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Reports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Welcome to our research findings. Here we document our empirical investigations into astrological and numerological systems.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Numerology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Temporal Discontinuity: A Quantitative Analysis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Earthquake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Seismic Activity &amp; Planetary Correlations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🚧 In Progress</w:t>
            </w:r>
          </w:p>
        </w:tc>
      </w:tr>
    </w:tbl>
    <w:p>
      <w:r>
        <w:br w:type="page"/>
      </w:r>
    </w:p>
    <w:bookmarkStart w:id="22" w:name="upcoming-research"/>
    <w:p>
      <w:pPr>
        <w:pStyle w:val="Heading2"/>
      </w:pPr>
      <w:r>
        <w:t xml:space="preserve">0.1 Upcoming Research</w:t>
      </w:r>
    </w:p>
    <w:p>
      <w:pPr>
        <w:pStyle w:val="FirstParagraph"/>
      </w:pPr>
      <w:r>
        <w:t xml:space="preserve">We are currently expanding our dataset to include:</w:t>
      </w:r>
      <w:r>
        <w:t xml:space="preserve"> </w:t>
      </w:r>
      <w:r>
        <w:t xml:space="preserve">- Historical stock market crash cycles</w:t>
      </w:r>
      <w:r>
        <w:t xml:space="preserve"> </w:t>
      </w:r>
      <w:r>
        <w:t xml:space="preserve">- Celebrity career path analysis</w:t>
      </w:r>
      <w:r>
        <w:t xml:space="preserve"> </w:t>
      </w:r>
      <w:r>
        <w:t xml:space="preserve">- Global weather pattern correlations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use_cases/earthquake/report.qmd" TargetMode="External" /><Relationship Type="http://schemas.openxmlformats.org/officeDocument/2006/relationships/hyperlink" Id="rId20" Target="use_cases/numerology/research_paper/numerology_astrology_correl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use_cases/earthquake/report.qmd" TargetMode="External" /><Relationship Type="http://schemas.openxmlformats.org/officeDocument/2006/relationships/hyperlink" Id="rId20" Target="use_cases/numerology/research_paper/numerology_astrology_correl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Reports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2026-01-30T17:02:43Z</dcterms:created>
  <dcterms:modified xsi:type="dcterms:W3CDTF">2026-01-30T17:02:43Z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