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27FB5" w14:textId="77777777" w:rsidR="005040C2" w:rsidRPr="00B220AE" w:rsidRDefault="005040C2" w:rsidP="00BD628F">
      <w:pPr>
        <w:tabs>
          <w:tab w:val="right" w:leader="dot" w:pos="9354"/>
        </w:tabs>
        <w:spacing w:after="0" w:line="360" w:lineRule="auto"/>
        <w:ind w:firstLine="709"/>
        <w:contextualSpacing/>
        <w:jc w:val="center"/>
        <w:rPr>
          <w:rFonts w:ascii="Times New Roman" w:hAnsi="Times New Roman" w:cs="Times New Roman"/>
          <w:b/>
          <w:color w:val="000000" w:themeColor="text1"/>
          <w:sz w:val="28"/>
          <w:szCs w:val="28"/>
        </w:rPr>
      </w:pPr>
      <w:r w:rsidRPr="00B220AE">
        <w:rPr>
          <w:rFonts w:ascii="Times New Roman" w:hAnsi="Times New Roman" w:cs="Times New Roman"/>
          <w:b/>
          <w:color w:val="000000" w:themeColor="text1"/>
          <w:sz w:val="28"/>
          <w:szCs w:val="28"/>
        </w:rPr>
        <w:t>ВВЕДЕНИЕ</w:t>
      </w:r>
    </w:p>
    <w:p w14:paraId="501A3E03" w14:textId="77777777" w:rsidR="005040C2" w:rsidRPr="00B220AE" w:rsidRDefault="005040C2" w:rsidP="00093726">
      <w:pPr>
        <w:tabs>
          <w:tab w:val="right" w:leader="dot" w:pos="9354"/>
        </w:tabs>
        <w:spacing w:after="0" w:line="360" w:lineRule="auto"/>
        <w:ind w:firstLine="709"/>
        <w:contextualSpacing/>
        <w:jc w:val="center"/>
        <w:rPr>
          <w:rFonts w:ascii="Times New Roman" w:hAnsi="Times New Roman" w:cs="Times New Roman"/>
          <w:color w:val="000000" w:themeColor="text1"/>
          <w:sz w:val="28"/>
          <w:szCs w:val="28"/>
        </w:rPr>
      </w:pPr>
    </w:p>
    <w:p w14:paraId="19C9CB4A" w14:textId="77777777" w:rsidR="005040C2" w:rsidRPr="00B220AE" w:rsidRDefault="005040C2" w:rsidP="00093726">
      <w:pPr>
        <w:tabs>
          <w:tab w:val="right" w:leader="dot" w:pos="9354"/>
        </w:tabs>
        <w:spacing w:after="0" w:line="360" w:lineRule="auto"/>
        <w:ind w:firstLine="709"/>
        <w:contextualSpacing/>
        <w:jc w:val="center"/>
        <w:rPr>
          <w:rFonts w:ascii="Times New Roman" w:hAnsi="Times New Roman" w:cs="Times New Roman"/>
          <w:color w:val="000000" w:themeColor="text1"/>
          <w:sz w:val="28"/>
          <w:szCs w:val="28"/>
        </w:rPr>
      </w:pPr>
    </w:p>
    <w:p w14:paraId="3E12352E" w14:textId="11BD593A" w:rsidR="00BD628F" w:rsidRPr="00BD628F" w:rsidRDefault="00BD628F" w:rsidP="00BD628F">
      <w:pPr>
        <w:spacing w:line="360" w:lineRule="auto"/>
        <w:ind w:firstLine="708"/>
        <w:jc w:val="both"/>
        <w:rPr>
          <w:rFonts w:ascii="Times New Roman" w:hAnsi="Times New Roman" w:cs="Times New Roman"/>
          <w:bCs/>
          <w:color w:val="000000" w:themeColor="text1"/>
          <w:sz w:val="28"/>
          <w:szCs w:val="28"/>
        </w:rPr>
      </w:pPr>
      <w:r w:rsidRPr="00BD628F">
        <w:rPr>
          <w:rFonts w:ascii="Times New Roman" w:hAnsi="Times New Roman" w:cs="Times New Roman"/>
          <w:bCs/>
          <w:color w:val="000000" w:themeColor="text1"/>
          <w:sz w:val="28"/>
          <w:szCs w:val="28"/>
        </w:rPr>
        <w:t xml:space="preserve">В настоящее время существуют множество различных языков, но одним из самых используемых языков в мире считается английский язык. Согласно статистике </w:t>
      </w:r>
      <w:proofErr w:type="gramStart"/>
      <w:r w:rsidRPr="00BD628F">
        <w:rPr>
          <w:rFonts w:ascii="Times New Roman" w:hAnsi="Times New Roman" w:cs="Times New Roman"/>
          <w:bCs/>
          <w:color w:val="000000" w:themeColor="text1"/>
          <w:sz w:val="28"/>
          <w:szCs w:val="28"/>
        </w:rPr>
        <w:t>на 2020 год</w:t>
      </w:r>
      <w:proofErr w:type="gramEnd"/>
      <w:r w:rsidRPr="00BD628F">
        <w:rPr>
          <w:rFonts w:ascii="Times New Roman" w:hAnsi="Times New Roman" w:cs="Times New Roman"/>
          <w:bCs/>
          <w:color w:val="000000" w:themeColor="text1"/>
          <w:sz w:val="28"/>
          <w:szCs w:val="28"/>
        </w:rPr>
        <w:t xml:space="preserve"> английский занимает 3 место в топ 10 самых используемых языков мира. Кроме того, считается, что 85 процентов всех научных публикаций, 75 процентов всей международной коммуникации в письменной форме, 80 процентов всей информации в компьютерах в мире и 90 процентов интернет-контента находятся на английском языке. Следовательно, знание английского языка необходимо каждому современному человеку.</w:t>
      </w:r>
    </w:p>
    <w:p w14:paraId="47198C30" w14:textId="51717F8B" w:rsidR="00BD628F" w:rsidRPr="00BD628F" w:rsidRDefault="00BD628F" w:rsidP="00BD628F">
      <w:pPr>
        <w:spacing w:line="360" w:lineRule="auto"/>
        <w:ind w:firstLine="708"/>
        <w:jc w:val="both"/>
        <w:rPr>
          <w:rFonts w:ascii="Times New Roman" w:hAnsi="Times New Roman" w:cs="Times New Roman"/>
          <w:bCs/>
          <w:color w:val="000000" w:themeColor="text1"/>
          <w:sz w:val="28"/>
          <w:szCs w:val="28"/>
        </w:rPr>
      </w:pPr>
      <w:r w:rsidRPr="00BD628F">
        <w:rPr>
          <w:rFonts w:ascii="Times New Roman" w:hAnsi="Times New Roman" w:cs="Times New Roman"/>
          <w:bCs/>
          <w:color w:val="000000" w:themeColor="text1"/>
          <w:sz w:val="28"/>
          <w:szCs w:val="28"/>
        </w:rPr>
        <w:t>Обучение языку производится на двух уровнях: грамматики и лексики. На начальном этапе изучения иностранного языка в одинаковой степени возникает необходимость как в изучении его лексики, так и грамматики. Но при продвижении вглубь грамматики языка, необходимость в дальнейшем изучении грамматики падает, так как степень понимания прочитанного или услышанного начинает больше зависеть от словарного запаса. И чем дальше человек проходит в процессе изучения иностранного языка, тем больше перевешивает необходимость изучения лексики.</w:t>
      </w:r>
    </w:p>
    <w:p w14:paraId="7B21185F" w14:textId="5B7326AB" w:rsidR="00BD628F" w:rsidRPr="00BD628F" w:rsidRDefault="00BD628F" w:rsidP="00BD628F">
      <w:pPr>
        <w:spacing w:line="360" w:lineRule="auto"/>
        <w:ind w:firstLine="708"/>
        <w:jc w:val="both"/>
        <w:rPr>
          <w:rFonts w:ascii="Times New Roman" w:hAnsi="Times New Roman" w:cs="Times New Roman"/>
          <w:bCs/>
          <w:color w:val="000000" w:themeColor="text1"/>
          <w:sz w:val="28"/>
          <w:szCs w:val="28"/>
        </w:rPr>
      </w:pPr>
      <w:r w:rsidRPr="00BD628F">
        <w:rPr>
          <w:rFonts w:ascii="Times New Roman" w:hAnsi="Times New Roman" w:cs="Times New Roman"/>
          <w:bCs/>
          <w:color w:val="000000" w:themeColor="text1"/>
          <w:sz w:val="28"/>
          <w:szCs w:val="28"/>
        </w:rPr>
        <w:t xml:space="preserve">Для изучения английского языка существует большое количество мобильных приложений, таких как </w:t>
      </w:r>
      <w:proofErr w:type="spellStart"/>
      <w:r w:rsidRPr="00BD628F">
        <w:rPr>
          <w:rFonts w:ascii="Times New Roman" w:hAnsi="Times New Roman" w:cs="Times New Roman"/>
          <w:bCs/>
          <w:color w:val="000000" w:themeColor="text1"/>
          <w:sz w:val="28"/>
          <w:szCs w:val="28"/>
        </w:rPr>
        <w:t>Lingualeo</w:t>
      </w:r>
      <w:proofErr w:type="spellEnd"/>
      <w:r w:rsidRPr="00BD628F">
        <w:rPr>
          <w:rFonts w:ascii="Times New Roman" w:hAnsi="Times New Roman" w:cs="Times New Roman"/>
          <w:bCs/>
          <w:color w:val="000000" w:themeColor="text1"/>
          <w:sz w:val="28"/>
          <w:szCs w:val="28"/>
        </w:rPr>
        <w:t xml:space="preserve">, </w:t>
      </w:r>
      <w:proofErr w:type="spellStart"/>
      <w:r w:rsidRPr="00BD628F">
        <w:rPr>
          <w:rFonts w:ascii="Times New Roman" w:hAnsi="Times New Roman" w:cs="Times New Roman"/>
          <w:bCs/>
          <w:color w:val="000000" w:themeColor="text1"/>
          <w:sz w:val="28"/>
          <w:szCs w:val="28"/>
        </w:rPr>
        <w:t>Easy</w:t>
      </w:r>
      <w:proofErr w:type="spellEnd"/>
      <w:r w:rsidRPr="00BD628F">
        <w:rPr>
          <w:rFonts w:ascii="Times New Roman" w:hAnsi="Times New Roman" w:cs="Times New Roman"/>
          <w:bCs/>
          <w:color w:val="000000" w:themeColor="text1"/>
          <w:sz w:val="28"/>
          <w:szCs w:val="28"/>
        </w:rPr>
        <w:t xml:space="preserve"> </w:t>
      </w:r>
      <w:proofErr w:type="spellStart"/>
      <w:r w:rsidRPr="00BD628F">
        <w:rPr>
          <w:rFonts w:ascii="Times New Roman" w:hAnsi="Times New Roman" w:cs="Times New Roman"/>
          <w:bCs/>
          <w:color w:val="000000" w:themeColor="text1"/>
          <w:sz w:val="28"/>
          <w:szCs w:val="28"/>
        </w:rPr>
        <w:t>ten</w:t>
      </w:r>
      <w:proofErr w:type="spellEnd"/>
      <w:r w:rsidRPr="00BD628F">
        <w:rPr>
          <w:rFonts w:ascii="Times New Roman" w:hAnsi="Times New Roman" w:cs="Times New Roman"/>
          <w:bCs/>
          <w:color w:val="000000" w:themeColor="text1"/>
          <w:sz w:val="28"/>
          <w:szCs w:val="28"/>
        </w:rPr>
        <w:t xml:space="preserve">, </w:t>
      </w:r>
      <w:proofErr w:type="spellStart"/>
      <w:r w:rsidRPr="00BD628F">
        <w:rPr>
          <w:rFonts w:ascii="Times New Roman" w:hAnsi="Times New Roman" w:cs="Times New Roman"/>
          <w:bCs/>
          <w:color w:val="000000" w:themeColor="text1"/>
          <w:sz w:val="28"/>
          <w:szCs w:val="28"/>
        </w:rPr>
        <w:t>Duolingo</w:t>
      </w:r>
      <w:proofErr w:type="spellEnd"/>
      <w:r w:rsidRPr="00BD628F">
        <w:rPr>
          <w:rFonts w:ascii="Times New Roman" w:hAnsi="Times New Roman" w:cs="Times New Roman"/>
          <w:bCs/>
          <w:color w:val="000000" w:themeColor="text1"/>
          <w:sz w:val="28"/>
          <w:szCs w:val="28"/>
        </w:rPr>
        <w:t>, Полиглот и другие. Но каждое из этих приложений имеют свои недостатки.</w:t>
      </w:r>
    </w:p>
    <w:p w14:paraId="34E0AADC" w14:textId="12710CA8" w:rsidR="00BD628F" w:rsidRPr="00BD628F" w:rsidRDefault="00BD628F" w:rsidP="00BD628F">
      <w:pPr>
        <w:spacing w:line="360" w:lineRule="auto"/>
        <w:ind w:firstLine="708"/>
        <w:jc w:val="both"/>
        <w:rPr>
          <w:rFonts w:ascii="Times New Roman" w:hAnsi="Times New Roman" w:cs="Times New Roman"/>
          <w:bCs/>
          <w:color w:val="000000" w:themeColor="text1"/>
          <w:sz w:val="28"/>
          <w:szCs w:val="28"/>
        </w:rPr>
      </w:pPr>
      <w:r w:rsidRPr="00BD628F">
        <w:rPr>
          <w:rFonts w:ascii="Times New Roman" w:hAnsi="Times New Roman" w:cs="Times New Roman"/>
          <w:bCs/>
          <w:color w:val="000000" w:themeColor="text1"/>
          <w:sz w:val="28"/>
          <w:szCs w:val="28"/>
        </w:rPr>
        <w:t xml:space="preserve">На данном этапе человеческого развития появление и усовершенствование новых технологий происходит с небывалой скоростью, научные разработки становятся главным двигателем общественного прогресса. Появилась новая проблема, заключающаяся в том, что количество требований даже к среднему работнику в той или иной сфере деятельности возрастают. Чтобы быть конкурентоспособным в быстроизменяющемся </w:t>
      </w:r>
      <w:r w:rsidRPr="00BD628F">
        <w:rPr>
          <w:rFonts w:ascii="Times New Roman" w:hAnsi="Times New Roman" w:cs="Times New Roman"/>
          <w:bCs/>
          <w:color w:val="000000" w:themeColor="text1"/>
          <w:sz w:val="28"/>
          <w:szCs w:val="28"/>
        </w:rPr>
        <w:lastRenderedPageBreak/>
        <w:t>современном мире, человеку необходимо запоминать большое количество информации и уметь оперировать ею. Однако способности людей не безграничны, и возможности человеческого мозга в том числе. Человеческая память делится на долговременную и кратковременную память, и если долговременная память может хранить огромное количество данных, то кратковременная нет - предположительно ее емкость составляет лишь 7±2 объекта. И для того, чтобы информация перешла из краткосрочной в долгосрочную память, требуется ее правильное запоминание и повторение.</w:t>
      </w:r>
    </w:p>
    <w:p w14:paraId="07863B71" w14:textId="0B8EF24F" w:rsidR="00BD628F" w:rsidRPr="00BD628F" w:rsidRDefault="00BD628F" w:rsidP="00BD628F">
      <w:pPr>
        <w:spacing w:line="360" w:lineRule="auto"/>
        <w:ind w:firstLine="708"/>
        <w:jc w:val="both"/>
        <w:rPr>
          <w:rFonts w:ascii="Times New Roman" w:hAnsi="Times New Roman" w:cs="Times New Roman"/>
          <w:bCs/>
          <w:color w:val="000000" w:themeColor="text1"/>
          <w:sz w:val="28"/>
          <w:szCs w:val="28"/>
        </w:rPr>
      </w:pPr>
      <w:r w:rsidRPr="00BD628F">
        <w:rPr>
          <w:rFonts w:ascii="Times New Roman" w:hAnsi="Times New Roman" w:cs="Times New Roman"/>
          <w:bCs/>
          <w:color w:val="000000" w:themeColor="text1"/>
          <w:sz w:val="28"/>
          <w:szCs w:val="28"/>
        </w:rPr>
        <w:t>Большинство существующих приложений ориентируются именно на быстрое запоминание лексики. При смысловое значение отходит на второй план. Самым распространенным способом запоминания информации является механическое запоминание. Характерной особенностью механической памяти является запоминание в той форме, в которой материал воспринимается. Основная проблема данного вида запоминания заключается в том, что заученная таким образом информация быстро забывается, в то время как для перехода ее в долгосрочную память требуется формирование прочных связей в мозге человека. Для этого необходимо многократно повторять материал, либо использовать другие методы запоминания информации.</w:t>
      </w:r>
    </w:p>
    <w:p w14:paraId="1A9F6108" w14:textId="6F5A3CDB" w:rsidR="007624F7" w:rsidRDefault="00BD628F" w:rsidP="007624F7">
      <w:pPr>
        <w:spacing w:line="360" w:lineRule="auto"/>
        <w:ind w:firstLine="708"/>
        <w:jc w:val="both"/>
        <w:rPr>
          <w:rFonts w:ascii="Times New Roman" w:hAnsi="Times New Roman" w:cs="Times New Roman"/>
          <w:bCs/>
          <w:color w:val="000000" w:themeColor="text1"/>
          <w:sz w:val="28"/>
          <w:szCs w:val="28"/>
        </w:rPr>
      </w:pPr>
      <w:r w:rsidRPr="00BD628F">
        <w:rPr>
          <w:rFonts w:ascii="Times New Roman" w:hAnsi="Times New Roman" w:cs="Times New Roman"/>
          <w:bCs/>
          <w:color w:val="000000" w:themeColor="text1"/>
          <w:sz w:val="28"/>
          <w:szCs w:val="28"/>
        </w:rPr>
        <w:t>Мнемотехника – это система приемов и техник для запоминания информации. Мнемотехника использует для запоминания ассоциативные связи между единицами запоминаемой с помощью определенных приемов. Для связывания используются возможности образного мышления, внимания, воображения. Данная работа основывается на методе ассоциаций, при котором к предмету, который необходимо запомнить, подбирается подходящая ассоциация. В качестве ассоциации представляется контекст, в котором данная лексическая единица была встречена. Это может быть книга, фильм или статья, которые моментально вспоминаются при виде данной лексической единицы.</w:t>
      </w:r>
    </w:p>
    <w:p w14:paraId="22A2FC43" w14:textId="77777777" w:rsidR="00BD628F" w:rsidRDefault="00BD628F" w:rsidP="00BD628F">
      <w:pPr>
        <w:spacing w:line="360" w:lineRule="auto"/>
        <w:ind w:firstLine="708"/>
        <w:jc w:val="both"/>
        <w:rPr>
          <w:rFonts w:ascii="Times New Roman" w:hAnsi="Times New Roman" w:cs="Times New Roman"/>
          <w:bCs/>
          <w:color w:val="000000" w:themeColor="text1"/>
          <w:sz w:val="28"/>
          <w:szCs w:val="28"/>
        </w:rPr>
      </w:pPr>
    </w:p>
    <w:p w14:paraId="155C51CC" w14:textId="77777777" w:rsidR="007624F7" w:rsidRDefault="00BD628F" w:rsidP="007624F7">
      <w:pPr>
        <w:spacing w:line="360" w:lineRule="auto"/>
        <w:ind w:firstLine="708"/>
        <w:jc w:val="both"/>
        <w:rPr>
          <w:rFonts w:ascii="Times New Roman" w:hAnsi="Times New Roman" w:cs="Times New Roman"/>
          <w:b/>
          <w:color w:val="000000" w:themeColor="text1"/>
          <w:sz w:val="28"/>
          <w:szCs w:val="28"/>
        </w:rPr>
      </w:pPr>
      <w:r w:rsidRPr="007624F7">
        <w:rPr>
          <w:rFonts w:ascii="Times New Roman" w:hAnsi="Times New Roman" w:cs="Times New Roman"/>
          <w:b/>
          <w:color w:val="000000" w:themeColor="text1"/>
          <w:sz w:val="28"/>
          <w:szCs w:val="28"/>
        </w:rPr>
        <w:lastRenderedPageBreak/>
        <w:t>Поставленные задачи</w:t>
      </w:r>
    </w:p>
    <w:p w14:paraId="7B188068" w14:textId="73DD8C4D" w:rsidR="007624F7" w:rsidRDefault="00BD628F" w:rsidP="007624F7">
      <w:pPr>
        <w:spacing w:line="360" w:lineRule="auto"/>
        <w:jc w:val="both"/>
        <w:rPr>
          <w:rFonts w:ascii="Times New Roman" w:hAnsi="Times New Roman" w:cs="Times New Roman"/>
          <w:bCs/>
          <w:color w:val="000000" w:themeColor="text1"/>
          <w:sz w:val="28"/>
          <w:szCs w:val="28"/>
        </w:rPr>
      </w:pPr>
      <w:r w:rsidRPr="007624F7">
        <w:rPr>
          <w:rFonts w:ascii="Times New Roman" w:hAnsi="Times New Roman" w:cs="Times New Roman"/>
          <w:b/>
          <w:color w:val="000000" w:themeColor="text1"/>
          <w:sz w:val="28"/>
          <w:szCs w:val="28"/>
        </w:rPr>
        <w:br/>
      </w:r>
      <w:r w:rsidRPr="007624F7">
        <w:rPr>
          <w:rFonts w:ascii="Times New Roman" w:hAnsi="Times New Roman" w:cs="Times New Roman"/>
          <w:bCs/>
          <w:color w:val="000000" w:themeColor="text1"/>
          <w:sz w:val="28"/>
          <w:szCs w:val="28"/>
        </w:rPr>
        <w:t>Основной целью данной работы является предоставление пользователю возможность изучать английские слова эффективно. Человеку свойственно быстро забывать пройденный материал, и во избежание этого необходимо установить прочные связи между словом на английском и его значением. Для этого в данной работ используются мнемотехнический метод, основанный на ассоциациях. Программа должна обеспечивать возможность выполнения перечисленных ниже функций:</w:t>
      </w:r>
      <w:r w:rsidR="007624F7" w:rsidRPr="007624F7">
        <w:rPr>
          <w:rFonts w:ascii="Times New Roman" w:hAnsi="Times New Roman" w:cs="Times New Roman"/>
          <w:bCs/>
          <w:color w:val="000000" w:themeColor="text1"/>
          <w:sz w:val="28"/>
          <w:szCs w:val="28"/>
        </w:rPr>
        <w:br/>
        <w:t>возможность ввода изучаемого иностранного слова;</w:t>
      </w:r>
    </w:p>
    <w:p w14:paraId="00AAD12D" w14:textId="77777777" w:rsidR="007624F7" w:rsidRDefault="007624F7" w:rsidP="007624F7">
      <w:pPr>
        <w:pStyle w:val="a4"/>
        <w:numPr>
          <w:ilvl w:val="0"/>
          <w:numId w:val="6"/>
        </w:numPr>
        <w:spacing w:line="360" w:lineRule="auto"/>
        <w:ind w:left="0" w:firstLine="709"/>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генерация ассоциаций к иностранному слову;</w:t>
      </w:r>
    </w:p>
    <w:p w14:paraId="75C384A0" w14:textId="77777777" w:rsidR="007624F7" w:rsidRDefault="007624F7" w:rsidP="007624F7">
      <w:pPr>
        <w:pStyle w:val="a4"/>
        <w:numPr>
          <w:ilvl w:val="0"/>
          <w:numId w:val="6"/>
        </w:numPr>
        <w:spacing w:line="360" w:lineRule="auto"/>
        <w:ind w:left="0" w:firstLine="709"/>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предоставление возможности пользователю эффективно запоминать слова и изучать английский язык;</w:t>
      </w:r>
    </w:p>
    <w:p w14:paraId="30CE17ED" w14:textId="77777777" w:rsidR="007624F7" w:rsidRDefault="007624F7" w:rsidP="007624F7">
      <w:pPr>
        <w:pStyle w:val="a4"/>
        <w:numPr>
          <w:ilvl w:val="0"/>
          <w:numId w:val="6"/>
        </w:numPr>
        <w:spacing w:line="360" w:lineRule="auto"/>
        <w:ind w:left="0" w:firstLine="709"/>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удобный интерфейс, интуитивно понятный пользователю;</w:t>
      </w:r>
    </w:p>
    <w:p w14:paraId="5FECD63A" w14:textId="77777777" w:rsidR="007624F7" w:rsidRDefault="007624F7" w:rsidP="007624F7">
      <w:pPr>
        <w:pStyle w:val="a4"/>
        <w:numPr>
          <w:ilvl w:val="0"/>
          <w:numId w:val="6"/>
        </w:numPr>
        <w:spacing w:line="360" w:lineRule="auto"/>
        <w:ind w:left="0" w:firstLine="709"/>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вывод других возможных ассоциаций списком.</w:t>
      </w:r>
    </w:p>
    <w:p w14:paraId="2D3D2985" w14:textId="787F597B" w:rsidR="007624F7" w:rsidRDefault="007624F7" w:rsidP="007624F7">
      <w:pPr>
        <w:spacing w:line="360" w:lineRule="auto"/>
        <w:ind w:firstLine="708"/>
        <w:rPr>
          <w:rFonts w:ascii="Times New Roman" w:hAnsi="Times New Roman" w:cs="Times New Roman"/>
          <w:b/>
          <w:color w:val="000000" w:themeColor="text1"/>
          <w:sz w:val="28"/>
          <w:szCs w:val="28"/>
        </w:rPr>
      </w:pPr>
      <w:r w:rsidRPr="007624F7">
        <w:rPr>
          <w:rFonts w:ascii="Times New Roman" w:hAnsi="Times New Roman" w:cs="Times New Roman"/>
          <w:b/>
          <w:color w:val="000000" w:themeColor="text1"/>
          <w:sz w:val="28"/>
          <w:szCs w:val="28"/>
        </w:rPr>
        <w:t>Результаты анализа существующих программных решений</w:t>
      </w:r>
    </w:p>
    <w:p w14:paraId="4898AB89" w14:textId="77777777" w:rsidR="007624F7" w:rsidRDefault="007624F7" w:rsidP="007624F7">
      <w:pPr>
        <w:spacing w:line="360" w:lineRule="auto"/>
        <w:ind w:firstLine="708"/>
        <w:rPr>
          <w:rFonts w:ascii="Times New Roman" w:hAnsi="Times New Roman" w:cs="Times New Roman"/>
          <w:b/>
          <w:color w:val="000000" w:themeColor="text1"/>
          <w:sz w:val="28"/>
          <w:szCs w:val="28"/>
        </w:rPr>
      </w:pPr>
    </w:p>
    <w:p w14:paraId="02763F6D" w14:textId="77777777" w:rsidR="007624F7" w:rsidRDefault="007624F7" w:rsidP="007624F7">
      <w:pPr>
        <w:spacing w:line="360" w:lineRule="auto"/>
        <w:ind w:firstLine="708"/>
        <w:jc w:val="both"/>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На данный момент существует определенное количество программ, которые с помощью интерактивного интерфейса предоставляют пользователю возможность более удобно и эффективно изучать иностранные слова. Они могут быть реализованы в виде программ, веб-приложений, мобильных приложений и других видов программных средств. В зависимости от выбранного ПО варьируются также используемые в процессе разработки технические решения.</w:t>
      </w:r>
    </w:p>
    <w:p w14:paraId="366AC1E1" w14:textId="77777777" w:rsidR="007624F7" w:rsidRDefault="007624F7" w:rsidP="007624F7">
      <w:pPr>
        <w:spacing w:line="360" w:lineRule="auto"/>
        <w:ind w:firstLine="708"/>
        <w:jc w:val="both"/>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 xml:space="preserve">Среди приложений одними из самых популярных считаются </w:t>
      </w:r>
      <w:proofErr w:type="spellStart"/>
      <w:r w:rsidRPr="007624F7">
        <w:rPr>
          <w:rFonts w:ascii="Times New Roman" w:hAnsi="Times New Roman" w:cs="Times New Roman"/>
          <w:bCs/>
          <w:color w:val="000000" w:themeColor="text1"/>
          <w:sz w:val="28"/>
          <w:szCs w:val="28"/>
        </w:rPr>
        <w:t>LinguaLeo</w:t>
      </w:r>
      <w:proofErr w:type="spellEnd"/>
      <w:r w:rsidRPr="007624F7">
        <w:rPr>
          <w:rFonts w:ascii="Times New Roman" w:hAnsi="Times New Roman" w:cs="Times New Roman"/>
          <w:bCs/>
          <w:color w:val="000000" w:themeColor="text1"/>
          <w:sz w:val="28"/>
          <w:szCs w:val="28"/>
        </w:rPr>
        <w:t xml:space="preserve">, </w:t>
      </w:r>
      <w:proofErr w:type="spellStart"/>
      <w:r w:rsidRPr="007624F7">
        <w:rPr>
          <w:rFonts w:ascii="Times New Roman" w:hAnsi="Times New Roman" w:cs="Times New Roman"/>
          <w:bCs/>
          <w:color w:val="000000" w:themeColor="text1"/>
          <w:sz w:val="28"/>
          <w:szCs w:val="28"/>
        </w:rPr>
        <w:t>Quizlet</w:t>
      </w:r>
      <w:proofErr w:type="spellEnd"/>
      <w:r w:rsidRPr="007624F7">
        <w:rPr>
          <w:rFonts w:ascii="Times New Roman" w:hAnsi="Times New Roman" w:cs="Times New Roman"/>
          <w:bCs/>
          <w:color w:val="000000" w:themeColor="text1"/>
          <w:sz w:val="28"/>
          <w:szCs w:val="28"/>
        </w:rPr>
        <w:t xml:space="preserve">, </w:t>
      </w:r>
      <w:proofErr w:type="spellStart"/>
      <w:r w:rsidRPr="007624F7">
        <w:rPr>
          <w:rFonts w:ascii="Times New Roman" w:hAnsi="Times New Roman" w:cs="Times New Roman"/>
          <w:bCs/>
          <w:color w:val="000000" w:themeColor="text1"/>
          <w:sz w:val="28"/>
          <w:szCs w:val="28"/>
        </w:rPr>
        <w:t>Easy</w:t>
      </w:r>
      <w:proofErr w:type="spellEnd"/>
      <w:r w:rsidRPr="007624F7">
        <w:rPr>
          <w:rFonts w:ascii="Times New Roman" w:hAnsi="Times New Roman" w:cs="Times New Roman"/>
          <w:bCs/>
          <w:color w:val="000000" w:themeColor="text1"/>
          <w:sz w:val="28"/>
          <w:szCs w:val="28"/>
        </w:rPr>
        <w:t xml:space="preserve"> </w:t>
      </w:r>
      <w:proofErr w:type="spellStart"/>
      <w:r w:rsidRPr="007624F7">
        <w:rPr>
          <w:rFonts w:ascii="Times New Roman" w:hAnsi="Times New Roman" w:cs="Times New Roman"/>
          <w:bCs/>
          <w:color w:val="000000" w:themeColor="text1"/>
          <w:sz w:val="28"/>
          <w:szCs w:val="28"/>
        </w:rPr>
        <w:t>Ten</w:t>
      </w:r>
      <w:proofErr w:type="spellEnd"/>
      <w:r w:rsidRPr="007624F7">
        <w:rPr>
          <w:rFonts w:ascii="Times New Roman" w:hAnsi="Times New Roman" w:cs="Times New Roman"/>
          <w:bCs/>
          <w:color w:val="000000" w:themeColor="text1"/>
          <w:sz w:val="28"/>
          <w:szCs w:val="28"/>
        </w:rPr>
        <w:t xml:space="preserve">, </w:t>
      </w:r>
      <w:proofErr w:type="spellStart"/>
      <w:r w:rsidRPr="007624F7">
        <w:rPr>
          <w:rFonts w:ascii="Times New Roman" w:hAnsi="Times New Roman" w:cs="Times New Roman"/>
          <w:bCs/>
          <w:color w:val="000000" w:themeColor="text1"/>
          <w:sz w:val="28"/>
          <w:szCs w:val="28"/>
        </w:rPr>
        <w:t>Duolingo</w:t>
      </w:r>
      <w:proofErr w:type="spellEnd"/>
      <w:r w:rsidRPr="007624F7">
        <w:rPr>
          <w:rFonts w:ascii="Times New Roman" w:hAnsi="Times New Roman" w:cs="Times New Roman"/>
          <w:bCs/>
          <w:color w:val="000000" w:themeColor="text1"/>
          <w:sz w:val="28"/>
          <w:szCs w:val="28"/>
        </w:rPr>
        <w:t xml:space="preserve">. </w:t>
      </w:r>
      <w:proofErr w:type="spellStart"/>
      <w:r w:rsidRPr="007624F7">
        <w:rPr>
          <w:rFonts w:ascii="Times New Roman" w:hAnsi="Times New Roman" w:cs="Times New Roman"/>
          <w:bCs/>
          <w:color w:val="000000" w:themeColor="text1"/>
          <w:sz w:val="28"/>
          <w:szCs w:val="28"/>
        </w:rPr>
        <w:t>LinguaLeo</w:t>
      </w:r>
      <w:proofErr w:type="spellEnd"/>
      <w:r w:rsidRPr="007624F7">
        <w:rPr>
          <w:rFonts w:ascii="Times New Roman" w:hAnsi="Times New Roman" w:cs="Times New Roman"/>
          <w:bCs/>
          <w:color w:val="000000" w:themeColor="text1"/>
          <w:sz w:val="28"/>
          <w:szCs w:val="28"/>
        </w:rPr>
        <w:t xml:space="preserve"> – это онлайн-приложения для изучения английского языка. </w:t>
      </w:r>
      <w:proofErr w:type="spellStart"/>
      <w:r w:rsidRPr="007624F7">
        <w:rPr>
          <w:rFonts w:ascii="Times New Roman" w:hAnsi="Times New Roman" w:cs="Times New Roman"/>
          <w:bCs/>
          <w:color w:val="000000" w:themeColor="text1"/>
          <w:sz w:val="28"/>
          <w:szCs w:val="28"/>
        </w:rPr>
        <w:t>Lingualeo</w:t>
      </w:r>
      <w:proofErr w:type="spellEnd"/>
      <w:r w:rsidRPr="007624F7">
        <w:rPr>
          <w:rFonts w:ascii="Times New Roman" w:hAnsi="Times New Roman" w:cs="Times New Roman"/>
          <w:bCs/>
          <w:color w:val="000000" w:themeColor="text1"/>
          <w:sz w:val="28"/>
          <w:szCs w:val="28"/>
        </w:rPr>
        <w:t xml:space="preserve"> позволяет пользователям учить язык на интересных ему материалах: аудиокнигах, видеозаписях, текстах песен, </w:t>
      </w:r>
      <w:r w:rsidRPr="007624F7">
        <w:rPr>
          <w:rFonts w:ascii="Times New Roman" w:hAnsi="Times New Roman" w:cs="Times New Roman"/>
          <w:bCs/>
          <w:color w:val="000000" w:themeColor="text1"/>
          <w:sz w:val="28"/>
          <w:szCs w:val="28"/>
        </w:rPr>
        <w:lastRenderedPageBreak/>
        <w:t>книгах, размещённых в открытых источниках или загруженных другими участниками. Пользователь имеет возможность самостоятельно подбирать незнакомые слова для упражнений и использовать тематические подборки. Доступны тренировки грамматики и произношения, игры, личный словарь с ассоциациями и журнал, в котором отмечается прогресс обучения.</w:t>
      </w:r>
    </w:p>
    <w:p w14:paraId="56ED27D7" w14:textId="0E12525A" w:rsidR="007624F7" w:rsidRDefault="007624F7" w:rsidP="007624F7">
      <w:pPr>
        <w:spacing w:line="360" w:lineRule="auto"/>
        <w:ind w:firstLine="708"/>
        <w:jc w:val="both"/>
        <w:rPr>
          <w:rFonts w:ascii="Times New Roman" w:hAnsi="Times New Roman" w:cs="Times New Roman"/>
          <w:bCs/>
          <w:color w:val="000000" w:themeColor="text1"/>
          <w:sz w:val="28"/>
          <w:szCs w:val="28"/>
        </w:rPr>
      </w:pPr>
      <w:proofErr w:type="spellStart"/>
      <w:r w:rsidRPr="007624F7">
        <w:rPr>
          <w:rFonts w:ascii="Times New Roman" w:hAnsi="Times New Roman" w:cs="Times New Roman"/>
          <w:bCs/>
          <w:color w:val="000000" w:themeColor="text1"/>
          <w:sz w:val="28"/>
          <w:szCs w:val="28"/>
        </w:rPr>
        <w:t>Quizlet</w:t>
      </w:r>
      <w:proofErr w:type="spellEnd"/>
      <w:r w:rsidRPr="007624F7">
        <w:rPr>
          <w:rFonts w:ascii="Times New Roman" w:hAnsi="Times New Roman" w:cs="Times New Roman"/>
          <w:bCs/>
          <w:color w:val="000000" w:themeColor="text1"/>
          <w:sz w:val="28"/>
          <w:szCs w:val="28"/>
        </w:rPr>
        <w:t xml:space="preserve"> – это платформа для изучения иностранных слов с помощью карточек.  Двухсторонние карточки со словами (</w:t>
      </w:r>
      <w:proofErr w:type="spellStart"/>
      <w:r w:rsidRPr="007624F7">
        <w:rPr>
          <w:rFonts w:ascii="Times New Roman" w:hAnsi="Times New Roman" w:cs="Times New Roman"/>
          <w:bCs/>
          <w:color w:val="000000" w:themeColor="text1"/>
          <w:sz w:val="28"/>
          <w:szCs w:val="28"/>
        </w:rPr>
        <w:t>flash</w:t>
      </w:r>
      <w:proofErr w:type="spellEnd"/>
      <w:r w:rsidRPr="007624F7">
        <w:rPr>
          <w:rFonts w:ascii="Times New Roman" w:hAnsi="Times New Roman" w:cs="Times New Roman"/>
          <w:bCs/>
          <w:color w:val="000000" w:themeColor="text1"/>
          <w:sz w:val="28"/>
          <w:szCs w:val="28"/>
        </w:rPr>
        <w:t xml:space="preserve"> </w:t>
      </w:r>
      <w:proofErr w:type="spellStart"/>
      <w:r w:rsidRPr="007624F7">
        <w:rPr>
          <w:rFonts w:ascii="Times New Roman" w:hAnsi="Times New Roman" w:cs="Times New Roman"/>
          <w:bCs/>
          <w:color w:val="000000" w:themeColor="text1"/>
          <w:sz w:val="28"/>
          <w:szCs w:val="28"/>
        </w:rPr>
        <w:t>cards</w:t>
      </w:r>
      <w:proofErr w:type="spellEnd"/>
      <w:r w:rsidRPr="007624F7">
        <w:rPr>
          <w:rFonts w:ascii="Times New Roman" w:hAnsi="Times New Roman" w:cs="Times New Roman"/>
          <w:bCs/>
          <w:color w:val="000000" w:themeColor="text1"/>
          <w:sz w:val="28"/>
          <w:szCs w:val="28"/>
        </w:rPr>
        <w:t xml:space="preserve">) — проверенный опытом и временем инструмент для заучивания слов. Сервис </w:t>
      </w:r>
      <w:proofErr w:type="spellStart"/>
      <w:r w:rsidRPr="007624F7">
        <w:rPr>
          <w:rFonts w:ascii="Times New Roman" w:hAnsi="Times New Roman" w:cs="Times New Roman"/>
          <w:bCs/>
          <w:color w:val="000000" w:themeColor="text1"/>
          <w:sz w:val="28"/>
          <w:szCs w:val="28"/>
        </w:rPr>
        <w:t>Quizlet</w:t>
      </w:r>
      <w:proofErr w:type="spellEnd"/>
      <w:r w:rsidRPr="007624F7">
        <w:rPr>
          <w:rFonts w:ascii="Times New Roman" w:hAnsi="Times New Roman" w:cs="Times New Roman"/>
          <w:bCs/>
          <w:color w:val="000000" w:themeColor="text1"/>
          <w:sz w:val="28"/>
          <w:szCs w:val="28"/>
        </w:rPr>
        <w:t xml:space="preserve"> реализует данный метод в электронном виде. Пользователь сам заполняет иностранные слова и их значения.  Слова можно учить в нескольких режимах обучения: </w:t>
      </w:r>
      <w:proofErr w:type="spellStart"/>
      <w:r w:rsidRPr="007624F7">
        <w:rPr>
          <w:rFonts w:ascii="Times New Roman" w:hAnsi="Times New Roman" w:cs="Times New Roman"/>
          <w:bCs/>
          <w:color w:val="000000" w:themeColor="text1"/>
          <w:sz w:val="28"/>
          <w:szCs w:val="28"/>
        </w:rPr>
        <w:t>Flashcards</w:t>
      </w:r>
      <w:proofErr w:type="spellEnd"/>
      <w:r w:rsidRPr="007624F7">
        <w:rPr>
          <w:rFonts w:ascii="Times New Roman" w:hAnsi="Times New Roman" w:cs="Times New Roman"/>
          <w:bCs/>
          <w:color w:val="000000" w:themeColor="text1"/>
          <w:sz w:val="28"/>
          <w:szCs w:val="28"/>
        </w:rPr>
        <w:t xml:space="preserve"> – в этом режиме  пользователь просматривает карточки, переворачивая их, </w:t>
      </w:r>
      <w:proofErr w:type="spellStart"/>
      <w:r w:rsidRPr="007624F7">
        <w:rPr>
          <w:rFonts w:ascii="Times New Roman" w:hAnsi="Times New Roman" w:cs="Times New Roman"/>
          <w:bCs/>
          <w:color w:val="000000" w:themeColor="text1"/>
          <w:sz w:val="28"/>
          <w:szCs w:val="28"/>
        </w:rPr>
        <w:t>Learn</w:t>
      </w:r>
      <w:proofErr w:type="spellEnd"/>
      <w:r w:rsidRPr="007624F7">
        <w:rPr>
          <w:rFonts w:ascii="Times New Roman" w:hAnsi="Times New Roman" w:cs="Times New Roman"/>
          <w:bCs/>
          <w:color w:val="000000" w:themeColor="text1"/>
          <w:sz w:val="28"/>
          <w:szCs w:val="28"/>
        </w:rPr>
        <w:t xml:space="preserve"> – появляется слово,  нужно набрать его перевод, </w:t>
      </w:r>
      <w:proofErr w:type="spellStart"/>
      <w:r w:rsidRPr="007624F7">
        <w:rPr>
          <w:rFonts w:ascii="Times New Roman" w:hAnsi="Times New Roman" w:cs="Times New Roman"/>
          <w:bCs/>
          <w:color w:val="000000" w:themeColor="text1"/>
          <w:sz w:val="28"/>
          <w:szCs w:val="28"/>
        </w:rPr>
        <w:t>Speller</w:t>
      </w:r>
      <w:proofErr w:type="spellEnd"/>
      <w:r w:rsidRPr="007624F7">
        <w:rPr>
          <w:rFonts w:ascii="Times New Roman" w:hAnsi="Times New Roman" w:cs="Times New Roman"/>
          <w:bCs/>
          <w:color w:val="000000" w:themeColor="text1"/>
          <w:sz w:val="28"/>
          <w:szCs w:val="28"/>
        </w:rPr>
        <w:t xml:space="preserve"> – написание слов под диктовку, упражнение,  помогающее развить понимание на слух и правописание, </w:t>
      </w:r>
      <w:proofErr w:type="spellStart"/>
      <w:r w:rsidRPr="007624F7">
        <w:rPr>
          <w:rFonts w:ascii="Times New Roman" w:hAnsi="Times New Roman" w:cs="Times New Roman"/>
          <w:bCs/>
          <w:color w:val="000000" w:themeColor="text1"/>
          <w:sz w:val="28"/>
          <w:szCs w:val="28"/>
        </w:rPr>
        <w:t>Test</w:t>
      </w:r>
      <w:proofErr w:type="spellEnd"/>
      <w:r w:rsidRPr="007624F7">
        <w:rPr>
          <w:rFonts w:ascii="Times New Roman" w:hAnsi="Times New Roman" w:cs="Times New Roman"/>
          <w:bCs/>
          <w:color w:val="000000" w:themeColor="text1"/>
          <w:sz w:val="28"/>
          <w:szCs w:val="28"/>
        </w:rPr>
        <w:t xml:space="preserve"> – автоматически  создает тест с четырьмя видами заданий из слов, входящих в колоду, </w:t>
      </w:r>
      <w:proofErr w:type="spellStart"/>
      <w:r w:rsidRPr="007624F7">
        <w:rPr>
          <w:rFonts w:ascii="Times New Roman" w:hAnsi="Times New Roman" w:cs="Times New Roman"/>
          <w:bCs/>
          <w:color w:val="000000" w:themeColor="text1"/>
          <w:sz w:val="28"/>
          <w:szCs w:val="28"/>
        </w:rPr>
        <w:t>Scatter</w:t>
      </w:r>
      <w:proofErr w:type="spellEnd"/>
      <w:r w:rsidRPr="007624F7">
        <w:rPr>
          <w:rFonts w:ascii="Times New Roman" w:hAnsi="Times New Roman" w:cs="Times New Roman"/>
          <w:bCs/>
          <w:color w:val="000000" w:themeColor="text1"/>
          <w:sz w:val="28"/>
          <w:szCs w:val="28"/>
        </w:rPr>
        <w:t xml:space="preserve"> –  игра, в которой нужно на время находить значение слова и с самим словом  склеивать их вместе, </w:t>
      </w:r>
      <w:proofErr w:type="spellStart"/>
      <w:r w:rsidRPr="007624F7">
        <w:rPr>
          <w:rFonts w:ascii="Times New Roman" w:hAnsi="Times New Roman" w:cs="Times New Roman"/>
          <w:bCs/>
          <w:color w:val="000000" w:themeColor="text1"/>
          <w:sz w:val="28"/>
          <w:szCs w:val="28"/>
        </w:rPr>
        <w:t>Gravity</w:t>
      </w:r>
      <w:proofErr w:type="spellEnd"/>
      <w:r w:rsidRPr="007624F7">
        <w:rPr>
          <w:rFonts w:ascii="Times New Roman" w:hAnsi="Times New Roman" w:cs="Times New Roman"/>
          <w:bCs/>
          <w:color w:val="000000" w:themeColor="text1"/>
          <w:sz w:val="28"/>
          <w:szCs w:val="28"/>
        </w:rPr>
        <w:t xml:space="preserve"> – другая игра, в которой нужно «сбивать» летящие  слова-метеориты, набирая из значение.</w:t>
      </w:r>
    </w:p>
    <w:p w14:paraId="23C67247" w14:textId="32A39BF6" w:rsidR="007624F7" w:rsidRDefault="007624F7" w:rsidP="007624F7">
      <w:pPr>
        <w:spacing w:line="360" w:lineRule="auto"/>
        <w:ind w:firstLine="708"/>
        <w:jc w:val="both"/>
        <w:rPr>
          <w:rFonts w:ascii="Times New Roman" w:hAnsi="Times New Roman" w:cs="Times New Roman"/>
          <w:bCs/>
          <w:color w:val="000000" w:themeColor="text1"/>
          <w:sz w:val="28"/>
          <w:szCs w:val="28"/>
        </w:rPr>
      </w:pPr>
      <w:proofErr w:type="spellStart"/>
      <w:r w:rsidRPr="007624F7">
        <w:rPr>
          <w:rFonts w:ascii="Times New Roman" w:hAnsi="Times New Roman" w:cs="Times New Roman"/>
          <w:bCs/>
          <w:color w:val="000000" w:themeColor="text1"/>
          <w:sz w:val="28"/>
          <w:szCs w:val="28"/>
        </w:rPr>
        <w:t>Easy</w:t>
      </w:r>
      <w:proofErr w:type="spellEnd"/>
      <w:r w:rsidRPr="007624F7">
        <w:rPr>
          <w:rFonts w:ascii="Times New Roman" w:hAnsi="Times New Roman" w:cs="Times New Roman"/>
          <w:bCs/>
          <w:color w:val="000000" w:themeColor="text1"/>
          <w:sz w:val="28"/>
          <w:szCs w:val="28"/>
        </w:rPr>
        <w:t xml:space="preserve"> </w:t>
      </w:r>
      <w:proofErr w:type="spellStart"/>
      <w:r w:rsidRPr="007624F7">
        <w:rPr>
          <w:rFonts w:ascii="Times New Roman" w:hAnsi="Times New Roman" w:cs="Times New Roman"/>
          <w:bCs/>
          <w:color w:val="000000" w:themeColor="text1"/>
          <w:sz w:val="28"/>
          <w:szCs w:val="28"/>
        </w:rPr>
        <w:t>Ten</w:t>
      </w:r>
      <w:proofErr w:type="spellEnd"/>
      <w:r w:rsidRPr="007624F7">
        <w:rPr>
          <w:rFonts w:ascii="Times New Roman" w:hAnsi="Times New Roman" w:cs="Times New Roman"/>
          <w:bCs/>
          <w:color w:val="000000" w:themeColor="text1"/>
          <w:sz w:val="28"/>
          <w:szCs w:val="28"/>
        </w:rPr>
        <w:t xml:space="preserve"> – приложение, с помощью которого пользователь, у которого нет возможности изучать активно иностранный язык, может выучить в день 10 слов без особых усилий. Особенность метода обучения </w:t>
      </w:r>
      <w:proofErr w:type="spellStart"/>
      <w:r w:rsidRPr="007624F7">
        <w:rPr>
          <w:rFonts w:ascii="Times New Roman" w:hAnsi="Times New Roman" w:cs="Times New Roman"/>
          <w:bCs/>
          <w:color w:val="000000" w:themeColor="text1"/>
          <w:sz w:val="28"/>
          <w:szCs w:val="28"/>
        </w:rPr>
        <w:t>Easy</w:t>
      </w:r>
      <w:proofErr w:type="spellEnd"/>
      <w:r w:rsidRPr="007624F7">
        <w:rPr>
          <w:rFonts w:ascii="Times New Roman" w:hAnsi="Times New Roman" w:cs="Times New Roman"/>
          <w:bCs/>
          <w:color w:val="000000" w:themeColor="text1"/>
          <w:sz w:val="28"/>
          <w:szCs w:val="28"/>
        </w:rPr>
        <w:t xml:space="preserve"> </w:t>
      </w:r>
      <w:proofErr w:type="spellStart"/>
      <w:r w:rsidRPr="007624F7">
        <w:rPr>
          <w:rFonts w:ascii="Times New Roman" w:hAnsi="Times New Roman" w:cs="Times New Roman"/>
          <w:bCs/>
          <w:color w:val="000000" w:themeColor="text1"/>
          <w:sz w:val="28"/>
          <w:szCs w:val="28"/>
        </w:rPr>
        <w:t>Ten</w:t>
      </w:r>
      <w:proofErr w:type="spellEnd"/>
      <w:r w:rsidRPr="007624F7">
        <w:rPr>
          <w:rFonts w:ascii="Times New Roman" w:hAnsi="Times New Roman" w:cs="Times New Roman"/>
          <w:bCs/>
          <w:color w:val="000000" w:themeColor="text1"/>
          <w:sz w:val="28"/>
          <w:szCs w:val="28"/>
        </w:rPr>
        <w:t xml:space="preserve"> заключается в том, что программа не нагружает пользователя сложными упражнениями, а позволяют ему заниматься понемногу, но регулярно. Каждый </w:t>
      </w:r>
      <w:proofErr w:type="spellStart"/>
      <w:r w:rsidRPr="007624F7">
        <w:rPr>
          <w:rFonts w:ascii="Times New Roman" w:hAnsi="Times New Roman" w:cs="Times New Roman"/>
          <w:bCs/>
          <w:color w:val="000000" w:themeColor="text1"/>
          <w:sz w:val="28"/>
          <w:szCs w:val="28"/>
        </w:rPr>
        <w:t>деньEasy</w:t>
      </w:r>
      <w:proofErr w:type="spellEnd"/>
      <w:r w:rsidRPr="007624F7">
        <w:rPr>
          <w:rFonts w:ascii="Times New Roman" w:hAnsi="Times New Roman" w:cs="Times New Roman"/>
          <w:bCs/>
          <w:color w:val="000000" w:themeColor="text1"/>
          <w:sz w:val="28"/>
          <w:szCs w:val="28"/>
        </w:rPr>
        <w:t xml:space="preserve"> </w:t>
      </w:r>
      <w:proofErr w:type="spellStart"/>
      <w:r w:rsidRPr="007624F7">
        <w:rPr>
          <w:rFonts w:ascii="Times New Roman" w:hAnsi="Times New Roman" w:cs="Times New Roman"/>
          <w:bCs/>
          <w:color w:val="000000" w:themeColor="text1"/>
          <w:sz w:val="28"/>
          <w:szCs w:val="28"/>
        </w:rPr>
        <w:t>Ten</w:t>
      </w:r>
      <w:proofErr w:type="spellEnd"/>
      <w:r w:rsidRPr="007624F7">
        <w:rPr>
          <w:rFonts w:ascii="Times New Roman" w:hAnsi="Times New Roman" w:cs="Times New Roman"/>
          <w:bCs/>
          <w:color w:val="000000" w:themeColor="text1"/>
          <w:sz w:val="28"/>
          <w:szCs w:val="28"/>
        </w:rPr>
        <w:t xml:space="preserve"> предлагает выучить 10 новых слов (в соответствии со своим названием) — то есть, 300 слов в месяц. </w:t>
      </w:r>
      <w:proofErr w:type="spellStart"/>
      <w:r w:rsidRPr="007624F7">
        <w:rPr>
          <w:rFonts w:ascii="Times New Roman" w:hAnsi="Times New Roman" w:cs="Times New Roman"/>
          <w:bCs/>
          <w:color w:val="000000" w:themeColor="text1"/>
          <w:sz w:val="28"/>
          <w:szCs w:val="28"/>
        </w:rPr>
        <w:t>Easy</w:t>
      </w:r>
      <w:proofErr w:type="spellEnd"/>
      <w:r w:rsidRPr="007624F7">
        <w:rPr>
          <w:rFonts w:ascii="Times New Roman" w:hAnsi="Times New Roman" w:cs="Times New Roman"/>
          <w:bCs/>
          <w:color w:val="000000" w:themeColor="text1"/>
          <w:sz w:val="28"/>
          <w:szCs w:val="28"/>
        </w:rPr>
        <w:t xml:space="preserve"> </w:t>
      </w:r>
      <w:proofErr w:type="spellStart"/>
      <w:r w:rsidRPr="007624F7">
        <w:rPr>
          <w:rFonts w:ascii="Times New Roman" w:hAnsi="Times New Roman" w:cs="Times New Roman"/>
          <w:bCs/>
          <w:color w:val="000000" w:themeColor="text1"/>
          <w:sz w:val="28"/>
          <w:szCs w:val="28"/>
        </w:rPr>
        <w:t>Ten</w:t>
      </w:r>
      <w:proofErr w:type="spellEnd"/>
      <w:r w:rsidRPr="007624F7">
        <w:rPr>
          <w:rFonts w:ascii="Times New Roman" w:hAnsi="Times New Roman" w:cs="Times New Roman"/>
          <w:bCs/>
          <w:color w:val="000000" w:themeColor="text1"/>
          <w:sz w:val="28"/>
          <w:szCs w:val="28"/>
        </w:rPr>
        <w:t xml:space="preserve"> придумано и построено так, чтобы приносить максимум пользы, не напрягая обучающегося.</w:t>
      </w:r>
    </w:p>
    <w:p w14:paraId="5BF30CEA" w14:textId="6FEE00B0" w:rsidR="007624F7" w:rsidRDefault="007624F7" w:rsidP="007624F7">
      <w:pPr>
        <w:spacing w:line="360" w:lineRule="auto"/>
        <w:ind w:firstLine="708"/>
        <w:jc w:val="both"/>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 xml:space="preserve">Также существует приложение </w:t>
      </w:r>
      <w:proofErr w:type="spellStart"/>
      <w:r w:rsidRPr="007624F7">
        <w:rPr>
          <w:rFonts w:ascii="Times New Roman" w:hAnsi="Times New Roman" w:cs="Times New Roman"/>
          <w:bCs/>
          <w:color w:val="000000" w:themeColor="text1"/>
          <w:sz w:val="28"/>
          <w:szCs w:val="28"/>
        </w:rPr>
        <w:t>Duolingo</w:t>
      </w:r>
      <w:proofErr w:type="spellEnd"/>
      <w:r w:rsidRPr="007624F7">
        <w:rPr>
          <w:rFonts w:ascii="Times New Roman" w:hAnsi="Times New Roman" w:cs="Times New Roman"/>
          <w:bCs/>
          <w:color w:val="000000" w:themeColor="text1"/>
          <w:sz w:val="28"/>
          <w:szCs w:val="28"/>
        </w:rPr>
        <w:t xml:space="preserve">, предоставляющее сервис для изучения иностранных языков прямо с мобильного устройства. Интерфейс </w:t>
      </w:r>
      <w:r w:rsidRPr="007624F7">
        <w:rPr>
          <w:rFonts w:ascii="Times New Roman" w:hAnsi="Times New Roman" w:cs="Times New Roman"/>
          <w:bCs/>
          <w:color w:val="000000" w:themeColor="text1"/>
          <w:sz w:val="28"/>
          <w:szCs w:val="28"/>
        </w:rPr>
        <w:lastRenderedPageBreak/>
        <w:t xml:space="preserve">приложения интуитивный, понятный для пользователя, все упражнения и тренинги проводятся в интерактивной форме. Преимущество данного приложения в том, что оно дает возможность изучающим учить выбранный язык с нуля, тогда как другие приложения предполагают наличие начального или продвинутого уровня от пользователя.  Например, на </w:t>
      </w:r>
      <w:proofErr w:type="spellStart"/>
      <w:r w:rsidRPr="007624F7">
        <w:rPr>
          <w:rFonts w:ascii="Times New Roman" w:hAnsi="Times New Roman" w:cs="Times New Roman"/>
          <w:bCs/>
          <w:color w:val="000000" w:themeColor="text1"/>
          <w:sz w:val="28"/>
          <w:szCs w:val="28"/>
        </w:rPr>
        <w:t>LinguaLeo</w:t>
      </w:r>
      <w:proofErr w:type="spellEnd"/>
      <w:r w:rsidRPr="007624F7">
        <w:rPr>
          <w:rFonts w:ascii="Times New Roman" w:hAnsi="Times New Roman" w:cs="Times New Roman"/>
          <w:bCs/>
          <w:color w:val="000000" w:themeColor="text1"/>
          <w:sz w:val="28"/>
          <w:szCs w:val="28"/>
        </w:rPr>
        <w:t xml:space="preserve"> достаточное количество заданий существуют на перевод с английского на русский или наоборот. Упражнения такого рода невозможно выполнить без определенной начальной подготовки. Помимо вышеперечисленного, в </w:t>
      </w:r>
      <w:proofErr w:type="spellStart"/>
      <w:r w:rsidRPr="007624F7">
        <w:rPr>
          <w:rFonts w:ascii="Times New Roman" w:hAnsi="Times New Roman" w:cs="Times New Roman"/>
          <w:bCs/>
          <w:color w:val="000000" w:themeColor="text1"/>
          <w:sz w:val="28"/>
          <w:szCs w:val="28"/>
        </w:rPr>
        <w:t>Duolingo</w:t>
      </w:r>
      <w:proofErr w:type="spellEnd"/>
      <w:r w:rsidRPr="007624F7">
        <w:rPr>
          <w:rFonts w:ascii="Times New Roman" w:hAnsi="Times New Roman" w:cs="Times New Roman"/>
          <w:bCs/>
          <w:color w:val="000000" w:themeColor="text1"/>
          <w:sz w:val="28"/>
          <w:szCs w:val="28"/>
        </w:rPr>
        <w:t xml:space="preserve"> реализовано функция повторения пройденного материала, что повышает шансы пользователей на эффективное изучение иностранного языка.</w:t>
      </w:r>
    </w:p>
    <w:p w14:paraId="1B19CB58" w14:textId="23F97752" w:rsidR="007624F7" w:rsidRDefault="007624F7" w:rsidP="007624F7">
      <w:pPr>
        <w:spacing w:line="360" w:lineRule="auto"/>
        <w:ind w:firstLine="708"/>
        <w:rPr>
          <w:rFonts w:ascii="Times New Roman" w:hAnsi="Times New Roman" w:cs="Times New Roman"/>
          <w:b/>
          <w:color w:val="000000" w:themeColor="text1"/>
          <w:sz w:val="28"/>
          <w:szCs w:val="28"/>
        </w:rPr>
      </w:pPr>
      <w:r w:rsidRPr="007624F7">
        <w:rPr>
          <w:rFonts w:ascii="Times New Roman" w:hAnsi="Times New Roman" w:cs="Times New Roman"/>
          <w:b/>
          <w:color w:val="000000" w:themeColor="text1"/>
          <w:sz w:val="28"/>
          <w:szCs w:val="28"/>
        </w:rPr>
        <w:t>Обзор применяемых методов решения поставленной задачи</w:t>
      </w:r>
    </w:p>
    <w:p w14:paraId="34634262" w14:textId="77777777" w:rsidR="007624F7" w:rsidRDefault="007624F7" w:rsidP="007624F7">
      <w:pPr>
        <w:spacing w:line="360" w:lineRule="auto"/>
        <w:ind w:firstLine="708"/>
        <w:rPr>
          <w:rFonts w:ascii="Times New Roman" w:hAnsi="Times New Roman" w:cs="Times New Roman"/>
          <w:b/>
          <w:color w:val="000000" w:themeColor="text1"/>
          <w:sz w:val="28"/>
          <w:szCs w:val="28"/>
        </w:rPr>
      </w:pPr>
    </w:p>
    <w:p w14:paraId="76F48ABA" w14:textId="77777777" w:rsidR="007624F7" w:rsidRDefault="007624F7" w:rsidP="007624F7">
      <w:pPr>
        <w:spacing w:line="360" w:lineRule="auto"/>
        <w:ind w:firstLine="708"/>
        <w:jc w:val="both"/>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 xml:space="preserve">В данном разделе будут приведены различные существующие методы запоминания информации человеком, а также используемые программные методы реализации поставленной задачи. В настоящий момент широко распространен механический метод запоминания информации. Данный метод основывается на создании внешних ассоциаций запоминаемой информации в результате многочисленных повторений материала. Такой подход к запоминанию характеризуется тем, что информация преимущественно сохраняется лишь в кратковременной памяти человека, установленные связи между единицами материалами непрочны, что влечет за собой быстрое забывание изученного. В ходе экспериментальных исследований немецкого ученого Германа </w:t>
      </w:r>
      <w:proofErr w:type="spellStart"/>
      <w:r w:rsidRPr="007624F7">
        <w:rPr>
          <w:rFonts w:ascii="Times New Roman" w:hAnsi="Times New Roman" w:cs="Times New Roman"/>
          <w:bCs/>
          <w:color w:val="000000" w:themeColor="text1"/>
          <w:sz w:val="28"/>
          <w:szCs w:val="28"/>
        </w:rPr>
        <w:t>Эббингауза</w:t>
      </w:r>
      <w:proofErr w:type="spellEnd"/>
      <w:r w:rsidRPr="007624F7">
        <w:rPr>
          <w:rFonts w:ascii="Times New Roman" w:hAnsi="Times New Roman" w:cs="Times New Roman"/>
          <w:bCs/>
          <w:color w:val="000000" w:themeColor="text1"/>
          <w:sz w:val="28"/>
          <w:szCs w:val="28"/>
        </w:rPr>
        <w:t xml:space="preserve">, проводимых им в 1885 году, было обнаружено, что после первого безошибочного повторения материала забывание идёт вначале очень быстро. Уже в течение первого часа забывается до 60 % всей полученной информации, через 10 часов после заучивания в памяти остаётся 35 % от изученного. Далее процесс забывания идёт медленно, и через 6 дней в </w:t>
      </w:r>
      <w:r w:rsidRPr="007624F7">
        <w:rPr>
          <w:rFonts w:ascii="Times New Roman" w:hAnsi="Times New Roman" w:cs="Times New Roman"/>
          <w:bCs/>
          <w:color w:val="000000" w:themeColor="text1"/>
          <w:sz w:val="28"/>
          <w:szCs w:val="28"/>
        </w:rPr>
        <w:lastRenderedPageBreak/>
        <w:t>памяти остаётся около 20 % от общего числа первоначально выученного, столько же остаётся в памяти и через месяц.</w:t>
      </w:r>
    </w:p>
    <w:p w14:paraId="5FB4F79A" w14:textId="77777777" w:rsidR="007624F7" w:rsidRDefault="007624F7" w:rsidP="007624F7">
      <w:pPr>
        <w:spacing w:line="360" w:lineRule="auto"/>
        <w:ind w:firstLine="708"/>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Составленная им кривая забывания приведена на рисунке</w:t>
      </w:r>
      <w:r>
        <w:rPr>
          <w:rFonts w:ascii="Times New Roman" w:hAnsi="Times New Roman" w:cs="Times New Roman"/>
          <w:bCs/>
          <w:color w:val="000000" w:themeColor="text1"/>
          <w:sz w:val="28"/>
          <w:szCs w:val="28"/>
        </w:rPr>
        <w:t xml:space="preserve"> 1.</w:t>
      </w:r>
    </w:p>
    <w:p w14:paraId="7DCCADA1" w14:textId="77777777" w:rsidR="007624F7" w:rsidRDefault="007624F7" w:rsidP="007624F7">
      <w:pPr>
        <w:spacing w:line="360" w:lineRule="auto"/>
        <w:ind w:firstLine="708"/>
        <w:jc w:val="center"/>
        <w:rPr>
          <w:rFonts w:ascii="Times New Roman" w:hAnsi="Times New Roman" w:cs="Times New Roman"/>
          <w:bCs/>
          <w:color w:val="000000" w:themeColor="text1"/>
          <w:sz w:val="28"/>
          <w:szCs w:val="28"/>
        </w:rPr>
      </w:pPr>
      <w:r w:rsidRPr="00B84A95">
        <w:rPr>
          <w:noProof/>
          <w:color w:val="000000" w:themeColor="text1"/>
          <w:sz w:val="28"/>
          <w:szCs w:val="28"/>
        </w:rPr>
        <w:drawing>
          <wp:inline distT="0" distB="0" distL="0" distR="0" wp14:anchorId="622D5179" wp14:editId="7F9B803F">
            <wp:extent cx="3301365" cy="2826385"/>
            <wp:effectExtent l="0" t="0" r="0" b="0"/>
            <wp:docPr id="2" name="Рисунок 3" descr="Описание: ../Downloads/1200px-ForgettingCurv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Описание: ../Downloads/1200px-ForgettingCurve.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365" cy="2826385"/>
                    </a:xfrm>
                    <a:prstGeom prst="rect">
                      <a:avLst/>
                    </a:prstGeom>
                    <a:noFill/>
                    <a:ln>
                      <a:noFill/>
                    </a:ln>
                  </pic:spPr>
                </pic:pic>
              </a:graphicData>
            </a:graphic>
          </wp:inline>
        </w:drawing>
      </w:r>
    </w:p>
    <w:p w14:paraId="13ED2A67" w14:textId="77777777" w:rsidR="007624F7" w:rsidRDefault="007624F7" w:rsidP="007624F7">
      <w:pPr>
        <w:spacing w:line="360" w:lineRule="auto"/>
        <w:ind w:firstLine="708"/>
        <w:jc w:val="center"/>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Рисунок 1 – Кривая забывания</w:t>
      </w:r>
    </w:p>
    <w:p w14:paraId="6714D1D2" w14:textId="77777777" w:rsidR="007624F7" w:rsidRPr="007624F7" w:rsidRDefault="007624F7" w:rsidP="006E6AE0">
      <w:pPr>
        <w:spacing w:line="360" w:lineRule="auto"/>
        <w:ind w:firstLine="708"/>
        <w:jc w:val="both"/>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Для эффективного запоминания информации применяется мнемотехника – система запоминания, название которой происходит от греческого «</w:t>
      </w:r>
      <w:proofErr w:type="spellStart"/>
      <w:r w:rsidRPr="007624F7">
        <w:rPr>
          <w:rFonts w:ascii="Times New Roman" w:hAnsi="Times New Roman" w:cs="Times New Roman"/>
          <w:bCs/>
          <w:color w:val="000000" w:themeColor="text1"/>
          <w:sz w:val="28"/>
          <w:szCs w:val="28"/>
        </w:rPr>
        <w:t>mnemonikon</w:t>
      </w:r>
      <w:proofErr w:type="spellEnd"/>
      <w:r w:rsidRPr="007624F7">
        <w:rPr>
          <w:rFonts w:ascii="Times New Roman" w:hAnsi="Times New Roman" w:cs="Times New Roman"/>
          <w:bCs/>
          <w:color w:val="000000" w:themeColor="text1"/>
          <w:sz w:val="28"/>
          <w:szCs w:val="28"/>
        </w:rPr>
        <w:t xml:space="preserve">» – искусство запоминания. Считается, что это слово придумал Пифагор Самосский в шестом веке до нашей эры. Данная техника основана на использовании нестандартных средств, предполагающих запоминание с помощью построения ассоциативных связей. </w:t>
      </w:r>
    </w:p>
    <w:p w14:paraId="24C2596E" w14:textId="77777777" w:rsidR="007624F7" w:rsidRPr="007624F7" w:rsidRDefault="007624F7" w:rsidP="006E6AE0">
      <w:pPr>
        <w:spacing w:line="360" w:lineRule="auto"/>
        <w:ind w:firstLine="708"/>
        <w:jc w:val="both"/>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 xml:space="preserve">Существует немалое количество техник для различных целей и разного рода информации для запоминания. </w:t>
      </w:r>
      <w:proofErr w:type="gramStart"/>
      <w:r w:rsidRPr="007624F7">
        <w:rPr>
          <w:rFonts w:ascii="Times New Roman" w:hAnsi="Times New Roman" w:cs="Times New Roman"/>
          <w:bCs/>
          <w:color w:val="000000" w:themeColor="text1"/>
          <w:sz w:val="28"/>
          <w:szCs w:val="28"/>
        </w:rPr>
        <w:t>Основные приемы мнемотехники</w:t>
      </w:r>
      <w:proofErr w:type="gramEnd"/>
      <w:r w:rsidRPr="007624F7">
        <w:rPr>
          <w:rFonts w:ascii="Times New Roman" w:hAnsi="Times New Roman" w:cs="Times New Roman"/>
          <w:bCs/>
          <w:color w:val="000000" w:themeColor="text1"/>
          <w:sz w:val="28"/>
          <w:szCs w:val="28"/>
        </w:rPr>
        <w:t xml:space="preserve"> следующие:</w:t>
      </w:r>
    </w:p>
    <w:p w14:paraId="4EED9944" w14:textId="77777777" w:rsidR="007624F7" w:rsidRPr="007624F7" w:rsidRDefault="007624F7" w:rsidP="007624F7">
      <w:pPr>
        <w:numPr>
          <w:ilvl w:val="0"/>
          <w:numId w:val="7"/>
        </w:numPr>
        <w:spacing w:line="360" w:lineRule="auto"/>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Создание словосочетаний из первых букв слов, составляющих запоминаемую информацию;</w:t>
      </w:r>
    </w:p>
    <w:p w14:paraId="0C1DAA69" w14:textId="77777777" w:rsidR="007624F7" w:rsidRPr="007624F7" w:rsidRDefault="007624F7" w:rsidP="007624F7">
      <w:pPr>
        <w:numPr>
          <w:ilvl w:val="0"/>
          <w:numId w:val="7"/>
        </w:numPr>
        <w:spacing w:line="360" w:lineRule="auto"/>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Запоминание иностранного слова с помощью нахождения к нему созвучных слов;</w:t>
      </w:r>
    </w:p>
    <w:p w14:paraId="691F366A" w14:textId="77777777" w:rsidR="007624F7" w:rsidRPr="007624F7" w:rsidRDefault="007624F7" w:rsidP="007624F7">
      <w:pPr>
        <w:numPr>
          <w:ilvl w:val="0"/>
          <w:numId w:val="7"/>
        </w:numPr>
        <w:spacing w:line="360" w:lineRule="auto"/>
        <w:rPr>
          <w:rFonts w:ascii="Times New Roman" w:hAnsi="Times New Roman" w:cs="Times New Roman"/>
          <w:bCs/>
          <w:color w:val="000000" w:themeColor="text1"/>
          <w:sz w:val="28"/>
          <w:szCs w:val="28"/>
        </w:rPr>
      </w:pPr>
      <w:proofErr w:type="spellStart"/>
      <w:r w:rsidRPr="007624F7">
        <w:rPr>
          <w:rFonts w:ascii="Times New Roman" w:hAnsi="Times New Roman" w:cs="Times New Roman"/>
          <w:bCs/>
          <w:color w:val="000000" w:themeColor="text1"/>
          <w:sz w:val="28"/>
          <w:szCs w:val="28"/>
        </w:rPr>
        <w:t>Рифмизация</w:t>
      </w:r>
      <w:proofErr w:type="spellEnd"/>
      <w:r w:rsidRPr="007624F7">
        <w:rPr>
          <w:rFonts w:ascii="Times New Roman" w:hAnsi="Times New Roman" w:cs="Times New Roman"/>
          <w:bCs/>
          <w:color w:val="000000" w:themeColor="text1"/>
          <w:sz w:val="28"/>
          <w:szCs w:val="28"/>
          <w:lang w:val="en-US"/>
        </w:rPr>
        <w:t>;</w:t>
      </w:r>
    </w:p>
    <w:p w14:paraId="6D776A27" w14:textId="77777777" w:rsidR="007624F7" w:rsidRPr="007624F7" w:rsidRDefault="007624F7" w:rsidP="007624F7">
      <w:pPr>
        <w:numPr>
          <w:ilvl w:val="0"/>
          <w:numId w:val="7"/>
        </w:numPr>
        <w:spacing w:line="360" w:lineRule="auto"/>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lastRenderedPageBreak/>
        <w:t>Поиск нестандартных ассоциаций;</w:t>
      </w:r>
    </w:p>
    <w:p w14:paraId="19305EB8" w14:textId="77777777" w:rsidR="007624F7" w:rsidRPr="007624F7" w:rsidRDefault="007624F7" w:rsidP="007624F7">
      <w:pPr>
        <w:numPr>
          <w:ilvl w:val="0"/>
          <w:numId w:val="7"/>
        </w:numPr>
        <w:spacing w:line="360" w:lineRule="auto"/>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Метод Цицерона;</w:t>
      </w:r>
    </w:p>
    <w:p w14:paraId="6FAE78C1" w14:textId="77777777" w:rsidR="007624F7" w:rsidRPr="007624F7" w:rsidRDefault="007624F7" w:rsidP="007624F7">
      <w:pPr>
        <w:numPr>
          <w:ilvl w:val="0"/>
          <w:numId w:val="7"/>
        </w:numPr>
        <w:spacing w:line="360" w:lineRule="auto"/>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Метод Джордано;</w:t>
      </w:r>
    </w:p>
    <w:p w14:paraId="135B81FF" w14:textId="77777777" w:rsidR="007624F7" w:rsidRPr="007624F7" w:rsidRDefault="007624F7" w:rsidP="007624F7">
      <w:pPr>
        <w:numPr>
          <w:ilvl w:val="0"/>
          <w:numId w:val="7"/>
        </w:numPr>
        <w:spacing w:line="360" w:lineRule="auto"/>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Метод путешествий, основанный на развитии пространственного изображения.</w:t>
      </w:r>
    </w:p>
    <w:p w14:paraId="3896CD1C" w14:textId="77777777" w:rsidR="007624F7" w:rsidRPr="007624F7" w:rsidRDefault="007624F7" w:rsidP="006E6AE0">
      <w:pPr>
        <w:spacing w:line="360" w:lineRule="auto"/>
        <w:ind w:firstLine="708"/>
        <w:jc w:val="both"/>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Все эти методы основаны на использовании ассоциативных связей между единицами информации, которые необходимо запомнить.</w:t>
      </w:r>
    </w:p>
    <w:p w14:paraId="0C476ADD" w14:textId="77777777" w:rsidR="007624F7" w:rsidRPr="007624F7" w:rsidRDefault="007624F7" w:rsidP="006E6AE0">
      <w:pPr>
        <w:spacing w:line="360" w:lineRule="auto"/>
        <w:ind w:firstLine="708"/>
        <w:jc w:val="both"/>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Так как основная задача программы – помощь пользователю с изучением английского языка, то в работе реализуется метод, нацеленный на запоминание английских слов. Данный метод заключается в том, чтобы составить пару из английского слова и его аналога в русском языке и придумать историю или предложение, описывающее ее. Поиск аналога осуществляется на основе разных параметров. Для небольших слов наилучшим аналогом слова будет слово, отличающееся от исходного на 1-2 буквы, при этом разница в согласных буквах существеннее разница в гласных. Также слово больше подходит к искомому, если их длины совпадают и начальные буквы тоже. Например, для английского слова «</w:t>
      </w:r>
      <w:r w:rsidRPr="007624F7">
        <w:rPr>
          <w:rFonts w:ascii="Times New Roman" w:hAnsi="Times New Roman" w:cs="Times New Roman"/>
          <w:bCs/>
          <w:color w:val="000000" w:themeColor="text1"/>
          <w:sz w:val="28"/>
          <w:szCs w:val="28"/>
          <w:lang w:val="en-US"/>
        </w:rPr>
        <w:t>bread</w:t>
      </w:r>
      <w:r w:rsidRPr="007624F7">
        <w:rPr>
          <w:rFonts w:ascii="Times New Roman" w:hAnsi="Times New Roman" w:cs="Times New Roman"/>
          <w:bCs/>
          <w:color w:val="000000" w:themeColor="text1"/>
          <w:sz w:val="28"/>
          <w:szCs w:val="28"/>
        </w:rPr>
        <w:t>», означающего на русском языке «хлеб», лучшим аналогом будет «бред». Данные слова отличаются друг от друга лишь на одну гласную букву, соответственно расстояние Левенштейна между ними будет 1. Для слова «</w:t>
      </w:r>
      <w:r w:rsidRPr="007624F7">
        <w:rPr>
          <w:rFonts w:ascii="Times New Roman" w:hAnsi="Times New Roman" w:cs="Times New Roman"/>
          <w:bCs/>
          <w:color w:val="000000" w:themeColor="text1"/>
          <w:sz w:val="28"/>
          <w:szCs w:val="28"/>
          <w:lang w:val="en-US"/>
        </w:rPr>
        <w:t>building</w:t>
      </w:r>
      <w:r w:rsidRPr="007624F7">
        <w:rPr>
          <w:rFonts w:ascii="Times New Roman" w:hAnsi="Times New Roman" w:cs="Times New Roman"/>
          <w:bCs/>
          <w:color w:val="000000" w:themeColor="text1"/>
          <w:sz w:val="28"/>
          <w:szCs w:val="28"/>
        </w:rPr>
        <w:t>», транслит которого – «билдинг», аналогом будет слово «биллинг», редакционное расстояние равно также 1. Однако существует еще один аналог с данным значением параметра – «шиллинг». Оба слова являются созвучными «</w:t>
      </w:r>
      <w:r w:rsidRPr="007624F7">
        <w:rPr>
          <w:rFonts w:ascii="Times New Roman" w:hAnsi="Times New Roman" w:cs="Times New Roman"/>
          <w:bCs/>
          <w:color w:val="000000" w:themeColor="text1"/>
          <w:sz w:val="28"/>
          <w:szCs w:val="28"/>
          <w:lang w:val="en-US"/>
        </w:rPr>
        <w:t>building</w:t>
      </w:r>
      <w:r w:rsidRPr="007624F7">
        <w:rPr>
          <w:rFonts w:ascii="Times New Roman" w:hAnsi="Times New Roman" w:cs="Times New Roman"/>
          <w:bCs/>
          <w:color w:val="000000" w:themeColor="text1"/>
          <w:sz w:val="28"/>
          <w:szCs w:val="28"/>
        </w:rPr>
        <w:t xml:space="preserve">», однако у данного слова и слова «биллинг» одинаковая первая буква, поэтому разрабатываемый алгоритм должен также учитывать это. В случае же длинных слов допустимо большое значение расстояния Левенштейна, так как маловероятно нахождение аналога с отличием в 1-2 буквы. Однако если практически полного совпадения слов невозможно, </w:t>
      </w:r>
      <w:r w:rsidRPr="007624F7">
        <w:rPr>
          <w:rFonts w:ascii="Times New Roman" w:hAnsi="Times New Roman" w:cs="Times New Roman"/>
          <w:bCs/>
          <w:color w:val="000000" w:themeColor="text1"/>
          <w:sz w:val="28"/>
          <w:szCs w:val="28"/>
        </w:rPr>
        <w:lastRenderedPageBreak/>
        <w:t>необходимо брать в расчет параметр совпадения подстрок данных слов. Чем длиннее данная подстрока, тем больше подходит слово. Например, у слова «</w:t>
      </w:r>
      <w:r w:rsidRPr="007624F7">
        <w:rPr>
          <w:rFonts w:ascii="Times New Roman" w:hAnsi="Times New Roman" w:cs="Times New Roman"/>
          <w:bCs/>
          <w:color w:val="000000" w:themeColor="text1"/>
          <w:sz w:val="28"/>
          <w:szCs w:val="28"/>
          <w:lang w:val="en-US"/>
        </w:rPr>
        <w:t>deliberate</w:t>
      </w:r>
      <w:r w:rsidRPr="007624F7">
        <w:rPr>
          <w:rFonts w:ascii="Times New Roman" w:hAnsi="Times New Roman" w:cs="Times New Roman"/>
          <w:bCs/>
          <w:color w:val="000000" w:themeColor="text1"/>
          <w:sz w:val="28"/>
          <w:szCs w:val="28"/>
        </w:rPr>
        <w:t>» с транслитом «</w:t>
      </w:r>
      <w:proofErr w:type="spellStart"/>
      <w:r w:rsidRPr="007624F7">
        <w:rPr>
          <w:rFonts w:ascii="Times New Roman" w:hAnsi="Times New Roman" w:cs="Times New Roman"/>
          <w:bCs/>
          <w:color w:val="000000" w:themeColor="text1"/>
          <w:sz w:val="28"/>
          <w:szCs w:val="28"/>
        </w:rPr>
        <w:t>дэлиберэйт</w:t>
      </w:r>
      <w:proofErr w:type="spellEnd"/>
      <w:r w:rsidRPr="007624F7">
        <w:rPr>
          <w:rFonts w:ascii="Times New Roman" w:hAnsi="Times New Roman" w:cs="Times New Roman"/>
          <w:bCs/>
          <w:color w:val="000000" w:themeColor="text1"/>
          <w:sz w:val="28"/>
          <w:szCs w:val="28"/>
        </w:rPr>
        <w:t>» подходящий аналог – «либерал», значение длины совпадающей строки равно 5, хотя значение расстояния Левенштейна большое. Таким образом, на выбор аналога влияет много факторов, и в разных случаях необходимо выбрать самое подходящее русское слово.</w:t>
      </w:r>
    </w:p>
    <w:p w14:paraId="4F6B24EC" w14:textId="2ADB62E6" w:rsidR="00BD628F" w:rsidRPr="007624F7" w:rsidRDefault="007624F7" w:rsidP="006E6AE0">
      <w:pPr>
        <w:spacing w:line="360" w:lineRule="auto"/>
        <w:ind w:firstLine="708"/>
        <w:jc w:val="both"/>
        <w:rPr>
          <w:rFonts w:ascii="Times New Roman" w:hAnsi="Times New Roman" w:cs="Times New Roman"/>
          <w:bCs/>
          <w:color w:val="000000" w:themeColor="text1"/>
          <w:sz w:val="28"/>
          <w:szCs w:val="28"/>
        </w:rPr>
      </w:pPr>
      <w:r w:rsidRPr="007624F7">
        <w:rPr>
          <w:rFonts w:ascii="Times New Roman" w:hAnsi="Times New Roman" w:cs="Times New Roman"/>
          <w:bCs/>
          <w:color w:val="000000" w:themeColor="text1"/>
          <w:sz w:val="28"/>
          <w:szCs w:val="28"/>
        </w:rPr>
        <w:t>Также существует метод режима оптимального повторения информации. Он предполагает заучивание материала, однако данный процесс происходит через определенные временные интервалы с учетом тенденции человека забывать со временем информацию.</w:t>
      </w:r>
      <w:r w:rsidRPr="007624F7">
        <w:rPr>
          <w:rFonts w:ascii="Times New Roman" w:hAnsi="Times New Roman" w:cs="Times New Roman"/>
          <w:bCs/>
          <w:color w:val="000000" w:themeColor="text1"/>
          <w:sz w:val="28"/>
          <w:szCs w:val="28"/>
        </w:rPr>
        <w:br/>
      </w:r>
    </w:p>
    <w:p w14:paraId="09DA9528" w14:textId="4C997AF5" w:rsidR="00C92066" w:rsidRPr="00BD628F" w:rsidRDefault="00C92066" w:rsidP="00BD628F">
      <w:pPr>
        <w:pStyle w:val="a4"/>
        <w:numPr>
          <w:ilvl w:val="1"/>
          <w:numId w:val="5"/>
        </w:numPr>
        <w:spacing w:line="360" w:lineRule="auto"/>
        <w:jc w:val="both"/>
        <w:rPr>
          <w:rFonts w:ascii="Times New Roman" w:hAnsi="Times New Roman" w:cs="Times New Roman"/>
          <w:bCs/>
          <w:color w:val="000000" w:themeColor="text1"/>
          <w:sz w:val="28"/>
          <w:szCs w:val="28"/>
        </w:rPr>
      </w:pPr>
      <w:r w:rsidRPr="00BD628F">
        <w:rPr>
          <w:rFonts w:ascii="Times New Roman" w:hAnsi="Times New Roman" w:cs="Times New Roman"/>
          <w:color w:val="000000" w:themeColor="text1"/>
          <w:sz w:val="28"/>
          <w:szCs w:val="28"/>
        </w:rPr>
        <w:br w:type="page"/>
      </w:r>
    </w:p>
    <w:p w14:paraId="2198DD20" w14:textId="77777777" w:rsidR="00C92066" w:rsidRDefault="00002F67" w:rsidP="00C92066">
      <w:pPr>
        <w:spacing w:after="0" w:line="360" w:lineRule="auto"/>
        <w:ind w:firstLine="709"/>
        <w:contextualSpacing/>
        <w:jc w:val="center"/>
        <w:rPr>
          <w:rFonts w:ascii="Times New Roman" w:hAnsi="Times New Roman" w:cs="Times New Roman"/>
          <w:b/>
          <w:color w:val="000000" w:themeColor="text1"/>
          <w:sz w:val="28"/>
          <w:szCs w:val="28"/>
        </w:rPr>
      </w:pPr>
      <w:r w:rsidRPr="00002F67">
        <w:rPr>
          <w:rFonts w:ascii="Times New Roman" w:hAnsi="Times New Roman" w:cs="Times New Roman"/>
          <w:b/>
          <w:color w:val="000000" w:themeColor="text1"/>
          <w:sz w:val="28"/>
          <w:szCs w:val="28"/>
        </w:rPr>
        <w:lastRenderedPageBreak/>
        <w:t>1 АНАЛИЗ ПРЕДМЕТНОЙ ОБЛАСТИ, СУЩЕСТВУЮЩИХ ИНФОРМАЦИОННЫХ ТЕХНОЛОГИЙ, СИСТЕМ ИЛИ МЕТОДОВ И АЛГОРИТМОВ, КОТОРЫЕ РЕШАЮТ АНАЛОГИЧНЫЕ ЗАДАЧИ</w:t>
      </w:r>
    </w:p>
    <w:p w14:paraId="0067D3F2" w14:textId="6E3F5D71" w:rsidR="00002F67" w:rsidRDefault="00002F67" w:rsidP="00C92066">
      <w:pPr>
        <w:spacing w:after="0" w:line="360" w:lineRule="auto"/>
        <w:ind w:firstLine="709"/>
        <w:contextualSpacing/>
        <w:jc w:val="center"/>
        <w:rPr>
          <w:rFonts w:ascii="Times New Roman" w:hAnsi="Times New Roman" w:cs="Times New Roman"/>
          <w:b/>
          <w:color w:val="000000" w:themeColor="text1"/>
          <w:sz w:val="28"/>
          <w:szCs w:val="28"/>
        </w:rPr>
      </w:pPr>
    </w:p>
    <w:p w14:paraId="0FF0B615" w14:textId="20860B30" w:rsidR="006E6AE0" w:rsidRDefault="006E6AE0" w:rsidP="00C92066">
      <w:pPr>
        <w:spacing w:after="0" w:line="360" w:lineRule="auto"/>
        <w:ind w:firstLine="709"/>
        <w:contextualSpacing/>
        <w:jc w:val="center"/>
        <w:rPr>
          <w:rFonts w:ascii="Times New Roman" w:hAnsi="Times New Roman" w:cs="Times New Roman"/>
          <w:b/>
          <w:color w:val="000000" w:themeColor="text1"/>
          <w:sz w:val="28"/>
          <w:szCs w:val="28"/>
        </w:rPr>
      </w:pPr>
    </w:p>
    <w:p w14:paraId="5167F5D2" w14:textId="77777777" w:rsidR="006E6AE0" w:rsidRDefault="006E6AE0" w:rsidP="00C92066">
      <w:pPr>
        <w:spacing w:after="0" w:line="360" w:lineRule="auto"/>
        <w:ind w:firstLine="709"/>
        <w:contextualSpacing/>
        <w:jc w:val="center"/>
        <w:rPr>
          <w:rFonts w:ascii="Times New Roman" w:hAnsi="Times New Roman" w:cs="Times New Roman"/>
          <w:b/>
          <w:color w:val="000000" w:themeColor="text1"/>
          <w:sz w:val="28"/>
          <w:szCs w:val="28"/>
        </w:rPr>
      </w:pPr>
    </w:p>
    <w:p w14:paraId="2A3A8AAF" w14:textId="1C4E5AC6" w:rsidR="00002F67" w:rsidRDefault="006E6AE0" w:rsidP="006E6AE0">
      <w:pPr>
        <w:spacing w:after="0" w:line="360" w:lineRule="auto"/>
        <w:ind w:firstLine="709"/>
        <w:contextualSpacing/>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 xml:space="preserve">В данной главе будут спроектировано мобильное приложение с помощью диаграмм </w:t>
      </w:r>
      <w:r w:rsidRPr="006E6AE0">
        <w:rPr>
          <w:rFonts w:ascii="Times New Roman CYR" w:eastAsia="Times New Roman" w:hAnsi="Times New Roman CYR" w:cs="Times New Roman CYR"/>
          <w:sz w:val="28"/>
          <w:szCs w:val="28"/>
          <w:lang w:val="en-US"/>
        </w:rPr>
        <w:t>UML</w:t>
      </w:r>
      <w:r w:rsidRPr="006E6AE0">
        <w:rPr>
          <w:rFonts w:ascii="Times New Roman CYR" w:eastAsia="Times New Roman" w:hAnsi="Times New Roman CYR" w:cs="Times New Roman CYR"/>
          <w:sz w:val="28"/>
          <w:szCs w:val="28"/>
        </w:rPr>
        <w:t>, а именно диаграммы использования и диаграммы активности. Далее будет спроектирован интерфейс клиента мобильного приложения. Клиент мобильного приложения включает в себя окно входа, окно регистрации, меню навигации по мобильному приложению, окно просмотра информации о пользователе, окно выполнения задания, окно просмотра правил использования времен английских глаголов, окно просмотра списка неправильных глаголов.</w:t>
      </w:r>
    </w:p>
    <w:p w14:paraId="04FD1D79" w14:textId="1F1E50C2" w:rsidR="006E6AE0" w:rsidRDefault="006E6AE0" w:rsidP="006E6AE0">
      <w:pPr>
        <w:spacing w:after="0" w:line="360" w:lineRule="auto"/>
        <w:ind w:firstLine="709"/>
        <w:contextualSpacing/>
        <w:rPr>
          <w:rFonts w:ascii="Times New Roman CYR" w:eastAsia="Times New Roman" w:hAnsi="Times New Roman CYR" w:cs="Times New Roman CYR"/>
          <w:b/>
          <w:bCs/>
          <w:sz w:val="28"/>
          <w:szCs w:val="28"/>
          <w:lang w:val="en-US"/>
        </w:rPr>
      </w:pPr>
      <w:r w:rsidRPr="006E6AE0">
        <w:rPr>
          <w:rFonts w:ascii="Times New Roman CYR" w:eastAsia="Times New Roman" w:hAnsi="Times New Roman CYR" w:cs="Times New Roman CYR"/>
          <w:b/>
          <w:bCs/>
          <w:sz w:val="28"/>
          <w:szCs w:val="28"/>
        </w:rPr>
        <w:t xml:space="preserve">Проектирование мобильного приложения на основе </w:t>
      </w:r>
      <w:proofErr w:type="spellStart"/>
      <w:r w:rsidRPr="006E6AE0">
        <w:rPr>
          <w:rFonts w:ascii="Times New Roman CYR" w:eastAsia="Times New Roman" w:hAnsi="Times New Roman CYR" w:cs="Times New Roman CYR"/>
          <w:b/>
          <w:bCs/>
          <w:sz w:val="28"/>
          <w:szCs w:val="28"/>
          <w:lang w:val="en-US"/>
        </w:rPr>
        <w:t>UseCase</w:t>
      </w:r>
      <w:proofErr w:type="spellEnd"/>
    </w:p>
    <w:p w14:paraId="690CD7D3" w14:textId="2CC0A015" w:rsidR="006E6AE0" w:rsidRDefault="006E6AE0" w:rsidP="006E6AE0">
      <w:pPr>
        <w:spacing w:after="0" w:line="360" w:lineRule="auto"/>
        <w:ind w:firstLine="709"/>
        <w:contextualSpacing/>
        <w:rPr>
          <w:rFonts w:ascii="Times New Roman CYR" w:eastAsia="Times New Roman" w:hAnsi="Times New Roman CYR" w:cs="Times New Roman CYR"/>
          <w:b/>
          <w:bCs/>
          <w:sz w:val="28"/>
          <w:szCs w:val="28"/>
          <w:lang w:val="en-US"/>
        </w:rPr>
      </w:pPr>
    </w:p>
    <w:p w14:paraId="53C77779" w14:textId="77777777" w:rsidR="006E6AE0" w:rsidRPr="006E6AE0" w:rsidRDefault="006E6AE0" w:rsidP="006E6AE0">
      <w:pPr>
        <w:widowControl w:val="0"/>
        <w:autoSpaceDE w:val="0"/>
        <w:autoSpaceDN w:val="0"/>
        <w:adjustRightInd w:val="0"/>
        <w:spacing w:after="0" w:line="360" w:lineRule="auto"/>
        <w:ind w:firstLine="709"/>
        <w:jc w:val="both"/>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 xml:space="preserve">Данный проект направлен на реализацию мобильного приложения </w:t>
      </w:r>
      <w:proofErr w:type="spellStart"/>
      <w:r w:rsidRPr="006E6AE0">
        <w:rPr>
          <w:rFonts w:ascii="Times New Roman CYR" w:eastAsia="Times New Roman" w:hAnsi="Times New Roman CYR" w:cs="Times New Roman CYR"/>
          <w:sz w:val="28"/>
          <w:szCs w:val="28"/>
        </w:rPr>
        <w:t>iOS</w:t>
      </w:r>
      <w:proofErr w:type="spellEnd"/>
      <w:r w:rsidRPr="006E6AE0">
        <w:rPr>
          <w:rFonts w:ascii="Times New Roman CYR" w:eastAsia="Times New Roman" w:hAnsi="Times New Roman CYR" w:cs="Times New Roman CYR"/>
          <w:sz w:val="28"/>
          <w:szCs w:val="28"/>
        </w:rPr>
        <w:t xml:space="preserve"> для проверки использования времен английских глаголов, отличительной особенностью которого является обучение на реальных английских текстах, обработанных с помощью </w:t>
      </w:r>
      <w:proofErr w:type="spellStart"/>
      <w:r w:rsidRPr="006E6AE0">
        <w:rPr>
          <w:rFonts w:ascii="Times New Roman CYR" w:eastAsia="Times New Roman" w:hAnsi="Times New Roman CYR" w:cs="Times New Roman CYR"/>
          <w:sz w:val="28"/>
          <w:szCs w:val="28"/>
        </w:rPr>
        <w:t>графематического</w:t>
      </w:r>
      <w:proofErr w:type="spellEnd"/>
      <w:r w:rsidRPr="006E6AE0">
        <w:rPr>
          <w:rFonts w:ascii="Times New Roman CYR" w:eastAsia="Times New Roman" w:hAnsi="Times New Roman CYR" w:cs="Times New Roman CYR"/>
          <w:sz w:val="28"/>
          <w:szCs w:val="28"/>
        </w:rPr>
        <w:t xml:space="preserve"> и морфологического анализа. Так же с помощью веб-страницы можно загружать текст или файл, которые в последующем будут генерироваться в тестовом виде для обучения пользователей. Разрабатываемое приложение имеет наименование «</w:t>
      </w:r>
      <w:proofErr w:type="spellStart"/>
      <w:r w:rsidRPr="006E6AE0">
        <w:rPr>
          <w:rFonts w:ascii="Times New Roman CYR" w:eastAsia="Times New Roman" w:hAnsi="Times New Roman CYR" w:cs="Times New Roman CYR"/>
          <w:sz w:val="28"/>
          <w:szCs w:val="28"/>
          <w:lang w:val="en-US"/>
        </w:rPr>
        <w:t>iVerb</w:t>
      </w:r>
      <w:proofErr w:type="spellEnd"/>
      <w:r w:rsidRPr="006E6AE0">
        <w:rPr>
          <w:rFonts w:ascii="Times New Roman CYR" w:eastAsia="Times New Roman" w:hAnsi="Times New Roman CYR" w:cs="Times New Roman CYR"/>
          <w:sz w:val="28"/>
          <w:szCs w:val="28"/>
        </w:rPr>
        <w:t xml:space="preserve"> - для студентов», и является мобильным. Приложение предназначено для любых пользователей старше 18 лет, которые хотят изучать английский язык.</w:t>
      </w:r>
    </w:p>
    <w:p w14:paraId="263F2F9B" w14:textId="77777777" w:rsidR="006E6AE0" w:rsidRPr="006E6AE0" w:rsidRDefault="006E6AE0" w:rsidP="006E6AE0">
      <w:pPr>
        <w:widowControl w:val="0"/>
        <w:autoSpaceDE w:val="0"/>
        <w:autoSpaceDN w:val="0"/>
        <w:adjustRightInd w:val="0"/>
        <w:spacing w:after="0" w:line="360" w:lineRule="auto"/>
        <w:ind w:firstLine="709"/>
        <w:jc w:val="both"/>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Приложение должно выполнять следующие функции:</w:t>
      </w:r>
    </w:p>
    <w:p w14:paraId="61120E32" w14:textId="77777777" w:rsidR="006E6AE0" w:rsidRPr="006E6AE0" w:rsidRDefault="006E6AE0" w:rsidP="006E6AE0">
      <w:pPr>
        <w:widowControl w:val="0"/>
        <w:autoSpaceDE w:val="0"/>
        <w:autoSpaceDN w:val="0"/>
        <w:adjustRightInd w:val="0"/>
        <w:spacing w:after="0" w:line="360" w:lineRule="auto"/>
        <w:ind w:firstLine="709"/>
        <w:jc w:val="both"/>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w:t>
      </w:r>
      <w:r w:rsidRPr="006E6AE0">
        <w:rPr>
          <w:rFonts w:ascii="Times New Roman CYR" w:eastAsia="Times New Roman" w:hAnsi="Times New Roman CYR" w:cs="Times New Roman CYR"/>
          <w:sz w:val="28"/>
          <w:szCs w:val="28"/>
        </w:rPr>
        <w:tab/>
        <w:t>регистрация и аутентификация пользователя;</w:t>
      </w:r>
    </w:p>
    <w:p w14:paraId="0CB7798C" w14:textId="77777777" w:rsidR="006E6AE0" w:rsidRPr="006E6AE0" w:rsidRDefault="006E6AE0" w:rsidP="006E6AE0">
      <w:pPr>
        <w:widowControl w:val="0"/>
        <w:autoSpaceDE w:val="0"/>
        <w:autoSpaceDN w:val="0"/>
        <w:adjustRightInd w:val="0"/>
        <w:spacing w:after="0" w:line="360" w:lineRule="auto"/>
        <w:ind w:firstLine="709"/>
        <w:jc w:val="both"/>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w:t>
      </w:r>
      <w:r w:rsidRPr="006E6AE0">
        <w:rPr>
          <w:rFonts w:ascii="Times New Roman CYR" w:eastAsia="Times New Roman" w:hAnsi="Times New Roman CYR" w:cs="Times New Roman CYR"/>
          <w:sz w:val="28"/>
          <w:szCs w:val="28"/>
        </w:rPr>
        <w:tab/>
        <w:t>просмотр правил использования времен английских глаголов в структурированном виде;</w:t>
      </w:r>
    </w:p>
    <w:p w14:paraId="75BE9A1E" w14:textId="77777777" w:rsidR="006E6AE0" w:rsidRPr="006E6AE0" w:rsidRDefault="006E6AE0" w:rsidP="006E6AE0">
      <w:pPr>
        <w:widowControl w:val="0"/>
        <w:autoSpaceDE w:val="0"/>
        <w:autoSpaceDN w:val="0"/>
        <w:adjustRightInd w:val="0"/>
        <w:spacing w:after="0" w:line="360" w:lineRule="auto"/>
        <w:ind w:firstLine="709"/>
        <w:jc w:val="both"/>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w:t>
      </w:r>
      <w:r w:rsidRPr="006E6AE0">
        <w:rPr>
          <w:rFonts w:ascii="Times New Roman CYR" w:eastAsia="Times New Roman" w:hAnsi="Times New Roman CYR" w:cs="Times New Roman CYR"/>
          <w:sz w:val="28"/>
          <w:szCs w:val="28"/>
        </w:rPr>
        <w:tab/>
        <w:t>просмотр списка неправильных глаголов;</w:t>
      </w:r>
    </w:p>
    <w:p w14:paraId="2C2B5BD3" w14:textId="77777777" w:rsidR="006E6AE0" w:rsidRPr="006E6AE0" w:rsidRDefault="006E6AE0" w:rsidP="006E6AE0">
      <w:pPr>
        <w:widowControl w:val="0"/>
        <w:autoSpaceDE w:val="0"/>
        <w:autoSpaceDN w:val="0"/>
        <w:adjustRightInd w:val="0"/>
        <w:spacing w:after="0" w:line="360" w:lineRule="auto"/>
        <w:ind w:firstLine="709"/>
        <w:jc w:val="both"/>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lastRenderedPageBreak/>
        <w:t>.</w:t>
      </w:r>
      <w:r w:rsidRPr="006E6AE0">
        <w:rPr>
          <w:rFonts w:ascii="Times New Roman CYR" w:eastAsia="Times New Roman" w:hAnsi="Times New Roman CYR" w:cs="Times New Roman CYR"/>
          <w:sz w:val="28"/>
          <w:szCs w:val="28"/>
        </w:rPr>
        <w:tab/>
        <w:t>выбор темы текста для обучения;</w:t>
      </w:r>
    </w:p>
    <w:p w14:paraId="166E68EC" w14:textId="77777777" w:rsidR="006E6AE0" w:rsidRPr="006E6AE0" w:rsidRDefault="006E6AE0" w:rsidP="006E6AE0">
      <w:pPr>
        <w:widowControl w:val="0"/>
        <w:autoSpaceDE w:val="0"/>
        <w:autoSpaceDN w:val="0"/>
        <w:adjustRightInd w:val="0"/>
        <w:spacing w:after="0" w:line="360" w:lineRule="auto"/>
        <w:ind w:firstLine="709"/>
        <w:jc w:val="both"/>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w:t>
      </w:r>
      <w:r w:rsidRPr="006E6AE0">
        <w:rPr>
          <w:rFonts w:ascii="Times New Roman CYR" w:eastAsia="Times New Roman" w:hAnsi="Times New Roman CYR" w:cs="Times New Roman CYR"/>
          <w:sz w:val="28"/>
          <w:szCs w:val="28"/>
        </w:rPr>
        <w:tab/>
        <w:t>обучение в виде теста;</w:t>
      </w:r>
    </w:p>
    <w:p w14:paraId="24BBF336" w14:textId="77777777" w:rsidR="006E6AE0" w:rsidRPr="006E6AE0" w:rsidRDefault="006E6AE0" w:rsidP="006E6AE0">
      <w:pPr>
        <w:widowControl w:val="0"/>
        <w:autoSpaceDE w:val="0"/>
        <w:autoSpaceDN w:val="0"/>
        <w:adjustRightInd w:val="0"/>
        <w:spacing w:after="0" w:line="360" w:lineRule="auto"/>
        <w:ind w:firstLine="709"/>
        <w:jc w:val="both"/>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w:t>
      </w:r>
      <w:r w:rsidRPr="006E6AE0">
        <w:rPr>
          <w:rFonts w:ascii="Times New Roman CYR" w:eastAsia="Times New Roman" w:hAnsi="Times New Roman CYR" w:cs="Times New Roman CYR"/>
          <w:sz w:val="28"/>
          <w:szCs w:val="28"/>
        </w:rPr>
        <w:tab/>
        <w:t>просмотр оценки после прохождения теста;</w:t>
      </w:r>
    </w:p>
    <w:p w14:paraId="596E3169" w14:textId="77777777" w:rsidR="006E6AE0" w:rsidRPr="006E6AE0" w:rsidRDefault="006E6AE0" w:rsidP="006E6AE0">
      <w:pPr>
        <w:widowControl w:val="0"/>
        <w:autoSpaceDE w:val="0"/>
        <w:autoSpaceDN w:val="0"/>
        <w:adjustRightInd w:val="0"/>
        <w:spacing w:after="0" w:line="360" w:lineRule="auto"/>
        <w:ind w:firstLine="709"/>
        <w:jc w:val="both"/>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w:t>
      </w:r>
      <w:r w:rsidRPr="006E6AE0">
        <w:rPr>
          <w:rFonts w:ascii="Times New Roman CYR" w:eastAsia="Times New Roman" w:hAnsi="Times New Roman CYR" w:cs="Times New Roman CYR"/>
          <w:sz w:val="28"/>
          <w:szCs w:val="28"/>
        </w:rPr>
        <w:tab/>
        <w:t>просмотр ошибок после прохождения теста;</w:t>
      </w:r>
    </w:p>
    <w:p w14:paraId="736A7E54" w14:textId="77777777" w:rsidR="006E6AE0" w:rsidRPr="006E6AE0" w:rsidRDefault="006E6AE0" w:rsidP="006E6AE0">
      <w:pPr>
        <w:widowControl w:val="0"/>
        <w:autoSpaceDE w:val="0"/>
        <w:autoSpaceDN w:val="0"/>
        <w:adjustRightInd w:val="0"/>
        <w:spacing w:after="0" w:line="360" w:lineRule="auto"/>
        <w:ind w:firstLine="709"/>
        <w:jc w:val="both"/>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w:t>
      </w:r>
      <w:r w:rsidRPr="006E6AE0">
        <w:rPr>
          <w:rFonts w:ascii="Times New Roman CYR" w:eastAsia="Times New Roman" w:hAnsi="Times New Roman CYR" w:cs="Times New Roman CYR"/>
          <w:sz w:val="28"/>
          <w:szCs w:val="28"/>
        </w:rPr>
        <w:tab/>
        <w:t>загрузка текста на сайт.</w:t>
      </w:r>
    </w:p>
    <w:p w14:paraId="577D6004" w14:textId="0B9765B3" w:rsidR="006E6AE0" w:rsidRPr="006E6AE0" w:rsidRDefault="006E6AE0" w:rsidP="006E6AE0">
      <w:pPr>
        <w:widowControl w:val="0"/>
        <w:autoSpaceDE w:val="0"/>
        <w:autoSpaceDN w:val="0"/>
        <w:adjustRightInd w:val="0"/>
        <w:spacing w:after="0" w:line="360" w:lineRule="auto"/>
        <w:ind w:firstLine="709"/>
        <w:jc w:val="both"/>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На основе функциональных требований к данному мобильному приложению, определим диаграмму использования (рис</w:t>
      </w:r>
      <w:r>
        <w:rPr>
          <w:rFonts w:ascii="Times New Roman CYR" w:eastAsia="Times New Roman" w:hAnsi="Times New Roman CYR" w:cs="Times New Roman CYR"/>
          <w:sz w:val="28"/>
          <w:szCs w:val="28"/>
        </w:rPr>
        <w:t>унок</w:t>
      </w:r>
      <w:r w:rsidRPr="006E6AE0">
        <w:rPr>
          <w:rFonts w:ascii="Times New Roman CYR" w:eastAsia="Times New Roman" w:hAnsi="Times New Roman CYR" w:cs="Times New Roman CYR"/>
          <w:sz w:val="28"/>
          <w:szCs w:val="28"/>
        </w:rPr>
        <w:t xml:space="preserve"> </w:t>
      </w:r>
      <w:r>
        <w:rPr>
          <w:rFonts w:ascii="Times New Roman CYR" w:eastAsia="Times New Roman" w:hAnsi="Times New Roman CYR" w:cs="Times New Roman CYR"/>
          <w:sz w:val="28"/>
          <w:szCs w:val="28"/>
        </w:rPr>
        <w:t>2</w:t>
      </w:r>
      <w:r w:rsidRPr="006E6AE0">
        <w:rPr>
          <w:rFonts w:ascii="Times New Roman CYR" w:eastAsia="Times New Roman" w:hAnsi="Times New Roman CYR" w:cs="Times New Roman CYR"/>
          <w:sz w:val="28"/>
          <w:szCs w:val="28"/>
        </w:rPr>
        <w:t>):</w:t>
      </w:r>
    </w:p>
    <w:p w14:paraId="74CA04B7" w14:textId="6CF17777" w:rsidR="006E6AE0" w:rsidRDefault="006E6AE0" w:rsidP="006E6AE0">
      <w:pPr>
        <w:spacing w:after="0" w:line="360" w:lineRule="auto"/>
        <w:contextualSpacing/>
        <w:jc w:val="center"/>
        <w:rPr>
          <w:rFonts w:ascii="Times New Roman" w:hAnsi="Times New Roman" w:cs="Times New Roman"/>
          <w:b/>
          <w:bCs/>
          <w:color w:val="000000" w:themeColor="text1"/>
          <w:sz w:val="28"/>
          <w:szCs w:val="28"/>
        </w:rPr>
      </w:pPr>
      <w:r>
        <w:rPr>
          <w:rFonts w:ascii="Microsoft Sans Serif" w:hAnsi="Microsoft Sans Serif" w:cs="Microsoft Sans Serif"/>
          <w:noProof/>
          <w:sz w:val="17"/>
          <w:szCs w:val="17"/>
        </w:rPr>
        <w:drawing>
          <wp:inline distT="0" distB="0" distL="0" distR="0" wp14:anchorId="1B23333E" wp14:editId="5903416A">
            <wp:extent cx="4210050" cy="228694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919" cy="2291759"/>
                    </a:xfrm>
                    <a:prstGeom prst="rect">
                      <a:avLst/>
                    </a:prstGeom>
                    <a:noFill/>
                    <a:ln>
                      <a:noFill/>
                    </a:ln>
                  </pic:spPr>
                </pic:pic>
              </a:graphicData>
            </a:graphic>
          </wp:inline>
        </w:drawing>
      </w:r>
    </w:p>
    <w:p w14:paraId="06810905" w14:textId="41B5AEAB" w:rsidR="006E6AE0" w:rsidRDefault="006E6AE0" w:rsidP="006E6AE0">
      <w:pPr>
        <w:spacing w:after="0" w:line="360" w:lineRule="auto"/>
        <w:contextualSpacing/>
        <w:jc w:val="center"/>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Рису</w:t>
      </w:r>
      <w:r>
        <w:rPr>
          <w:rFonts w:ascii="Times New Roman" w:hAnsi="Times New Roman" w:cs="Times New Roman"/>
          <w:color w:val="000000" w:themeColor="text1"/>
          <w:sz w:val="28"/>
          <w:szCs w:val="28"/>
        </w:rPr>
        <w:t>нок 3 – Диаграмма использования</w:t>
      </w:r>
    </w:p>
    <w:p w14:paraId="71FA9ECC" w14:textId="36AAFFA8" w:rsidR="006E6AE0" w:rsidRDefault="006E6AE0" w:rsidP="006E6AE0">
      <w:pPr>
        <w:spacing w:after="0" w:line="360" w:lineRule="auto"/>
        <w:contextualSpacing/>
        <w:jc w:val="center"/>
        <w:rPr>
          <w:rFonts w:ascii="Times New Roman" w:hAnsi="Times New Roman" w:cs="Times New Roman"/>
          <w:color w:val="000000" w:themeColor="text1"/>
          <w:sz w:val="28"/>
          <w:szCs w:val="28"/>
        </w:rPr>
      </w:pPr>
    </w:p>
    <w:p w14:paraId="591E9A22" w14:textId="0BC0D822" w:rsidR="006E6AE0" w:rsidRDefault="006E6AE0" w:rsidP="006E6AE0">
      <w:pPr>
        <w:spacing w:after="0" w:line="360" w:lineRule="auto"/>
        <w:contextualSpacing/>
        <w:rPr>
          <w:rFonts w:ascii="Times New Roman CYR" w:eastAsia="Times New Roman" w:hAnsi="Times New Roman CYR" w:cs="Times New Roman CYR"/>
          <w:sz w:val="28"/>
          <w:szCs w:val="28"/>
        </w:rPr>
      </w:pPr>
      <w:r w:rsidRPr="006E6AE0">
        <w:rPr>
          <w:rFonts w:ascii="Times New Roman CYR" w:eastAsia="Times New Roman" w:hAnsi="Times New Roman CYR" w:cs="Times New Roman CYR"/>
          <w:sz w:val="28"/>
          <w:szCs w:val="28"/>
        </w:rPr>
        <w:t>На основе требований определим актеров и прецеденты</w:t>
      </w:r>
      <w:r>
        <w:rPr>
          <w:rFonts w:ascii="Times New Roman CYR" w:eastAsia="Times New Roman" w:hAnsi="Times New Roman CYR" w:cs="Times New Roman CYR"/>
          <w:sz w:val="28"/>
          <w:szCs w:val="28"/>
        </w:rPr>
        <w:t xml:space="preserve"> (таблица 1):</w:t>
      </w:r>
    </w:p>
    <w:p w14:paraId="098C127F" w14:textId="0C183F20"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Таблица 1 Таблица прецедентов</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48"/>
        <w:gridCol w:w="4202"/>
        <w:gridCol w:w="1595"/>
        <w:gridCol w:w="2552"/>
      </w:tblGrid>
      <w:tr w:rsidR="006E6AE0" w:rsidRPr="006E6AE0" w14:paraId="138F2184" w14:textId="77777777" w:rsidTr="004730FC">
        <w:tblPrEx>
          <w:tblCellMar>
            <w:top w:w="0" w:type="dxa"/>
            <w:bottom w:w="0" w:type="dxa"/>
          </w:tblCellMar>
        </w:tblPrEx>
        <w:tc>
          <w:tcPr>
            <w:tcW w:w="548" w:type="dxa"/>
            <w:tcBorders>
              <w:top w:val="single" w:sz="6" w:space="0" w:color="auto"/>
              <w:left w:val="single" w:sz="6" w:space="0" w:color="auto"/>
              <w:bottom w:val="single" w:sz="6" w:space="0" w:color="auto"/>
              <w:right w:val="single" w:sz="6" w:space="0" w:color="auto"/>
            </w:tcBorders>
          </w:tcPr>
          <w:p w14:paraId="5DAE38F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w:t>
            </w:r>
          </w:p>
        </w:tc>
        <w:tc>
          <w:tcPr>
            <w:tcW w:w="4202" w:type="dxa"/>
            <w:tcBorders>
              <w:top w:val="single" w:sz="6" w:space="0" w:color="auto"/>
              <w:left w:val="single" w:sz="6" w:space="0" w:color="auto"/>
              <w:bottom w:val="single" w:sz="6" w:space="0" w:color="auto"/>
              <w:right w:val="single" w:sz="6" w:space="0" w:color="auto"/>
            </w:tcBorders>
          </w:tcPr>
          <w:p w14:paraId="7FCB9F8F"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Название</w:t>
            </w:r>
          </w:p>
        </w:tc>
        <w:tc>
          <w:tcPr>
            <w:tcW w:w="1595" w:type="dxa"/>
            <w:tcBorders>
              <w:top w:val="single" w:sz="6" w:space="0" w:color="auto"/>
              <w:left w:val="single" w:sz="6" w:space="0" w:color="auto"/>
              <w:bottom w:val="single" w:sz="6" w:space="0" w:color="auto"/>
              <w:right w:val="single" w:sz="6" w:space="0" w:color="auto"/>
            </w:tcBorders>
          </w:tcPr>
          <w:p w14:paraId="41B5369F"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Актер</w:t>
            </w:r>
          </w:p>
        </w:tc>
        <w:tc>
          <w:tcPr>
            <w:tcW w:w="2552" w:type="dxa"/>
            <w:tcBorders>
              <w:top w:val="single" w:sz="6" w:space="0" w:color="auto"/>
              <w:left w:val="single" w:sz="6" w:space="0" w:color="auto"/>
              <w:bottom w:val="single" w:sz="6" w:space="0" w:color="auto"/>
              <w:right w:val="single" w:sz="6" w:space="0" w:color="auto"/>
            </w:tcBorders>
          </w:tcPr>
          <w:p w14:paraId="5FFD4D66"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Прецедент</w:t>
            </w:r>
          </w:p>
        </w:tc>
      </w:tr>
      <w:tr w:rsidR="006E6AE0" w:rsidRPr="006E6AE0" w14:paraId="61F36DDC" w14:textId="77777777" w:rsidTr="004730FC">
        <w:tblPrEx>
          <w:tblCellMar>
            <w:top w:w="0" w:type="dxa"/>
            <w:bottom w:w="0" w:type="dxa"/>
          </w:tblCellMar>
        </w:tblPrEx>
        <w:tc>
          <w:tcPr>
            <w:tcW w:w="548" w:type="dxa"/>
            <w:tcBorders>
              <w:top w:val="single" w:sz="6" w:space="0" w:color="auto"/>
              <w:left w:val="single" w:sz="6" w:space="0" w:color="auto"/>
              <w:bottom w:val="single" w:sz="6" w:space="0" w:color="auto"/>
              <w:right w:val="single" w:sz="6" w:space="0" w:color="auto"/>
            </w:tcBorders>
          </w:tcPr>
          <w:p w14:paraId="7505882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1</w:t>
            </w:r>
          </w:p>
        </w:tc>
        <w:tc>
          <w:tcPr>
            <w:tcW w:w="4202" w:type="dxa"/>
            <w:tcBorders>
              <w:top w:val="single" w:sz="6" w:space="0" w:color="auto"/>
              <w:left w:val="single" w:sz="6" w:space="0" w:color="auto"/>
              <w:bottom w:val="single" w:sz="6" w:space="0" w:color="auto"/>
              <w:right w:val="single" w:sz="6" w:space="0" w:color="auto"/>
            </w:tcBorders>
          </w:tcPr>
          <w:p w14:paraId="70458A7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Регистрация и аутентификация пользователя.</w:t>
            </w:r>
          </w:p>
        </w:tc>
        <w:tc>
          <w:tcPr>
            <w:tcW w:w="1595" w:type="dxa"/>
            <w:tcBorders>
              <w:top w:val="single" w:sz="6" w:space="0" w:color="auto"/>
              <w:left w:val="single" w:sz="6" w:space="0" w:color="auto"/>
              <w:bottom w:val="single" w:sz="6" w:space="0" w:color="auto"/>
              <w:right w:val="single" w:sz="6" w:space="0" w:color="auto"/>
            </w:tcBorders>
          </w:tcPr>
          <w:p w14:paraId="36DE2E48"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c>
          <w:tcPr>
            <w:tcW w:w="2552" w:type="dxa"/>
            <w:tcBorders>
              <w:top w:val="single" w:sz="6" w:space="0" w:color="auto"/>
              <w:left w:val="single" w:sz="6" w:space="0" w:color="auto"/>
              <w:bottom w:val="single" w:sz="6" w:space="0" w:color="auto"/>
              <w:right w:val="single" w:sz="6" w:space="0" w:color="auto"/>
            </w:tcBorders>
          </w:tcPr>
          <w:p w14:paraId="04A2506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Регистрация</w:t>
            </w:r>
          </w:p>
        </w:tc>
      </w:tr>
      <w:tr w:rsidR="006E6AE0" w:rsidRPr="006E6AE0" w14:paraId="73E7EE60" w14:textId="77777777" w:rsidTr="004730FC">
        <w:tblPrEx>
          <w:tblCellMar>
            <w:top w:w="0" w:type="dxa"/>
            <w:bottom w:w="0" w:type="dxa"/>
          </w:tblCellMar>
        </w:tblPrEx>
        <w:tc>
          <w:tcPr>
            <w:tcW w:w="548" w:type="dxa"/>
            <w:tcBorders>
              <w:top w:val="single" w:sz="6" w:space="0" w:color="auto"/>
              <w:left w:val="single" w:sz="6" w:space="0" w:color="auto"/>
              <w:bottom w:val="single" w:sz="6" w:space="0" w:color="auto"/>
              <w:right w:val="single" w:sz="6" w:space="0" w:color="auto"/>
            </w:tcBorders>
          </w:tcPr>
          <w:p w14:paraId="52CA871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
        </w:tc>
        <w:tc>
          <w:tcPr>
            <w:tcW w:w="4202" w:type="dxa"/>
            <w:tcBorders>
              <w:top w:val="single" w:sz="6" w:space="0" w:color="auto"/>
              <w:left w:val="single" w:sz="6" w:space="0" w:color="auto"/>
              <w:bottom w:val="single" w:sz="6" w:space="0" w:color="auto"/>
              <w:right w:val="single" w:sz="6" w:space="0" w:color="auto"/>
            </w:tcBorders>
          </w:tcPr>
          <w:p w14:paraId="3EAD1BA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
        </w:tc>
        <w:tc>
          <w:tcPr>
            <w:tcW w:w="1595" w:type="dxa"/>
            <w:tcBorders>
              <w:top w:val="single" w:sz="6" w:space="0" w:color="auto"/>
              <w:left w:val="single" w:sz="6" w:space="0" w:color="auto"/>
              <w:bottom w:val="single" w:sz="6" w:space="0" w:color="auto"/>
              <w:right w:val="single" w:sz="6" w:space="0" w:color="auto"/>
            </w:tcBorders>
          </w:tcPr>
          <w:p w14:paraId="1209B1A7"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c>
          <w:tcPr>
            <w:tcW w:w="2552" w:type="dxa"/>
            <w:tcBorders>
              <w:top w:val="single" w:sz="6" w:space="0" w:color="auto"/>
              <w:left w:val="single" w:sz="6" w:space="0" w:color="auto"/>
              <w:bottom w:val="single" w:sz="6" w:space="0" w:color="auto"/>
              <w:right w:val="single" w:sz="6" w:space="0" w:color="auto"/>
            </w:tcBorders>
          </w:tcPr>
          <w:p w14:paraId="18F1160F"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Авторизация</w:t>
            </w:r>
          </w:p>
        </w:tc>
      </w:tr>
      <w:tr w:rsidR="006E6AE0" w:rsidRPr="006E6AE0" w14:paraId="50852998" w14:textId="77777777" w:rsidTr="004730FC">
        <w:tblPrEx>
          <w:tblCellMar>
            <w:top w:w="0" w:type="dxa"/>
            <w:bottom w:w="0" w:type="dxa"/>
          </w:tblCellMar>
        </w:tblPrEx>
        <w:tc>
          <w:tcPr>
            <w:tcW w:w="548" w:type="dxa"/>
            <w:tcBorders>
              <w:top w:val="single" w:sz="6" w:space="0" w:color="auto"/>
              <w:left w:val="single" w:sz="6" w:space="0" w:color="auto"/>
              <w:bottom w:val="single" w:sz="6" w:space="0" w:color="auto"/>
              <w:right w:val="single" w:sz="6" w:space="0" w:color="auto"/>
            </w:tcBorders>
          </w:tcPr>
          <w:p w14:paraId="23B0CA2B"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2</w:t>
            </w:r>
          </w:p>
        </w:tc>
        <w:tc>
          <w:tcPr>
            <w:tcW w:w="4202" w:type="dxa"/>
            <w:tcBorders>
              <w:top w:val="single" w:sz="6" w:space="0" w:color="auto"/>
              <w:left w:val="single" w:sz="6" w:space="0" w:color="auto"/>
              <w:bottom w:val="single" w:sz="6" w:space="0" w:color="auto"/>
              <w:right w:val="single" w:sz="6" w:space="0" w:color="auto"/>
            </w:tcBorders>
          </w:tcPr>
          <w:p w14:paraId="50489FAC"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Просмотр списка неправильных английских глаголов</w:t>
            </w:r>
          </w:p>
        </w:tc>
        <w:tc>
          <w:tcPr>
            <w:tcW w:w="1595" w:type="dxa"/>
            <w:tcBorders>
              <w:top w:val="single" w:sz="6" w:space="0" w:color="auto"/>
              <w:left w:val="single" w:sz="6" w:space="0" w:color="auto"/>
              <w:bottom w:val="single" w:sz="6" w:space="0" w:color="auto"/>
              <w:right w:val="single" w:sz="6" w:space="0" w:color="auto"/>
            </w:tcBorders>
          </w:tcPr>
          <w:p w14:paraId="0D227157"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c>
          <w:tcPr>
            <w:tcW w:w="2552" w:type="dxa"/>
            <w:tcBorders>
              <w:top w:val="single" w:sz="6" w:space="0" w:color="auto"/>
              <w:left w:val="single" w:sz="6" w:space="0" w:color="auto"/>
              <w:bottom w:val="single" w:sz="6" w:space="0" w:color="auto"/>
              <w:right w:val="single" w:sz="6" w:space="0" w:color="auto"/>
            </w:tcBorders>
          </w:tcPr>
          <w:p w14:paraId="7D62C0A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Просмотр списка неправильных глаголов</w:t>
            </w:r>
          </w:p>
        </w:tc>
      </w:tr>
      <w:tr w:rsidR="006E6AE0" w:rsidRPr="006E6AE0" w14:paraId="535C40D5" w14:textId="77777777" w:rsidTr="004730FC">
        <w:tblPrEx>
          <w:tblCellMar>
            <w:top w:w="0" w:type="dxa"/>
            <w:bottom w:w="0" w:type="dxa"/>
          </w:tblCellMar>
        </w:tblPrEx>
        <w:tc>
          <w:tcPr>
            <w:tcW w:w="548" w:type="dxa"/>
            <w:tcBorders>
              <w:top w:val="single" w:sz="6" w:space="0" w:color="auto"/>
              <w:left w:val="single" w:sz="6" w:space="0" w:color="auto"/>
              <w:bottom w:val="single" w:sz="6" w:space="0" w:color="auto"/>
              <w:right w:val="single" w:sz="6" w:space="0" w:color="auto"/>
            </w:tcBorders>
          </w:tcPr>
          <w:p w14:paraId="1F999A2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3</w:t>
            </w:r>
          </w:p>
        </w:tc>
        <w:tc>
          <w:tcPr>
            <w:tcW w:w="4202" w:type="dxa"/>
            <w:tcBorders>
              <w:top w:val="single" w:sz="6" w:space="0" w:color="auto"/>
              <w:left w:val="single" w:sz="6" w:space="0" w:color="auto"/>
              <w:bottom w:val="single" w:sz="6" w:space="0" w:color="auto"/>
              <w:right w:val="single" w:sz="6" w:space="0" w:color="auto"/>
            </w:tcBorders>
          </w:tcPr>
          <w:p w14:paraId="62BB1C76"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Просмотр правил использования времен английских глаголов в структурированном виде.</w:t>
            </w:r>
          </w:p>
        </w:tc>
        <w:tc>
          <w:tcPr>
            <w:tcW w:w="1595" w:type="dxa"/>
            <w:tcBorders>
              <w:top w:val="single" w:sz="6" w:space="0" w:color="auto"/>
              <w:left w:val="single" w:sz="6" w:space="0" w:color="auto"/>
              <w:bottom w:val="single" w:sz="6" w:space="0" w:color="auto"/>
              <w:right w:val="single" w:sz="6" w:space="0" w:color="auto"/>
            </w:tcBorders>
          </w:tcPr>
          <w:p w14:paraId="3F3FBC5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c>
          <w:tcPr>
            <w:tcW w:w="2552" w:type="dxa"/>
            <w:tcBorders>
              <w:top w:val="single" w:sz="6" w:space="0" w:color="auto"/>
              <w:left w:val="single" w:sz="6" w:space="0" w:color="auto"/>
              <w:bottom w:val="single" w:sz="6" w:space="0" w:color="auto"/>
              <w:right w:val="single" w:sz="6" w:space="0" w:color="auto"/>
            </w:tcBorders>
          </w:tcPr>
          <w:p w14:paraId="0B29883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Просмотр правил использования времен английских глаголов</w:t>
            </w:r>
          </w:p>
        </w:tc>
      </w:tr>
      <w:tr w:rsidR="006E6AE0" w:rsidRPr="006E6AE0" w14:paraId="72ACC168" w14:textId="77777777" w:rsidTr="004730FC">
        <w:tblPrEx>
          <w:tblCellMar>
            <w:top w:w="0" w:type="dxa"/>
            <w:bottom w:w="0" w:type="dxa"/>
          </w:tblCellMar>
        </w:tblPrEx>
        <w:tc>
          <w:tcPr>
            <w:tcW w:w="548" w:type="dxa"/>
            <w:tcBorders>
              <w:top w:val="single" w:sz="6" w:space="0" w:color="auto"/>
              <w:left w:val="single" w:sz="6" w:space="0" w:color="auto"/>
              <w:bottom w:val="single" w:sz="6" w:space="0" w:color="auto"/>
              <w:right w:val="single" w:sz="6" w:space="0" w:color="auto"/>
            </w:tcBorders>
          </w:tcPr>
          <w:p w14:paraId="15301FD2"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4</w:t>
            </w:r>
          </w:p>
        </w:tc>
        <w:tc>
          <w:tcPr>
            <w:tcW w:w="4202" w:type="dxa"/>
            <w:tcBorders>
              <w:top w:val="single" w:sz="6" w:space="0" w:color="auto"/>
              <w:left w:val="single" w:sz="6" w:space="0" w:color="auto"/>
              <w:bottom w:val="single" w:sz="6" w:space="0" w:color="auto"/>
              <w:right w:val="single" w:sz="6" w:space="0" w:color="auto"/>
            </w:tcBorders>
          </w:tcPr>
          <w:p w14:paraId="7241791A"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Прохождение обучения</w:t>
            </w:r>
          </w:p>
        </w:tc>
        <w:tc>
          <w:tcPr>
            <w:tcW w:w="1595" w:type="dxa"/>
            <w:tcBorders>
              <w:top w:val="single" w:sz="6" w:space="0" w:color="auto"/>
              <w:left w:val="single" w:sz="6" w:space="0" w:color="auto"/>
              <w:bottom w:val="single" w:sz="6" w:space="0" w:color="auto"/>
              <w:right w:val="single" w:sz="6" w:space="0" w:color="auto"/>
            </w:tcBorders>
          </w:tcPr>
          <w:p w14:paraId="54CFD507"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c>
          <w:tcPr>
            <w:tcW w:w="2552" w:type="dxa"/>
            <w:tcBorders>
              <w:top w:val="single" w:sz="6" w:space="0" w:color="auto"/>
              <w:left w:val="single" w:sz="6" w:space="0" w:color="auto"/>
              <w:bottom w:val="single" w:sz="6" w:space="0" w:color="auto"/>
              <w:right w:val="single" w:sz="6" w:space="0" w:color="auto"/>
            </w:tcBorders>
          </w:tcPr>
          <w:p w14:paraId="442C4DA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Выбор темы</w:t>
            </w:r>
          </w:p>
        </w:tc>
      </w:tr>
      <w:tr w:rsidR="006E6AE0" w:rsidRPr="006E6AE0" w14:paraId="622AFDFE" w14:textId="77777777" w:rsidTr="004730FC">
        <w:tblPrEx>
          <w:tblCellMar>
            <w:top w:w="0" w:type="dxa"/>
            <w:bottom w:w="0" w:type="dxa"/>
          </w:tblCellMar>
        </w:tblPrEx>
        <w:tc>
          <w:tcPr>
            <w:tcW w:w="548" w:type="dxa"/>
            <w:tcBorders>
              <w:top w:val="single" w:sz="6" w:space="0" w:color="auto"/>
              <w:left w:val="single" w:sz="6" w:space="0" w:color="auto"/>
              <w:bottom w:val="single" w:sz="6" w:space="0" w:color="auto"/>
              <w:right w:val="single" w:sz="6" w:space="0" w:color="auto"/>
            </w:tcBorders>
          </w:tcPr>
          <w:p w14:paraId="6884B1A2"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
        </w:tc>
        <w:tc>
          <w:tcPr>
            <w:tcW w:w="4202" w:type="dxa"/>
            <w:tcBorders>
              <w:top w:val="single" w:sz="6" w:space="0" w:color="auto"/>
              <w:left w:val="single" w:sz="6" w:space="0" w:color="auto"/>
              <w:bottom w:val="single" w:sz="6" w:space="0" w:color="auto"/>
              <w:right w:val="single" w:sz="6" w:space="0" w:color="auto"/>
            </w:tcBorders>
          </w:tcPr>
          <w:p w14:paraId="459F819F"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
        </w:tc>
        <w:tc>
          <w:tcPr>
            <w:tcW w:w="1595" w:type="dxa"/>
            <w:tcBorders>
              <w:top w:val="single" w:sz="6" w:space="0" w:color="auto"/>
              <w:left w:val="single" w:sz="6" w:space="0" w:color="auto"/>
              <w:bottom w:val="single" w:sz="6" w:space="0" w:color="auto"/>
              <w:right w:val="single" w:sz="6" w:space="0" w:color="auto"/>
            </w:tcBorders>
          </w:tcPr>
          <w:p w14:paraId="133C8E9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c>
          <w:tcPr>
            <w:tcW w:w="2552" w:type="dxa"/>
            <w:tcBorders>
              <w:top w:val="single" w:sz="6" w:space="0" w:color="auto"/>
              <w:left w:val="single" w:sz="6" w:space="0" w:color="auto"/>
              <w:bottom w:val="single" w:sz="6" w:space="0" w:color="auto"/>
              <w:right w:val="single" w:sz="6" w:space="0" w:color="auto"/>
            </w:tcBorders>
          </w:tcPr>
          <w:p w14:paraId="153660C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Просмотр ошибки</w:t>
            </w:r>
          </w:p>
        </w:tc>
      </w:tr>
      <w:tr w:rsidR="006E6AE0" w:rsidRPr="006E6AE0" w14:paraId="1DEBDF1E" w14:textId="77777777" w:rsidTr="004730FC">
        <w:tblPrEx>
          <w:tblCellMar>
            <w:top w:w="0" w:type="dxa"/>
            <w:bottom w:w="0" w:type="dxa"/>
          </w:tblCellMar>
        </w:tblPrEx>
        <w:tc>
          <w:tcPr>
            <w:tcW w:w="548" w:type="dxa"/>
            <w:tcBorders>
              <w:top w:val="single" w:sz="6" w:space="0" w:color="auto"/>
              <w:left w:val="single" w:sz="6" w:space="0" w:color="auto"/>
              <w:bottom w:val="single" w:sz="6" w:space="0" w:color="auto"/>
              <w:right w:val="single" w:sz="6" w:space="0" w:color="auto"/>
            </w:tcBorders>
          </w:tcPr>
          <w:p w14:paraId="265EDB5B"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
        </w:tc>
        <w:tc>
          <w:tcPr>
            <w:tcW w:w="4202" w:type="dxa"/>
            <w:tcBorders>
              <w:top w:val="single" w:sz="6" w:space="0" w:color="auto"/>
              <w:left w:val="single" w:sz="6" w:space="0" w:color="auto"/>
              <w:bottom w:val="single" w:sz="6" w:space="0" w:color="auto"/>
              <w:right w:val="single" w:sz="6" w:space="0" w:color="auto"/>
            </w:tcBorders>
          </w:tcPr>
          <w:p w14:paraId="201202FC"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
        </w:tc>
        <w:tc>
          <w:tcPr>
            <w:tcW w:w="1595" w:type="dxa"/>
            <w:tcBorders>
              <w:top w:val="single" w:sz="6" w:space="0" w:color="auto"/>
              <w:left w:val="single" w:sz="6" w:space="0" w:color="auto"/>
              <w:bottom w:val="single" w:sz="6" w:space="0" w:color="auto"/>
              <w:right w:val="single" w:sz="6" w:space="0" w:color="auto"/>
            </w:tcBorders>
          </w:tcPr>
          <w:p w14:paraId="6E09379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c>
          <w:tcPr>
            <w:tcW w:w="2552" w:type="dxa"/>
            <w:tcBorders>
              <w:top w:val="single" w:sz="6" w:space="0" w:color="auto"/>
              <w:left w:val="single" w:sz="6" w:space="0" w:color="auto"/>
              <w:bottom w:val="single" w:sz="6" w:space="0" w:color="auto"/>
              <w:right w:val="single" w:sz="6" w:space="0" w:color="auto"/>
            </w:tcBorders>
          </w:tcPr>
          <w:p w14:paraId="72A77978"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Получение оценки</w:t>
            </w:r>
          </w:p>
        </w:tc>
      </w:tr>
      <w:tr w:rsidR="006E6AE0" w:rsidRPr="006E6AE0" w14:paraId="712FBD7A" w14:textId="77777777" w:rsidTr="004730FC">
        <w:tblPrEx>
          <w:tblCellMar>
            <w:top w:w="0" w:type="dxa"/>
            <w:bottom w:w="0" w:type="dxa"/>
          </w:tblCellMar>
        </w:tblPrEx>
        <w:tc>
          <w:tcPr>
            <w:tcW w:w="548" w:type="dxa"/>
            <w:tcBorders>
              <w:top w:val="single" w:sz="6" w:space="0" w:color="auto"/>
              <w:left w:val="single" w:sz="6" w:space="0" w:color="auto"/>
              <w:bottom w:val="single" w:sz="6" w:space="0" w:color="auto"/>
              <w:right w:val="single" w:sz="6" w:space="0" w:color="auto"/>
            </w:tcBorders>
          </w:tcPr>
          <w:p w14:paraId="7CDB326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
        </w:tc>
        <w:tc>
          <w:tcPr>
            <w:tcW w:w="4202" w:type="dxa"/>
            <w:tcBorders>
              <w:top w:val="single" w:sz="6" w:space="0" w:color="auto"/>
              <w:left w:val="single" w:sz="6" w:space="0" w:color="auto"/>
              <w:bottom w:val="single" w:sz="6" w:space="0" w:color="auto"/>
              <w:right w:val="single" w:sz="6" w:space="0" w:color="auto"/>
            </w:tcBorders>
          </w:tcPr>
          <w:p w14:paraId="00287AB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
        </w:tc>
        <w:tc>
          <w:tcPr>
            <w:tcW w:w="1595" w:type="dxa"/>
            <w:tcBorders>
              <w:top w:val="single" w:sz="6" w:space="0" w:color="auto"/>
              <w:left w:val="single" w:sz="6" w:space="0" w:color="auto"/>
              <w:bottom w:val="single" w:sz="6" w:space="0" w:color="auto"/>
              <w:right w:val="single" w:sz="6" w:space="0" w:color="auto"/>
            </w:tcBorders>
          </w:tcPr>
          <w:p w14:paraId="2BF8C9C6"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c>
          <w:tcPr>
            <w:tcW w:w="2552" w:type="dxa"/>
            <w:tcBorders>
              <w:top w:val="single" w:sz="6" w:space="0" w:color="auto"/>
              <w:left w:val="single" w:sz="6" w:space="0" w:color="auto"/>
              <w:bottom w:val="single" w:sz="6" w:space="0" w:color="auto"/>
              <w:right w:val="single" w:sz="6" w:space="0" w:color="auto"/>
            </w:tcBorders>
          </w:tcPr>
          <w:p w14:paraId="02617E1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Обучение в виде теста</w:t>
            </w:r>
          </w:p>
        </w:tc>
      </w:tr>
      <w:tr w:rsidR="006E6AE0" w:rsidRPr="006E6AE0" w14:paraId="404277DF" w14:textId="77777777" w:rsidTr="004730FC">
        <w:tblPrEx>
          <w:tblCellMar>
            <w:top w:w="0" w:type="dxa"/>
            <w:bottom w:w="0" w:type="dxa"/>
          </w:tblCellMar>
        </w:tblPrEx>
        <w:tc>
          <w:tcPr>
            <w:tcW w:w="548" w:type="dxa"/>
            <w:tcBorders>
              <w:top w:val="single" w:sz="6" w:space="0" w:color="auto"/>
              <w:left w:val="single" w:sz="6" w:space="0" w:color="auto"/>
              <w:bottom w:val="single" w:sz="6" w:space="0" w:color="auto"/>
              <w:right w:val="single" w:sz="6" w:space="0" w:color="auto"/>
            </w:tcBorders>
          </w:tcPr>
          <w:p w14:paraId="4F84F23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5</w:t>
            </w:r>
          </w:p>
        </w:tc>
        <w:tc>
          <w:tcPr>
            <w:tcW w:w="4202" w:type="dxa"/>
            <w:tcBorders>
              <w:top w:val="single" w:sz="6" w:space="0" w:color="auto"/>
              <w:left w:val="single" w:sz="6" w:space="0" w:color="auto"/>
              <w:bottom w:val="single" w:sz="6" w:space="0" w:color="auto"/>
              <w:right w:val="single" w:sz="6" w:space="0" w:color="auto"/>
            </w:tcBorders>
          </w:tcPr>
          <w:p w14:paraId="3A4C694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Выбор текста для обучения по темам</w:t>
            </w:r>
          </w:p>
        </w:tc>
        <w:tc>
          <w:tcPr>
            <w:tcW w:w="1595" w:type="dxa"/>
            <w:tcBorders>
              <w:top w:val="single" w:sz="6" w:space="0" w:color="auto"/>
              <w:left w:val="single" w:sz="6" w:space="0" w:color="auto"/>
              <w:bottom w:val="single" w:sz="6" w:space="0" w:color="auto"/>
              <w:right w:val="single" w:sz="6" w:space="0" w:color="auto"/>
            </w:tcBorders>
          </w:tcPr>
          <w:p w14:paraId="206F2E4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c>
          <w:tcPr>
            <w:tcW w:w="2552" w:type="dxa"/>
            <w:tcBorders>
              <w:top w:val="single" w:sz="6" w:space="0" w:color="auto"/>
              <w:left w:val="single" w:sz="6" w:space="0" w:color="auto"/>
              <w:bottom w:val="single" w:sz="6" w:space="0" w:color="auto"/>
              <w:right w:val="single" w:sz="6" w:space="0" w:color="auto"/>
            </w:tcBorders>
          </w:tcPr>
          <w:p w14:paraId="644EDB5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Выбор текста</w:t>
            </w:r>
          </w:p>
        </w:tc>
      </w:tr>
      <w:tr w:rsidR="006E6AE0" w:rsidRPr="006E6AE0" w14:paraId="5F307D1D" w14:textId="77777777" w:rsidTr="004730FC">
        <w:tblPrEx>
          <w:tblCellMar>
            <w:top w:w="0" w:type="dxa"/>
            <w:bottom w:w="0" w:type="dxa"/>
          </w:tblCellMar>
        </w:tblPrEx>
        <w:tc>
          <w:tcPr>
            <w:tcW w:w="548" w:type="dxa"/>
            <w:tcBorders>
              <w:top w:val="single" w:sz="6" w:space="0" w:color="auto"/>
              <w:left w:val="single" w:sz="6" w:space="0" w:color="auto"/>
              <w:bottom w:val="single" w:sz="6" w:space="0" w:color="auto"/>
              <w:right w:val="single" w:sz="6" w:space="0" w:color="auto"/>
            </w:tcBorders>
          </w:tcPr>
          <w:p w14:paraId="50FD6DDE"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6</w:t>
            </w:r>
          </w:p>
        </w:tc>
        <w:tc>
          <w:tcPr>
            <w:tcW w:w="4202" w:type="dxa"/>
            <w:tcBorders>
              <w:top w:val="single" w:sz="6" w:space="0" w:color="auto"/>
              <w:left w:val="single" w:sz="6" w:space="0" w:color="auto"/>
              <w:bottom w:val="single" w:sz="6" w:space="0" w:color="auto"/>
              <w:right w:val="single" w:sz="6" w:space="0" w:color="auto"/>
            </w:tcBorders>
          </w:tcPr>
          <w:p w14:paraId="256CBEE8"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Загрузка текста на сайт</w:t>
            </w:r>
          </w:p>
        </w:tc>
        <w:tc>
          <w:tcPr>
            <w:tcW w:w="1595" w:type="dxa"/>
            <w:tcBorders>
              <w:top w:val="single" w:sz="6" w:space="0" w:color="auto"/>
              <w:left w:val="single" w:sz="6" w:space="0" w:color="auto"/>
              <w:bottom w:val="single" w:sz="6" w:space="0" w:color="auto"/>
              <w:right w:val="single" w:sz="6" w:space="0" w:color="auto"/>
            </w:tcBorders>
          </w:tcPr>
          <w:p w14:paraId="57E49B47"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c>
          <w:tcPr>
            <w:tcW w:w="2552" w:type="dxa"/>
            <w:tcBorders>
              <w:top w:val="single" w:sz="6" w:space="0" w:color="auto"/>
              <w:left w:val="single" w:sz="6" w:space="0" w:color="auto"/>
              <w:bottom w:val="single" w:sz="6" w:space="0" w:color="auto"/>
              <w:right w:val="single" w:sz="6" w:space="0" w:color="auto"/>
            </w:tcBorders>
          </w:tcPr>
          <w:p w14:paraId="7825DA31"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Загрузка текста на сайт</w:t>
            </w:r>
          </w:p>
        </w:tc>
      </w:tr>
    </w:tbl>
    <w:p w14:paraId="0030494D" w14:textId="7EC5DB77" w:rsid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55A7E9FB" w14:textId="77777777" w:rsid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lastRenderedPageBreak/>
        <w:t>Приведем описание главных прецедентов диаграммы, а именно регистрация, авторизация, просмотр ошибок, получение оценки, изменение глаголов в тексте.</w:t>
      </w:r>
    </w:p>
    <w:p w14:paraId="4A64DBBD" w14:textId="7295714D" w:rsidR="006E6AE0" w:rsidRPr="006E6AE0" w:rsidRDefault="006E6AE0" w:rsidP="006E6AE0">
      <w:pPr>
        <w:spacing w:after="0" w:line="360" w:lineRule="auto"/>
        <w:ind w:firstLine="708"/>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w:t>
      </w:r>
      <w:r w:rsidRPr="006E6AE0">
        <w:rPr>
          <w:rFonts w:ascii="Times New Roman" w:hAnsi="Times New Roman" w:cs="Times New Roman"/>
          <w:color w:val="000000" w:themeColor="text1"/>
          <w:sz w:val="28"/>
          <w:szCs w:val="28"/>
        </w:rPr>
        <w:t>писание прецедента: Регистрация (табл. 2).</w:t>
      </w:r>
    </w:p>
    <w:p w14:paraId="1A4EB41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585F5BF9" w14:textId="2FB88811"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Таблица 2 Описание прецедента: Регистрация</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01"/>
        <w:gridCol w:w="6396"/>
      </w:tblGrid>
      <w:tr w:rsidR="006E6AE0" w:rsidRPr="006E6AE0" w14:paraId="67D898AA" w14:textId="77777777" w:rsidTr="004730FC">
        <w:tblPrEx>
          <w:tblCellMar>
            <w:top w:w="0" w:type="dxa"/>
            <w:bottom w:w="0" w:type="dxa"/>
          </w:tblCellMar>
        </w:tblPrEx>
        <w:tc>
          <w:tcPr>
            <w:tcW w:w="2501" w:type="dxa"/>
            <w:tcBorders>
              <w:top w:val="single" w:sz="6" w:space="0" w:color="auto"/>
              <w:left w:val="single" w:sz="6" w:space="0" w:color="auto"/>
              <w:bottom w:val="single" w:sz="6" w:space="0" w:color="auto"/>
              <w:right w:val="single" w:sz="6" w:space="0" w:color="auto"/>
            </w:tcBorders>
          </w:tcPr>
          <w:p w14:paraId="5D585132"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Название</w:t>
            </w:r>
          </w:p>
        </w:tc>
        <w:tc>
          <w:tcPr>
            <w:tcW w:w="6396" w:type="dxa"/>
            <w:tcBorders>
              <w:top w:val="single" w:sz="6" w:space="0" w:color="auto"/>
              <w:left w:val="single" w:sz="6" w:space="0" w:color="auto"/>
              <w:bottom w:val="single" w:sz="6" w:space="0" w:color="auto"/>
              <w:right w:val="single" w:sz="6" w:space="0" w:color="auto"/>
            </w:tcBorders>
          </w:tcPr>
          <w:p w14:paraId="202FE107"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Регистрация</w:t>
            </w:r>
          </w:p>
        </w:tc>
      </w:tr>
      <w:tr w:rsidR="006E6AE0" w:rsidRPr="006E6AE0" w14:paraId="07322FAC" w14:textId="77777777" w:rsidTr="004730FC">
        <w:tblPrEx>
          <w:tblCellMar>
            <w:top w:w="0" w:type="dxa"/>
            <w:bottom w:w="0" w:type="dxa"/>
          </w:tblCellMar>
        </w:tblPrEx>
        <w:tc>
          <w:tcPr>
            <w:tcW w:w="2501" w:type="dxa"/>
            <w:tcBorders>
              <w:top w:val="single" w:sz="6" w:space="0" w:color="auto"/>
              <w:left w:val="single" w:sz="6" w:space="0" w:color="auto"/>
              <w:bottom w:val="single" w:sz="6" w:space="0" w:color="auto"/>
              <w:right w:val="single" w:sz="6" w:space="0" w:color="auto"/>
            </w:tcBorders>
          </w:tcPr>
          <w:p w14:paraId="7B65AAC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Краткое описание</w:t>
            </w:r>
          </w:p>
        </w:tc>
        <w:tc>
          <w:tcPr>
            <w:tcW w:w="6396" w:type="dxa"/>
            <w:tcBorders>
              <w:top w:val="single" w:sz="6" w:space="0" w:color="auto"/>
              <w:left w:val="single" w:sz="6" w:space="0" w:color="auto"/>
              <w:bottom w:val="single" w:sz="6" w:space="0" w:color="auto"/>
              <w:right w:val="single" w:sz="6" w:space="0" w:color="auto"/>
            </w:tcBorders>
          </w:tcPr>
          <w:p w14:paraId="0655087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Для входа в приложение, пользователю необходимо иметь аккаунт в данном приложении, для этого ему необходимо зарегистрироваться</w:t>
            </w:r>
          </w:p>
        </w:tc>
      </w:tr>
      <w:tr w:rsidR="006E6AE0" w:rsidRPr="006E6AE0" w14:paraId="14A5E723" w14:textId="77777777" w:rsidTr="004730FC">
        <w:tblPrEx>
          <w:tblCellMar>
            <w:top w:w="0" w:type="dxa"/>
            <w:bottom w:w="0" w:type="dxa"/>
          </w:tblCellMar>
        </w:tblPrEx>
        <w:tc>
          <w:tcPr>
            <w:tcW w:w="2501" w:type="dxa"/>
            <w:tcBorders>
              <w:top w:val="single" w:sz="6" w:space="0" w:color="auto"/>
              <w:left w:val="single" w:sz="6" w:space="0" w:color="auto"/>
              <w:bottom w:val="single" w:sz="6" w:space="0" w:color="auto"/>
              <w:right w:val="single" w:sz="6" w:space="0" w:color="auto"/>
            </w:tcBorders>
          </w:tcPr>
          <w:p w14:paraId="2B5B91AF"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Актер</w:t>
            </w:r>
          </w:p>
        </w:tc>
        <w:tc>
          <w:tcPr>
            <w:tcW w:w="6396" w:type="dxa"/>
            <w:tcBorders>
              <w:top w:val="single" w:sz="6" w:space="0" w:color="auto"/>
              <w:left w:val="single" w:sz="6" w:space="0" w:color="auto"/>
              <w:bottom w:val="single" w:sz="6" w:space="0" w:color="auto"/>
              <w:right w:val="single" w:sz="6" w:space="0" w:color="auto"/>
            </w:tcBorders>
          </w:tcPr>
          <w:p w14:paraId="72F0A2E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r>
      <w:tr w:rsidR="006E6AE0" w:rsidRPr="006E6AE0" w14:paraId="530093DA" w14:textId="77777777" w:rsidTr="004730FC">
        <w:tblPrEx>
          <w:tblCellMar>
            <w:top w:w="0" w:type="dxa"/>
            <w:bottom w:w="0" w:type="dxa"/>
          </w:tblCellMar>
        </w:tblPrEx>
        <w:tc>
          <w:tcPr>
            <w:tcW w:w="2501" w:type="dxa"/>
            <w:tcBorders>
              <w:top w:val="single" w:sz="6" w:space="0" w:color="auto"/>
              <w:left w:val="single" w:sz="6" w:space="0" w:color="auto"/>
              <w:bottom w:val="single" w:sz="6" w:space="0" w:color="auto"/>
              <w:right w:val="single" w:sz="6" w:space="0" w:color="auto"/>
            </w:tcBorders>
          </w:tcPr>
          <w:p w14:paraId="3BA0E92E"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Триггеры</w:t>
            </w:r>
          </w:p>
        </w:tc>
        <w:tc>
          <w:tcPr>
            <w:tcW w:w="6396" w:type="dxa"/>
            <w:tcBorders>
              <w:top w:val="single" w:sz="6" w:space="0" w:color="auto"/>
              <w:left w:val="single" w:sz="6" w:space="0" w:color="auto"/>
              <w:bottom w:val="single" w:sz="6" w:space="0" w:color="auto"/>
              <w:right w:val="single" w:sz="6" w:space="0" w:color="auto"/>
            </w:tcBorders>
          </w:tcPr>
          <w:p w14:paraId="271E5DC8"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Загрузка приложения</w:t>
            </w:r>
          </w:p>
        </w:tc>
      </w:tr>
      <w:tr w:rsidR="006E6AE0" w:rsidRPr="006E6AE0" w14:paraId="3BF08866" w14:textId="77777777" w:rsidTr="004730FC">
        <w:tblPrEx>
          <w:tblCellMar>
            <w:top w:w="0" w:type="dxa"/>
            <w:bottom w:w="0" w:type="dxa"/>
          </w:tblCellMar>
        </w:tblPrEx>
        <w:tc>
          <w:tcPr>
            <w:tcW w:w="2501" w:type="dxa"/>
            <w:tcBorders>
              <w:top w:val="single" w:sz="6" w:space="0" w:color="auto"/>
              <w:left w:val="single" w:sz="6" w:space="0" w:color="auto"/>
              <w:bottom w:val="single" w:sz="6" w:space="0" w:color="auto"/>
              <w:right w:val="single" w:sz="6" w:space="0" w:color="auto"/>
            </w:tcBorders>
          </w:tcPr>
          <w:p w14:paraId="5834F60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Основные потоки</w:t>
            </w:r>
          </w:p>
        </w:tc>
        <w:tc>
          <w:tcPr>
            <w:tcW w:w="6396" w:type="dxa"/>
            <w:tcBorders>
              <w:top w:val="single" w:sz="6" w:space="0" w:color="auto"/>
              <w:left w:val="single" w:sz="6" w:space="0" w:color="auto"/>
              <w:bottom w:val="single" w:sz="6" w:space="0" w:color="auto"/>
              <w:right w:val="single" w:sz="6" w:space="0" w:color="auto"/>
            </w:tcBorders>
          </w:tcPr>
          <w:p w14:paraId="02CE35BF"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Регистрация пользователя в мобильном приложении</w:t>
            </w:r>
          </w:p>
        </w:tc>
      </w:tr>
      <w:tr w:rsidR="006E6AE0" w:rsidRPr="006E6AE0" w14:paraId="3B625031" w14:textId="77777777" w:rsidTr="004730FC">
        <w:tblPrEx>
          <w:tblCellMar>
            <w:top w:w="0" w:type="dxa"/>
            <w:bottom w:w="0" w:type="dxa"/>
          </w:tblCellMar>
        </w:tblPrEx>
        <w:tc>
          <w:tcPr>
            <w:tcW w:w="2501" w:type="dxa"/>
            <w:tcBorders>
              <w:top w:val="single" w:sz="6" w:space="0" w:color="auto"/>
              <w:left w:val="single" w:sz="6" w:space="0" w:color="auto"/>
              <w:bottom w:val="single" w:sz="6" w:space="0" w:color="auto"/>
              <w:right w:val="single" w:sz="6" w:space="0" w:color="auto"/>
            </w:tcBorders>
          </w:tcPr>
          <w:p w14:paraId="15AD8AC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roofErr w:type="spellStart"/>
            <w:r w:rsidRPr="006E6AE0">
              <w:rPr>
                <w:rFonts w:ascii="Times New Roman" w:hAnsi="Times New Roman" w:cs="Times New Roman"/>
                <w:color w:val="000000" w:themeColor="text1"/>
                <w:sz w:val="20"/>
                <w:szCs w:val="20"/>
              </w:rPr>
              <w:t>Подпотоки</w:t>
            </w:r>
            <w:proofErr w:type="spellEnd"/>
          </w:p>
        </w:tc>
        <w:tc>
          <w:tcPr>
            <w:tcW w:w="6396" w:type="dxa"/>
            <w:tcBorders>
              <w:top w:val="single" w:sz="6" w:space="0" w:color="auto"/>
              <w:left w:val="single" w:sz="6" w:space="0" w:color="auto"/>
              <w:bottom w:val="single" w:sz="6" w:space="0" w:color="auto"/>
              <w:right w:val="single" w:sz="6" w:space="0" w:color="auto"/>
            </w:tcBorders>
          </w:tcPr>
          <w:p w14:paraId="3DB09C2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Добавление пользователя в БД</w:t>
            </w:r>
          </w:p>
        </w:tc>
      </w:tr>
      <w:tr w:rsidR="006E6AE0" w:rsidRPr="006E6AE0" w14:paraId="4FC1777A" w14:textId="77777777" w:rsidTr="004730FC">
        <w:tblPrEx>
          <w:tblCellMar>
            <w:top w:w="0" w:type="dxa"/>
            <w:bottom w:w="0" w:type="dxa"/>
          </w:tblCellMar>
        </w:tblPrEx>
        <w:tc>
          <w:tcPr>
            <w:tcW w:w="2501" w:type="dxa"/>
            <w:tcBorders>
              <w:top w:val="single" w:sz="6" w:space="0" w:color="auto"/>
              <w:left w:val="single" w:sz="6" w:space="0" w:color="auto"/>
              <w:bottom w:val="single" w:sz="6" w:space="0" w:color="auto"/>
              <w:right w:val="single" w:sz="6" w:space="0" w:color="auto"/>
            </w:tcBorders>
          </w:tcPr>
          <w:p w14:paraId="45AB361A"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Альтернативные потоки</w:t>
            </w:r>
          </w:p>
        </w:tc>
        <w:tc>
          <w:tcPr>
            <w:tcW w:w="6396" w:type="dxa"/>
            <w:tcBorders>
              <w:top w:val="single" w:sz="6" w:space="0" w:color="auto"/>
              <w:left w:val="single" w:sz="6" w:space="0" w:color="auto"/>
              <w:bottom w:val="single" w:sz="6" w:space="0" w:color="auto"/>
              <w:right w:val="single" w:sz="6" w:space="0" w:color="auto"/>
            </w:tcBorders>
          </w:tcPr>
          <w:p w14:paraId="5447562A"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 не захотел регистрироваться</w:t>
            </w:r>
          </w:p>
        </w:tc>
      </w:tr>
    </w:tbl>
    <w:p w14:paraId="4C11649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524C52C3" w14:textId="60AA93F3"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Описание прецедента: Авторизация (табл. 3).</w:t>
      </w:r>
    </w:p>
    <w:p w14:paraId="550FEA3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5E9A1979" w14:textId="4EB141FE"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Таблица 3 Описание прецедента: Авторизация</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55"/>
        <w:gridCol w:w="6442"/>
      </w:tblGrid>
      <w:tr w:rsidR="006E6AE0" w:rsidRPr="006E6AE0" w14:paraId="6089C08A" w14:textId="77777777" w:rsidTr="004730FC">
        <w:tblPrEx>
          <w:tblCellMar>
            <w:top w:w="0" w:type="dxa"/>
            <w:bottom w:w="0" w:type="dxa"/>
          </w:tblCellMar>
        </w:tblPrEx>
        <w:tc>
          <w:tcPr>
            <w:tcW w:w="2455" w:type="dxa"/>
            <w:tcBorders>
              <w:top w:val="single" w:sz="6" w:space="0" w:color="auto"/>
              <w:left w:val="single" w:sz="6" w:space="0" w:color="auto"/>
              <w:bottom w:val="single" w:sz="6" w:space="0" w:color="auto"/>
              <w:right w:val="single" w:sz="6" w:space="0" w:color="auto"/>
            </w:tcBorders>
          </w:tcPr>
          <w:p w14:paraId="58D025B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Название</w:t>
            </w:r>
          </w:p>
        </w:tc>
        <w:tc>
          <w:tcPr>
            <w:tcW w:w="6442" w:type="dxa"/>
            <w:tcBorders>
              <w:top w:val="single" w:sz="6" w:space="0" w:color="auto"/>
              <w:left w:val="single" w:sz="6" w:space="0" w:color="auto"/>
              <w:bottom w:val="single" w:sz="6" w:space="0" w:color="auto"/>
              <w:right w:val="single" w:sz="6" w:space="0" w:color="auto"/>
            </w:tcBorders>
          </w:tcPr>
          <w:p w14:paraId="44432FB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Авторизация</w:t>
            </w:r>
          </w:p>
        </w:tc>
      </w:tr>
      <w:tr w:rsidR="006E6AE0" w:rsidRPr="006E6AE0" w14:paraId="006C3CC4" w14:textId="77777777" w:rsidTr="004730FC">
        <w:tblPrEx>
          <w:tblCellMar>
            <w:top w:w="0" w:type="dxa"/>
            <w:bottom w:w="0" w:type="dxa"/>
          </w:tblCellMar>
        </w:tblPrEx>
        <w:tc>
          <w:tcPr>
            <w:tcW w:w="2455" w:type="dxa"/>
            <w:tcBorders>
              <w:top w:val="single" w:sz="6" w:space="0" w:color="auto"/>
              <w:left w:val="single" w:sz="6" w:space="0" w:color="auto"/>
              <w:bottom w:val="single" w:sz="6" w:space="0" w:color="auto"/>
              <w:right w:val="single" w:sz="6" w:space="0" w:color="auto"/>
            </w:tcBorders>
          </w:tcPr>
          <w:p w14:paraId="1FAC582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Краткое описание</w:t>
            </w:r>
          </w:p>
        </w:tc>
        <w:tc>
          <w:tcPr>
            <w:tcW w:w="6442" w:type="dxa"/>
            <w:tcBorders>
              <w:top w:val="single" w:sz="6" w:space="0" w:color="auto"/>
              <w:left w:val="single" w:sz="6" w:space="0" w:color="auto"/>
              <w:bottom w:val="single" w:sz="6" w:space="0" w:color="auto"/>
              <w:right w:val="single" w:sz="6" w:space="0" w:color="auto"/>
            </w:tcBorders>
          </w:tcPr>
          <w:p w14:paraId="31BED132"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Для работы с приложением, пользователю необходимо произвести вход в мобильное приложение с помощью индивидуального логина и пароля</w:t>
            </w:r>
          </w:p>
        </w:tc>
      </w:tr>
      <w:tr w:rsidR="006E6AE0" w:rsidRPr="006E6AE0" w14:paraId="6F3BF1C7" w14:textId="77777777" w:rsidTr="004730FC">
        <w:tblPrEx>
          <w:tblCellMar>
            <w:top w:w="0" w:type="dxa"/>
            <w:bottom w:w="0" w:type="dxa"/>
          </w:tblCellMar>
        </w:tblPrEx>
        <w:tc>
          <w:tcPr>
            <w:tcW w:w="2455" w:type="dxa"/>
            <w:tcBorders>
              <w:top w:val="single" w:sz="6" w:space="0" w:color="auto"/>
              <w:left w:val="single" w:sz="6" w:space="0" w:color="auto"/>
              <w:bottom w:val="single" w:sz="6" w:space="0" w:color="auto"/>
              <w:right w:val="single" w:sz="6" w:space="0" w:color="auto"/>
            </w:tcBorders>
          </w:tcPr>
          <w:p w14:paraId="5363D74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Актер</w:t>
            </w:r>
          </w:p>
        </w:tc>
        <w:tc>
          <w:tcPr>
            <w:tcW w:w="6442" w:type="dxa"/>
            <w:tcBorders>
              <w:top w:val="single" w:sz="6" w:space="0" w:color="auto"/>
              <w:left w:val="single" w:sz="6" w:space="0" w:color="auto"/>
              <w:bottom w:val="single" w:sz="6" w:space="0" w:color="auto"/>
              <w:right w:val="single" w:sz="6" w:space="0" w:color="auto"/>
            </w:tcBorders>
          </w:tcPr>
          <w:p w14:paraId="3845F7B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r>
      <w:tr w:rsidR="006E6AE0" w:rsidRPr="006E6AE0" w14:paraId="69B2B31E" w14:textId="77777777" w:rsidTr="004730FC">
        <w:tblPrEx>
          <w:tblCellMar>
            <w:top w:w="0" w:type="dxa"/>
            <w:bottom w:w="0" w:type="dxa"/>
          </w:tblCellMar>
        </w:tblPrEx>
        <w:tc>
          <w:tcPr>
            <w:tcW w:w="2455" w:type="dxa"/>
            <w:tcBorders>
              <w:top w:val="single" w:sz="6" w:space="0" w:color="auto"/>
              <w:left w:val="single" w:sz="6" w:space="0" w:color="auto"/>
              <w:bottom w:val="single" w:sz="6" w:space="0" w:color="auto"/>
              <w:right w:val="single" w:sz="6" w:space="0" w:color="auto"/>
            </w:tcBorders>
          </w:tcPr>
          <w:p w14:paraId="69B74D2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Триггеры</w:t>
            </w:r>
          </w:p>
        </w:tc>
        <w:tc>
          <w:tcPr>
            <w:tcW w:w="6442" w:type="dxa"/>
            <w:tcBorders>
              <w:top w:val="single" w:sz="6" w:space="0" w:color="auto"/>
              <w:left w:val="single" w:sz="6" w:space="0" w:color="auto"/>
              <w:bottom w:val="single" w:sz="6" w:space="0" w:color="auto"/>
              <w:right w:val="single" w:sz="6" w:space="0" w:color="auto"/>
            </w:tcBorders>
          </w:tcPr>
          <w:p w14:paraId="38171CA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Регистрация в приложении</w:t>
            </w:r>
          </w:p>
        </w:tc>
      </w:tr>
      <w:tr w:rsidR="006E6AE0" w:rsidRPr="006E6AE0" w14:paraId="50F6483D" w14:textId="77777777" w:rsidTr="004730FC">
        <w:tblPrEx>
          <w:tblCellMar>
            <w:top w:w="0" w:type="dxa"/>
            <w:bottom w:w="0" w:type="dxa"/>
          </w:tblCellMar>
        </w:tblPrEx>
        <w:tc>
          <w:tcPr>
            <w:tcW w:w="2455" w:type="dxa"/>
            <w:tcBorders>
              <w:top w:val="single" w:sz="6" w:space="0" w:color="auto"/>
              <w:left w:val="single" w:sz="6" w:space="0" w:color="auto"/>
              <w:bottom w:val="single" w:sz="6" w:space="0" w:color="auto"/>
              <w:right w:val="single" w:sz="6" w:space="0" w:color="auto"/>
            </w:tcBorders>
          </w:tcPr>
          <w:p w14:paraId="078E633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Основные потоки</w:t>
            </w:r>
          </w:p>
        </w:tc>
        <w:tc>
          <w:tcPr>
            <w:tcW w:w="6442" w:type="dxa"/>
            <w:tcBorders>
              <w:top w:val="single" w:sz="6" w:space="0" w:color="auto"/>
              <w:left w:val="single" w:sz="6" w:space="0" w:color="auto"/>
              <w:bottom w:val="single" w:sz="6" w:space="0" w:color="auto"/>
              <w:right w:val="single" w:sz="6" w:space="0" w:color="auto"/>
            </w:tcBorders>
          </w:tcPr>
          <w:p w14:paraId="7C7FE161"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Вход пользователя в приложение</w:t>
            </w:r>
          </w:p>
        </w:tc>
      </w:tr>
      <w:tr w:rsidR="006E6AE0" w:rsidRPr="006E6AE0" w14:paraId="6A95D290" w14:textId="77777777" w:rsidTr="004730FC">
        <w:tblPrEx>
          <w:tblCellMar>
            <w:top w:w="0" w:type="dxa"/>
            <w:bottom w:w="0" w:type="dxa"/>
          </w:tblCellMar>
        </w:tblPrEx>
        <w:tc>
          <w:tcPr>
            <w:tcW w:w="2455" w:type="dxa"/>
            <w:tcBorders>
              <w:top w:val="single" w:sz="6" w:space="0" w:color="auto"/>
              <w:left w:val="single" w:sz="6" w:space="0" w:color="auto"/>
              <w:bottom w:val="single" w:sz="6" w:space="0" w:color="auto"/>
              <w:right w:val="single" w:sz="6" w:space="0" w:color="auto"/>
            </w:tcBorders>
          </w:tcPr>
          <w:p w14:paraId="133E2BB2"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roofErr w:type="spellStart"/>
            <w:r w:rsidRPr="006E6AE0">
              <w:rPr>
                <w:rFonts w:ascii="Times New Roman" w:hAnsi="Times New Roman" w:cs="Times New Roman"/>
                <w:color w:val="000000" w:themeColor="text1"/>
                <w:sz w:val="20"/>
                <w:szCs w:val="20"/>
              </w:rPr>
              <w:t>Подпотоки</w:t>
            </w:r>
            <w:proofErr w:type="spellEnd"/>
          </w:p>
        </w:tc>
        <w:tc>
          <w:tcPr>
            <w:tcW w:w="6442" w:type="dxa"/>
            <w:tcBorders>
              <w:top w:val="single" w:sz="6" w:space="0" w:color="auto"/>
              <w:left w:val="single" w:sz="6" w:space="0" w:color="auto"/>
              <w:bottom w:val="single" w:sz="6" w:space="0" w:color="auto"/>
              <w:right w:val="single" w:sz="6" w:space="0" w:color="auto"/>
            </w:tcBorders>
          </w:tcPr>
          <w:p w14:paraId="531F15D8"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Проверка существования индивидуального логина и пароля в БД</w:t>
            </w:r>
          </w:p>
        </w:tc>
      </w:tr>
      <w:tr w:rsidR="006E6AE0" w:rsidRPr="006E6AE0" w14:paraId="2428FFE5" w14:textId="77777777" w:rsidTr="004730FC">
        <w:tblPrEx>
          <w:tblCellMar>
            <w:top w:w="0" w:type="dxa"/>
            <w:bottom w:w="0" w:type="dxa"/>
          </w:tblCellMar>
        </w:tblPrEx>
        <w:tc>
          <w:tcPr>
            <w:tcW w:w="2455" w:type="dxa"/>
            <w:tcBorders>
              <w:top w:val="single" w:sz="6" w:space="0" w:color="auto"/>
              <w:left w:val="single" w:sz="6" w:space="0" w:color="auto"/>
              <w:bottom w:val="single" w:sz="6" w:space="0" w:color="auto"/>
              <w:right w:val="single" w:sz="6" w:space="0" w:color="auto"/>
            </w:tcBorders>
          </w:tcPr>
          <w:p w14:paraId="10BBC90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Альтернативные потоки</w:t>
            </w:r>
          </w:p>
        </w:tc>
        <w:tc>
          <w:tcPr>
            <w:tcW w:w="6442" w:type="dxa"/>
            <w:tcBorders>
              <w:top w:val="single" w:sz="6" w:space="0" w:color="auto"/>
              <w:left w:val="single" w:sz="6" w:space="0" w:color="auto"/>
              <w:bottom w:val="single" w:sz="6" w:space="0" w:color="auto"/>
              <w:right w:val="single" w:sz="6" w:space="0" w:color="auto"/>
            </w:tcBorders>
          </w:tcPr>
          <w:p w14:paraId="0F1B44BF"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 не зарегистрирован, пользователь не захотел входить, неверный логин или пароль</w:t>
            </w:r>
          </w:p>
        </w:tc>
      </w:tr>
    </w:tbl>
    <w:p w14:paraId="53EDC9FC"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646AA18F" w14:textId="3B6BE475"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Описание прецедента: Просмотр ошибок (табл. 4).</w:t>
      </w:r>
    </w:p>
    <w:p w14:paraId="69C4E30F"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414796CF" w14:textId="2EC8E87A"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Таблица 4 Описание прецедента: Просмотр ошибок</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56"/>
        <w:gridCol w:w="6441"/>
      </w:tblGrid>
      <w:tr w:rsidR="006E6AE0" w:rsidRPr="006E6AE0" w14:paraId="093A1EB1" w14:textId="77777777" w:rsidTr="004730FC">
        <w:tblPrEx>
          <w:tblCellMar>
            <w:top w:w="0" w:type="dxa"/>
            <w:bottom w:w="0" w:type="dxa"/>
          </w:tblCellMar>
        </w:tblPrEx>
        <w:tc>
          <w:tcPr>
            <w:tcW w:w="2456" w:type="dxa"/>
            <w:tcBorders>
              <w:top w:val="single" w:sz="6" w:space="0" w:color="auto"/>
              <w:left w:val="single" w:sz="6" w:space="0" w:color="auto"/>
              <w:bottom w:val="single" w:sz="6" w:space="0" w:color="auto"/>
              <w:right w:val="single" w:sz="6" w:space="0" w:color="auto"/>
            </w:tcBorders>
          </w:tcPr>
          <w:p w14:paraId="72714D4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Название</w:t>
            </w:r>
          </w:p>
        </w:tc>
        <w:tc>
          <w:tcPr>
            <w:tcW w:w="6441" w:type="dxa"/>
            <w:tcBorders>
              <w:top w:val="single" w:sz="6" w:space="0" w:color="auto"/>
              <w:left w:val="single" w:sz="6" w:space="0" w:color="auto"/>
              <w:bottom w:val="single" w:sz="6" w:space="0" w:color="auto"/>
              <w:right w:val="single" w:sz="6" w:space="0" w:color="auto"/>
            </w:tcBorders>
          </w:tcPr>
          <w:p w14:paraId="7FAF7576"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Просмотр ошибок</w:t>
            </w:r>
          </w:p>
        </w:tc>
      </w:tr>
      <w:tr w:rsidR="006E6AE0" w:rsidRPr="006E6AE0" w14:paraId="61D1F6CC" w14:textId="77777777" w:rsidTr="004730FC">
        <w:tblPrEx>
          <w:tblCellMar>
            <w:top w:w="0" w:type="dxa"/>
            <w:bottom w:w="0" w:type="dxa"/>
          </w:tblCellMar>
        </w:tblPrEx>
        <w:tc>
          <w:tcPr>
            <w:tcW w:w="2456" w:type="dxa"/>
            <w:tcBorders>
              <w:top w:val="single" w:sz="6" w:space="0" w:color="auto"/>
              <w:left w:val="single" w:sz="6" w:space="0" w:color="auto"/>
              <w:bottom w:val="single" w:sz="6" w:space="0" w:color="auto"/>
              <w:right w:val="single" w:sz="6" w:space="0" w:color="auto"/>
            </w:tcBorders>
          </w:tcPr>
          <w:p w14:paraId="15B8124B"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Краткое описание</w:t>
            </w:r>
          </w:p>
        </w:tc>
        <w:tc>
          <w:tcPr>
            <w:tcW w:w="6441" w:type="dxa"/>
            <w:tcBorders>
              <w:top w:val="single" w:sz="6" w:space="0" w:color="auto"/>
              <w:left w:val="single" w:sz="6" w:space="0" w:color="auto"/>
              <w:bottom w:val="single" w:sz="6" w:space="0" w:color="auto"/>
              <w:right w:val="single" w:sz="6" w:space="0" w:color="auto"/>
            </w:tcBorders>
          </w:tcPr>
          <w:p w14:paraId="51A27E3E"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 xml:space="preserve">Во время прохождения тестирования, пользователь выбирает правильный вариант глагола, если глагол не правильный, то глагол выделится красным цветом, если </w:t>
            </w:r>
            <w:proofErr w:type="gramStart"/>
            <w:r w:rsidRPr="006E6AE0">
              <w:rPr>
                <w:rFonts w:ascii="Times New Roman" w:hAnsi="Times New Roman" w:cs="Times New Roman"/>
                <w:color w:val="000000" w:themeColor="text1"/>
                <w:sz w:val="20"/>
                <w:szCs w:val="20"/>
              </w:rPr>
              <w:t>правильным</w:t>
            </w:r>
            <w:proofErr w:type="gramEnd"/>
            <w:r w:rsidRPr="006E6AE0">
              <w:rPr>
                <w:rFonts w:ascii="Times New Roman" w:hAnsi="Times New Roman" w:cs="Times New Roman"/>
                <w:color w:val="000000" w:themeColor="text1"/>
                <w:sz w:val="20"/>
                <w:szCs w:val="20"/>
              </w:rPr>
              <w:t xml:space="preserve"> то выделится зеленым.</w:t>
            </w:r>
          </w:p>
        </w:tc>
      </w:tr>
      <w:tr w:rsidR="006E6AE0" w:rsidRPr="006E6AE0" w14:paraId="68827913" w14:textId="77777777" w:rsidTr="004730FC">
        <w:tblPrEx>
          <w:tblCellMar>
            <w:top w:w="0" w:type="dxa"/>
            <w:bottom w:w="0" w:type="dxa"/>
          </w:tblCellMar>
        </w:tblPrEx>
        <w:tc>
          <w:tcPr>
            <w:tcW w:w="2456" w:type="dxa"/>
            <w:tcBorders>
              <w:top w:val="single" w:sz="6" w:space="0" w:color="auto"/>
              <w:left w:val="single" w:sz="6" w:space="0" w:color="auto"/>
              <w:bottom w:val="single" w:sz="6" w:space="0" w:color="auto"/>
              <w:right w:val="single" w:sz="6" w:space="0" w:color="auto"/>
            </w:tcBorders>
          </w:tcPr>
          <w:p w14:paraId="4EF5EDF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lastRenderedPageBreak/>
              <w:t>Актер</w:t>
            </w:r>
          </w:p>
        </w:tc>
        <w:tc>
          <w:tcPr>
            <w:tcW w:w="6441" w:type="dxa"/>
            <w:tcBorders>
              <w:top w:val="single" w:sz="6" w:space="0" w:color="auto"/>
              <w:left w:val="single" w:sz="6" w:space="0" w:color="auto"/>
              <w:bottom w:val="single" w:sz="6" w:space="0" w:color="auto"/>
              <w:right w:val="single" w:sz="6" w:space="0" w:color="auto"/>
            </w:tcBorders>
          </w:tcPr>
          <w:p w14:paraId="4BB7E2BE"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r>
      <w:tr w:rsidR="006E6AE0" w:rsidRPr="006E6AE0" w14:paraId="758414F7" w14:textId="77777777" w:rsidTr="004730FC">
        <w:tblPrEx>
          <w:tblCellMar>
            <w:top w:w="0" w:type="dxa"/>
            <w:bottom w:w="0" w:type="dxa"/>
          </w:tblCellMar>
        </w:tblPrEx>
        <w:tc>
          <w:tcPr>
            <w:tcW w:w="2456" w:type="dxa"/>
            <w:tcBorders>
              <w:top w:val="single" w:sz="6" w:space="0" w:color="auto"/>
              <w:left w:val="single" w:sz="6" w:space="0" w:color="auto"/>
              <w:bottom w:val="single" w:sz="6" w:space="0" w:color="auto"/>
              <w:right w:val="single" w:sz="6" w:space="0" w:color="auto"/>
            </w:tcBorders>
          </w:tcPr>
          <w:p w14:paraId="706BB6E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Триггеры</w:t>
            </w:r>
          </w:p>
        </w:tc>
        <w:tc>
          <w:tcPr>
            <w:tcW w:w="6441" w:type="dxa"/>
            <w:tcBorders>
              <w:top w:val="single" w:sz="6" w:space="0" w:color="auto"/>
              <w:left w:val="single" w:sz="6" w:space="0" w:color="auto"/>
              <w:bottom w:val="single" w:sz="6" w:space="0" w:color="auto"/>
              <w:right w:val="single" w:sz="6" w:space="0" w:color="auto"/>
            </w:tcBorders>
          </w:tcPr>
          <w:p w14:paraId="6F539B92"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Изменение глаголов на правильную форму</w:t>
            </w:r>
          </w:p>
        </w:tc>
      </w:tr>
      <w:tr w:rsidR="006E6AE0" w:rsidRPr="006E6AE0" w14:paraId="5053DCC4" w14:textId="77777777" w:rsidTr="004730FC">
        <w:tblPrEx>
          <w:tblCellMar>
            <w:top w:w="0" w:type="dxa"/>
            <w:bottom w:w="0" w:type="dxa"/>
          </w:tblCellMar>
        </w:tblPrEx>
        <w:tc>
          <w:tcPr>
            <w:tcW w:w="2456" w:type="dxa"/>
            <w:tcBorders>
              <w:top w:val="single" w:sz="6" w:space="0" w:color="auto"/>
              <w:left w:val="single" w:sz="6" w:space="0" w:color="auto"/>
              <w:bottom w:val="single" w:sz="6" w:space="0" w:color="auto"/>
              <w:right w:val="single" w:sz="6" w:space="0" w:color="auto"/>
            </w:tcBorders>
          </w:tcPr>
          <w:p w14:paraId="67253B58"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Основные потоки</w:t>
            </w:r>
          </w:p>
        </w:tc>
        <w:tc>
          <w:tcPr>
            <w:tcW w:w="6441" w:type="dxa"/>
            <w:tcBorders>
              <w:top w:val="single" w:sz="6" w:space="0" w:color="auto"/>
              <w:left w:val="single" w:sz="6" w:space="0" w:color="auto"/>
              <w:bottom w:val="single" w:sz="6" w:space="0" w:color="auto"/>
              <w:right w:val="single" w:sz="6" w:space="0" w:color="auto"/>
            </w:tcBorders>
          </w:tcPr>
          <w:p w14:paraId="1A62834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Просмотр ошибок в окне приложения</w:t>
            </w:r>
          </w:p>
        </w:tc>
      </w:tr>
      <w:tr w:rsidR="006E6AE0" w:rsidRPr="006E6AE0" w14:paraId="52AA005A" w14:textId="77777777" w:rsidTr="004730FC">
        <w:tblPrEx>
          <w:tblCellMar>
            <w:top w:w="0" w:type="dxa"/>
            <w:bottom w:w="0" w:type="dxa"/>
          </w:tblCellMar>
        </w:tblPrEx>
        <w:tc>
          <w:tcPr>
            <w:tcW w:w="2456" w:type="dxa"/>
            <w:tcBorders>
              <w:top w:val="single" w:sz="6" w:space="0" w:color="auto"/>
              <w:left w:val="single" w:sz="6" w:space="0" w:color="auto"/>
              <w:bottom w:val="single" w:sz="6" w:space="0" w:color="auto"/>
              <w:right w:val="single" w:sz="6" w:space="0" w:color="auto"/>
            </w:tcBorders>
          </w:tcPr>
          <w:p w14:paraId="3C492318"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roofErr w:type="spellStart"/>
            <w:r w:rsidRPr="006E6AE0">
              <w:rPr>
                <w:rFonts w:ascii="Times New Roman" w:hAnsi="Times New Roman" w:cs="Times New Roman"/>
                <w:color w:val="000000" w:themeColor="text1"/>
                <w:sz w:val="20"/>
                <w:szCs w:val="20"/>
              </w:rPr>
              <w:t>Подпотоки</w:t>
            </w:r>
            <w:proofErr w:type="spellEnd"/>
          </w:p>
        </w:tc>
        <w:tc>
          <w:tcPr>
            <w:tcW w:w="6441" w:type="dxa"/>
            <w:tcBorders>
              <w:top w:val="single" w:sz="6" w:space="0" w:color="auto"/>
              <w:left w:val="single" w:sz="6" w:space="0" w:color="auto"/>
              <w:bottom w:val="single" w:sz="6" w:space="0" w:color="auto"/>
              <w:right w:val="single" w:sz="6" w:space="0" w:color="auto"/>
            </w:tcBorders>
          </w:tcPr>
          <w:p w14:paraId="5CD42C07"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Запрос к БД и проверка на удовлетворение значения</w:t>
            </w:r>
          </w:p>
        </w:tc>
      </w:tr>
      <w:tr w:rsidR="006E6AE0" w:rsidRPr="006E6AE0" w14:paraId="025E88A0" w14:textId="77777777" w:rsidTr="004730FC">
        <w:tblPrEx>
          <w:tblCellMar>
            <w:top w:w="0" w:type="dxa"/>
            <w:bottom w:w="0" w:type="dxa"/>
          </w:tblCellMar>
        </w:tblPrEx>
        <w:tc>
          <w:tcPr>
            <w:tcW w:w="2456" w:type="dxa"/>
            <w:tcBorders>
              <w:top w:val="single" w:sz="6" w:space="0" w:color="auto"/>
              <w:left w:val="single" w:sz="6" w:space="0" w:color="auto"/>
              <w:bottom w:val="single" w:sz="6" w:space="0" w:color="auto"/>
              <w:right w:val="single" w:sz="6" w:space="0" w:color="auto"/>
            </w:tcBorders>
          </w:tcPr>
          <w:p w14:paraId="5EDC678B"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Альтернативные потоки</w:t>
            </w:r>
          </w:p>
        </w:tc>
        <w:tc>
          <w:tcPr>
            <w:tcW w:w="6441" w:type="dxa"/>
            <w:tcBorders>
              <w:top w:val="single" w:sz="6" w:space="0" w:color="auto"/>
              <w:left w:val="single" w:sz="6" w:space="0" w:color="auto"/>
              <w:bottom w:val="single" w:sz="6" w:space="0" w:color="auto"/>
              <w:right w:val="single" w:sz="6" w:space="0" w:color="auto"/>
            </w:tcBorders>
          </w:tcPr>
          <w:p w14:paraId="487D1A16"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 решил продолжить работу над заданием</w:t>
            </w:r>
          </w:p>
        </w:tc>
      </w:tr>
    </w:tbl>
    <w:p w14:paraId="0431D2DA" w14:textId="77777777" w:rsid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7FAC124D" w14:textId="5993550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Описание прецедента: Получение оценки (табл. 5).</w:t>
      </w:r>
    </w:p>
    <w:p w14:paraId="07470C5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4BB018AD" w14:textId="60F933D0"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Таблица 5 Описание прецедента: Получение оценки</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57"/>
        <w:gridCol w:w="6156"/>
      </w:tblGrid>
      <w:tr w:rsidR="006E6AE0" w:rsidRPr="006E6AE0" w14:paraId="3E720B25" w14:textId="77777777" w:rsidTr="004730FC">
        <w:tblPrEx>
          <w:tblCellMar>
            <w:top w:w="0" w:type="dxa"/>
            <w:bottom w:w="0" w:type="dxa"/>
          </w:tblCellMar>
        </w:tblPrEx>
        <w:tc>
          <w:tcPr>
            <w:tcW w:w="2457" w:type="dxa"/>
            <w:tcBorders>
              <w:top w:val="single" w:sz="6" w:space="0" w:color="auto"/>
              <w:left w:val="single" w:sz="6" w:space="0" w:color="auto"/>
              <w:bottom w:val="single" w:sz="6" w:space="0" w:color="auto"/>
              <w:right w:val="single" w:sz="6" w:space="0" w:color="auto"/>
            </w:tcBorders>
          </w:tcPr>
          <w:p w14:paraId="3DAF86DB"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Название</w:t>
            </w:r>
          </w:p>
        </w:tc>
        <w:tc>
          <w:tcPr>
            <w:tcW w:w="6156" w:type="dxa"/>
            <w:tcBorders>
              <w:top w:val="single" w:sz="6" w:space="0" w:color="auto"/>
              <w:left w:val="single" w:sz="6" w:space="0" w:color="auto"/>
              <w:bottom w:val="single" w:sz="6" w:space="0" w:color="auto"/>
              <w:right w:val="single" w:sz="6" w:space="0" w:color="auto"/>
            </w:tcBorders>
          </w:tcPr>
          <w:p w14:paraId="11D5498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Получение оценки</w:t>
            </w:r>
          </w:p>
        </w:tc>
      </w:tr>
      <w:tr w:rsidR="006E6AE0" w:rsidRPr="006E6AE0" w14:paraId="7907FABE" w14:textId="77777777" w:rsidTr="004730FC">
        <w:tblPrEx>
          <w:tblCellMar>
            <w:top w:w="0" w:type="dxa"/>
            <w:bottom w:w="0" w:type="dxa"/>
          </w:tblCellMar>
        </w:tblPrEx>
        <w:tc>
          <w:tcPr>
            <w:tcW w:w="2457" w:type="dxa"/>
            <w:tcBorders>
              <w:top w:val="single" w:sz="6" w:space="0" w:color="auto"/>
              <w:left w:val="single" w:sz="6" w:space="0" w:color="auto"/>
              <w:bottom w:val="single" w:sz="6" w:space="0" w:color="auto"/>
              <w:right w:val="single" w:sz="6" w:space="0" w:color="auto"/>
            </w:tcBorders>
          </w:tcPr>
          <w:p w14:paraId="38225B2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Краткое описание</w:t>
            </w:r>
          </w:p>
        </w:tc>
        <w:tc>
          <w:tcPr>
            <w:tcW w:w="6156" w:type="dxa"/>
            <w:tcBorders>
              <w:top w:val="single" w:sz="6" w:space="0" w:color="auto"/>
              <w:left w:val="single" w:sz="6" w:space="0" w:color="auto"/>
              <w:bottom w:val="single" w:sz="6" w:space="0" w:color="auto"/>
              <w:right w:val="single" w:sz="6" w:space="0" w:color="auto"/>
            </w:tcBorders>
          </w:tcPr>
          <w:p w14:paraId="190F3F9C"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После прохождения теста, можно посмотреть оценку за выполнения задания по 5ти бальной шкале</w:t>
            </w:r>
          </w:p>
        </w:tc>
      </w:tr>
      <w:tr w:rsidR="006E6AE0" w:rsidRPr="006E6AE0" w14:paraId="071188D2" w14:textId="77777777" w:rsidTr="004730FC">
        <w:tblPrEx>
          <w:tblCellMar>
            <w:top w:w="0" w:type="dxa"/>
            <w:bottom w:w="0" w:type="dxa"/>
          </w:tblCellMar>
        </w:tblPrEx>
        <w:tc>
          <w:tcPr>
            <w:tcW w:w="2457" w:type="dxa"/>
            <w:tcBorders>
              <w:top w:val="single" w:sz="6" w:space="0" w:color="auto"/>
              <w:left w:val="single" w:sz="6" w:space="0" w:color="auto"/>
              <w:bottom w:val="single" w:sz="6" w:space="0" w:color="auto"/>
              <w:right w:val="single" w:sz="6" w:space="0" w:color="auto"/>
            </w:tcBorders>
          </w:tcPr>
          <w:p w14:paraId="422B384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Актер</w:t>
            </w:r>
          </w:p>
        </w:tc>
        <w:tc>
          <w:tcPr>
            <w:tcW w:w="6156" w:type="dxa"/>
            <w:tcBorders>
              <w:top w:val="single" w:sz="6" w:space="0" w:color="auto"/>
              <w:left w:val="single" w:sz="6" w:space="0" w:color="auto"/>
              <w:bottom w:val="single" w:sz="6" w:space="0" w:color="auto"/>
              <w:right w:val="single" w:sz="6" w:space="0" w:color="auto"/>
            </w:tcBorders>
          </w:tcPr>
          <w:p w14:paraId="0F1A829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r>
      <w:tr w:rsidR="006E6AE0" w:rsidRPr="006E6AE0" w14:paraId="464CC11C" w14:textId="77777777" w:rsidTr="004730FC">
        <w:tblPrEx>
          <w:tblCellMar>
            <w:top w:w="0" w:type="dxa"/>
            <w:bottom w:w="0" w:type="dxa"/>
          </w:tblCellMar>
        </w:tblPrEx>
        <w:tc>
          <w:tcPr>
            <w:tcW w:w="2457" w:type="dxa"/>
            <w:tcBorders>
              <w:top w:val="single" w:sz="6" w:space="0" w:color="auto"/>
              <w:left w:val="single" w:sz="6" w:space="0" w:color="auto"/>
              <w:bottom w:val="single" w:sz="6" w:space="0" w:color="auto"/>
              <w:right w:val="single" w:sz="6" w:space="0" w:color="auto"/>
            </w:tcBorders>
          </w:tcPr>
          <w:p w14:paraId="46BA9437"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Триггеры</w:t>
            </w:r>
          </w:p>
        </w:tc>
        <w:tc>
          <w:tcPr>
            <w:tcW w:w="6156" w:type="dxa"/>
            <w:tcBorders>
              <w:top w:val="single" w:sz="6" w:space="0" w:color="auto"/>
              <w:left w:val="single" w:sz="6" w:space="0" w:color="auto"/>
              <w:bottom w:val="single" w:sz="6" w:space="0" w:color="auto"/>
              <w:right w:val="single" w:sz="6" w:space="0" w:color="auto"/>
            </w:tcBorders>
          </w:tcPr>
          <w:p w14:paraId="7ED4D718"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Изменение глаголов на правильную форму</w:t>
            </w:r>
          </w:p>
        </w:tc>
      </w:tr>
      <w:tr w:rsidR="006E6AE0" w:rsidRPr="006E6AE0" w14:paraId="307EACCA" w14:textId="77777777" w:rsidTr="004730FC">
        <w:tblPrEx>
          <w:tblCellMar>
            <w:top w:w="0" w:type="dxa"/>
            <w:bottom w:w="0" w:type="dxa"/>
          </w:tblCellMar>
        </w:tblPrEx>
        <w:tc>
          <w:tcPr>
            <w:tcW w:w="2457" w:type="dxa"/>
            <w:tcBorders>
              <w:top w:val="single" w:sz="6" w:space="0" w:color="auto"/>
              <w:left w:val="single" w:sz="6" w:space="0" w:color="auto"/>
              <w:bottom w:val="single" w:sz="6" w:space="0" w:color="auto"/>
              <w:right w:val="single" w:sz="6" w:space="0" w:color="auto"/>
            </w:tcBorders>
          </w:tcPr>
          <w:p w14:paraId="09991FB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Основные потоки</w:t>
            </w:r>
          </w:p>
        </w:tc>
        <w:tc>
          <w:tcPr>
            <w:tcW w:w="6156" w:type="dxa"/>
            <w:tcBorders>
              <w:top w:val="single" w:sz="6" w:space="0" w:color="auto"/>
              <w:left w:val="single" w:sz="6" w:space="0" w:color="auto"/>
              <w:bottom w:val="single" w:sz="6" w:space="0" w:color="auto"/>
              <w:right w:val="single" w:sz="6" w:space="0" w:color="auto"/>
            </w:tcBorders>
          </w:tcPr>
          <w:p w14:paraId="5262B9CC"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Просмотр оценки</w:t>
            </w:r>
          </w:p>
        </w:tc>
      </w:tr>
      <w:tr w:rsidR="006E6AE0" w:rsidRPr="006E6AE0" w14:paraId="4BC6B862" w14:textId="77777777" w:rsidTr="004730FC">
        <w:tblPrEx>
          <w:tblCellMar>
            <w:top w:w="0" w:type="dxa"/>
            <w:bottom w:w="0" w:type="dxa"/>
          </w:tblCellMar>
        </w:tblPrEx>
        <w:tc>
          <w:tcPr>
            <w:tcW w:w="2457" w:type="dxa"/>
            <w:tcBorders>
              <w:top w:val="single" w:sz="6" w:space="0" w:color="auto"/>
              <w:left w:val="single" w:sz="6" w:space="0" w:color="auto"/>
              <w:bottom w:val="single" w:sz="6" w:space="0" w:color="auto"/>
              <w:right w:val="single" w:sz="6" w:space="0" w:color="auto"/>
            </w:tcBorders>
          </w:tcPr>
          <w:p w14:paraId="06B7878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roofErr w:type="spellStart"/>
            <w:r w:rsidRPr="006E6AE0">
              <w:rPr>
                <w:rFonts w:ascii="Times New Roman" w:hAnsi="Times New Roman" w:cs="Times New Roman"/>
                <w:color w:val="000000" w:themeColor="text1"/>
                <w:sz w:val="20"/>
                <w:szCs w:val="20"/>
              </w:rPr>
              <w:t>Подпотоки</w:t>
            </w:r>
            <w:proofErr w:type="spellEnd"/>
          </w:p>
        </w:tc>
        <w:tc>
          <w:tcPr>
            <w:tcW w:w="6156" w:type="dxa"/>
            <w:tcBorders>
              <w:top w:val="single" w:sz="6" w:space="0" w:color="auto"/>
              <w:left w:val="single" w:sz="6" w:space="0" w:color="auto"/>
              <w:bottom w:val="single" w:sz="6" w:space="0" w:color="auto"/>
              <w:right w:val="single" w:sz="6" w:space="0" w:color="auto"/>
            </w:tcBorders>
          </w:tcPr>
          <w:p w14:paraId="49D6AD6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Расчет оценки и добавление в БД</w:t>
            </w:r>
          </w:p>
        </w:tc>
      </w:tr>
      <w:tr w:rsidR="006E6AE0" w:rsidRPr="006E6AE0" w14:paraId="0403C862" w14:textId="77777777" w:rsidTr="004730FC">
        <w:tblPrEx>
          <w:tblCellMar>
            <w:top w:w="0" w:type="dxa"/>
            <w:bottom w:w="0" w:type="dxa"/>
          </w:tblCellMar>
        </w:tblPrEx>
        <w:tc>
          <w:tcPr>
            <w:tcW w:w="2457" w:type="dxa"/>
            <w:tcBorders>
              <w:top w:val="single" w:sz="6" w:space="0" w:color="auto"/>
              <w:left w:val="single" w:sz="6" w:space="0" w:color="auto"/>
              <w:bottom w:val="single" w:sz="6" w:space="0" w:color="auto"/>
              <w:right w:val="single" w:sz="6" w:space="0" w:color="auto"/>
            </w:tcBorders>
          </w:tcPr>
          <w:p w14:paraId="219C666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Альтернативные потоки</w:t>
            </w:r>
          </w:p>
        </w:tc>
        <w:tc>
          <w:tcPr>
            <w:tcW w:w="6156" w:type="dxa"/>
            <w:tcBorders>
              <w:top w:val="single" w:sz="6" w:space="0" w:color="auto"/>
              <w:left w:val="single" w:sz="6" w:space="0" w:color="auto"/>
              <w:bottom w:val="single" w:sz="6" w:space="0" w:color="auto"/>
              <w:right w:val="single" w:sz="6" w:space="0" w:color="auto"/>
            </w:tcBorders>
          </w:tcPr>
          <w:p w14:paraId="0810B531"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 решил продолжить работу над заданием</w:t>
            </w:r>
          </w:p>
        </w:tc>
      </w:tr>
    </w:tbl>
    <w:p w14:paraId="202B1831"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304BD94F" w14:textId="32722BB0"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Описание прецедента: Изменение глаголов в тексте (табл. 6).</w:t>
      </w:r>
    </w:p>
    <w:p w14:paraId="68DC6671"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6A52E679" w14:textId="44FE1F12"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Таблица 6 Описание прецедента: Изменение глаголов в тексте</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77"/>
        <w:gridCol w:w="6520"/>
      </w:tblGrid>
      <w:tr w:rsidR="006E6AE0" w:rsidRPr="006E6AE0" w14:paraId="1D9AB83B" w14:textId="77777777" w:rsidTr="004730FC">
        <w:tblPrEx>
          <w:tblCellMar>
            <w:top w:w="0" w:type="dxa"/>
            <w:bottom w:w="0" w:type="dxa"/>
          </w:tblCellMar>
        </w:tblPrEx>
        <w:tc>
          <w:tcPr>
            <w:tcW w:w="2377" w:type="dxa"/>
            <w:tcBorders>
              <w:top w:val="single" w:sz="6" w:space="0" w:color="auto"/>
              <w:left w:val="single" w:sz="6" w:space="0" w:color="auto"/>
              <w:bottom w:val="single" w:sz="6" w:space="0" w:color="auto"/>
              <w:right w:val="single" w:sz="6" w:space="0" w:color="auto"/>
            </w:tcBorders>
          </w:tcPr>
          <w:p w14:paraId="09609F9B"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Название</w:t>
            </w:r>
          </w:p>
        </w:tc>
        <w:tc>
          <w:tcPr>
            <w:tcW w:w="6520" w:type="dxa"/>
            <w:tcBorders>
              <w:top w:val="single" w:sz="6" w:space="0" w:color="auto"/>
              <w:left w:val="single" w:sz="6" w:space="0" w:color="auto"/>
              <w:bottom w:val="single" w:sz="6" w:space="0" w:color="auto"/>
              <w:right w:val="single" w:sz="6" w:space="0" w:color="auto"/>
            </w:tcBorders>
          </w:tcPr>
          <w:p w14:paraId="5AD7A32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Изменение глаголов в тексте</w:t>
            </w:r>
          </w:p>
        </w:tc>
      </w:tr>
      <w:tr w:rsidR="006E6AE0" w:rsidRPr="006E6AE0" w14:paraId="31D364A4" w14:textId="77777777" w:rsidTr="004730FC">
        <w:tblPrEx>
          <w:tblCellMar>
            <w:top w:w="0" w:type="dxa"/>
            <w:bottom w:w="0" w:type="dxa"/>
          </w:tblCellMar>
        </w:tblPrEx>
        <w:tc>
          <w:tcPr>
            <w:tcW w:w="2377" w:type="dxa"/>
            <w:tcBorders>
              <w:top w:val="single" w:sz="6" w:space="0" w:color="auto"/>
              <w:left w:val="single" w:sz="6" w:space="0" w:color="auto"/>
              <w:bottom w:val="single" w:sz="6" w:space="0" w:color="auto"/>
              <w:right w:val="single" w:sz="6" w:space="0" w:color="auto"/>
            </w:tcBorders>
          </w:tcPr>
          <w:p w14:paraId="539A7797"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Краткое описание</w:t>
            </w:r>
          </w:p>
        </w:tc>
        <w:tc>
          <w:tcPr>
            <w:tcW w:w="6520" w:type="dxa"/>
            <w:tcBorders>
              <w:top w:val="single" w:sz="6" w:space="0" w:color="auto"/>
              <w:left w:val="single" w:sz="6" w:space="0" w:color="auto"/>
              <w:bottom w:val="single" w:sz="6" w:space="0" w:color="auto"/>
              <w:right w:val="single" w:sz="6" w:space="0" w:color="auto"/>
            </w:tcBorders>
          </w:tcPr>
          <w:p w14:paraId="67EAB29F"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Для обучения английскому языку, пользователю будет представлен текст из реального источника с глаголами в инфинитиве, пользователю необходимо поставить глаголы в верную форму</w:t>
            </w:r>
          </w:p>
        </w:tc>
      </w:tr>
      <w:tr w:rsidR="006E6AE0" w:rsidRPr="006E6AE0" w14:paraId="158AC4E4" w14:textId="77777777" w:rsidTr="004730FC">
        <w:tblPrEx>
          <w:tblCellMar>
            <w:top w:w="0" w:type="dxa"/>
            <w:bottom w:w="0" w:type="dxa"/>
          </w:tblCellMar>
        </w:tblPrEx>
        <w:tc>
          <w:tcPr>
            <w:tcW w:w="2377" w:type="dxa"/>
            <w:tcBorders>
              <w:top w:val="single" w:sz="6" w:space="0" w:color="auto"/>
              <w:left w:val="single" w:sz="6" w:space="0" w:color="auto"/>
              <w:bottom w:val="single" w:sz="6" w:space="0" w:color="auto"/>
              <w:right w:val="single" w:sz="6" w:space="0" w:color="auto"/>
            </w:tcBorders>
          </w:tcPr>
          <w:p w14:paraId="15C8AA1E"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Актер</w:t>
            </w:r>
          </w:p>
        </w:tc>
        <w:tc>
          <w:tcPr>
            <w:tcW w:w="6520" w:type="dxa"/>
            <w:tcBorders>
              <w:top w:val="single" w:sz="6" w:space="0" w:color="auto"/>
              <w:left w:val="single" w:sz="6" w:space="0" w:color="auto"/>
              <w:bottom w:val="single" w:sz="6" w:space="0" w:color="auto"/>
              <w:right w:val="single" w:sz="6" w:space="0" w:color="auto"/>
            </w:tcBorders>
          </w:tcPr>
          <w:p w14:paraId="4E32FFC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r>
      <w:tr w:rsidR="006E6AE0" w:rsidRPr="006E6AE0" w14:paraId="23C0512A" w14:textId="77777777" w:rsidTr="004730FC">
        <w:tblPrEx>
          <w:tblCellMar>
            <w:top w:w="0" w:type="dxa"/>
            <w:bottom w:w="0" w:type="dxa"/>
          </w:tblCellMar>
        </w:tblPrEx>
        <w:tc>
          <w:tcPr>
            <w:tcW w:w="2377" w:type="dxa"/>
            <w:tcBorders>
              <w:top w:val="single" w:sz="6" w:space="0" w:color="auto"/>
              <w:left w:val="single" w:sz="6" w:space="0" w:color="auto"/>
              <w:bottom w:val="single" w:sz="6" w:space="0" w:color="auto"/>
              <w:right w:val="single" w:sz="6" w:space="0" w:color="auto"/>
            </w:tcBorders>
          </w:tcPr>
          <w:p w14:paraId="07B02BA2"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Триггеры</w:t>
            </w:r>
          </w:p>
        </w:tc>
        <w:tc>
          <w:tcPr>
            <w:tcW w:w="6520" w:type="dxa"/>
            <w:tcBorders>
              <w:top w:val="single" w:sz="6" w:space="0" w:color="auto"/>
              <w:left w:val="single" w:sz="6" w:space="0" w:color="auto"/>
              <w:bottom w:val="single" w:sz="6" w:space="0" w:color="auto"/>
              <w:right w:val="single" w:sz="6" w:space="0" w:color="auto"/>
            </w:tcBorders>
          </w:tcPr>
          <w:p w14:paraId="0C86A04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Выбор текста</w:t>
            </w:r>
          </w:p>
        </w:tc>
      </w:tr>
      <w:tr w:rsidR="006E6AE0" w:rsidRPr="006E6AE0" w14:paraId="1ED68598" w14:textId="77777777" w:rsidTr="004730FC">
        <w:tblPrEx>
          <w:tblCellMar>
            <w:top w:w="0" w:type="dxa"/>
            <w:bottom w:w="0" w:type="dxa"/>
          </w:tblCellMar>
        </w:tblPrEx>
        <w:tc>
          <w:tcPr>
            <w:tcW w:w="2377" w:type="dxa"/>
            <w:tcBorders>
              <w:top w:val="single" w:sz="6" w:space="0" w:color="auto"/>
              <w:left w:val="single" w:sz="6" w:space="0" w:color="auto"/>
              <w:bottom w:val="single" w:sz="6" w:space="0" w:color="auto"/>
              <w:right w:val="single" w:sz="6" w:space="0" w:color="auto"/>
            </w:tcBorders>
          </w:tcPr>
          <w:p w14:paraId="23F66BA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Основные потоки</w:t>
            </w:r>
          </w:p>
        </w:tc>
        <w:tc>
          <w:tcPr>
            <w:tcW w:w="6520" w:type="dxa"/>
            <w:tcBorders>
              <w:top w:val="single" w:sz="6" w:space="0" w:color="auto"/>
              <w:left w:val="single" w:sz="6" w:space="0" w:color="auto"/>
              <w:bottom w:val="single" w:sz="6" w:space="0" w:color="auto"/>
              <w:right w:val="single" w:sz="6" w:space="0" w:color="auto"/>
            </w:tcBorders>
          </w:tcPr>
          <w:p w14:paraId="3F8CFD1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Изменение глаголов на правильную форму</w:t>
            </w:r>
          </w:p>
        </w:tc>
      </w:tr>
      <w:tr w:rsidR="006E6AE0" w:rsidRPr="006E6AE0" w14:paraId="4CFD7F25" w14:textId="77777777" w:rsidTr="004730FC">
        <w:tblPrEx>
          <w:tblCellMar>
            <w:top w:w="0" w:type="dxa"/>
            <w:bottom w:w="0" w:type="dxa"/>
          </w:tblCellMar>
        </w:tblPrEx>
        <w:tc>
          <w:tcPr>
            <w:tcW w:w="2377" w:type="dxa"/>
            <w:tcBorders>
              <w:top w:val="single" w:sz="6" w:space="0" w:color="auto"/>
              <w:left w:val="single" w:sz="6" w:space="0" w:color="auto"/>
              <w:bottom w:val="single" w:sz="6" w:space="0" w:color="auto"/>
              <w:right w:val="single" w:sz="6" w:space="0" w:color="auto"/>
            </w:tcBorders>
          </w:tcPr>
          <w:p w14:paraId="26CFE612"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roofErr w:type="spellStart"/>
            <w:r w:rsidRPr="006E6AE0">
              <w:rPr>
                <w:rFonts w:ascii="Times New Roman" w:hAnsi="Times New Roman" w:cs="Times New Roman"/>
                <w:color w:val="000000" w:themeColor="text1"/>
                <w:sz w:val="20"/>
                <w:szCs w:val="20"/>
              </w:rPr>
              <w:t>Подпотоки</w:t>
            </w:r>
            <w:proofErr w:type="spellEnd"/>
          </w:p>
        </w:tc>
        <w:tc>
          <w:tcPr>
            <w:tcW w:w="6520" w:type="dxa"/>
            <w:tcBorders>
              <w:top w:val="single" w:sz="6" w:space="0" w:color="auto"/>
              <w:left w:val="single" w:sz="6" w:space="0" w:color="auto"/>
              <w:bottom w:val="single" w:sz="6" w:space="0" w:color="auto"/>
              <w:right w:val="single" w:sz="6" w:space="0" w:color="auto"/>
            </w:tcBorders>
          </w:tcPr>
          <w:p w14:paraId="10BA0FD1"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Добавление текста из БД и отображение в окне мобильного приложения</w:t>
            </w:r>
          </w:p>
        </w:tc>
      </w:tr>
      <w:tr w:rsidR="006E6AE0" w:rsidRPr="006E6AE0" w14:paraId="16EA3FDD" w14:textId="77777777" w:rsidTr="004730FC">
        <w:tblPrEx>
          <w:tblCellMar>
            <w:top w:w="0" w:type="dxa"/>
            <w:bottom w:w="0" w:type="dxa"/>
          </w:tblCellMar>
        </w:tblPrEx>
        <w:tc>
          <w:tcPr>
            <w:tcW w:w="2377" w:type="dxa"/>
            <w:tcBorders>
              <w:top w:val="single" w:sz="6" w:space="0" w:color="auto"/>
              <w:left w:val="single" w:sz="6" w:space="0" w:color="auto"/>
              <w:bottom w:val="single" w:sz="6" w:space="0" w:color="auto"/>
              <w:right w:val="single" w:sz="6" w:space="0" w:color="auto"/>
            </w:tcBorders>
          </w:tcPr>
          <w:p w14:paraId="34038D7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Альтернативные потоки</w:t>
            </w:r>
          </w:p>
        </w:tc>
        <w:tc>
          <w:tcPr>
            <w:tcW w:w="6520" w:type="dxa"/>
            <w:tcBorders>
              <w:top w:val="single" w:sz="6" w:space="0" w:color="auto"/>
              <w:left w:val="single" w:sz="6" w:space="0" w:color="auto"/>
              <w:bottom w:val="single" w:sz="6" w:space="0" w:color="auto"/>
              <w:right w:val="single" w:sz="6" w:space="0" w:color="auto"/>
            </w:tcBorders>
          </w:tcPr>
          <w:p w14:paraId="07565AE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 решает выбрать другую тему или не проходить задание</w:t>
            </w:r>
          </w:p>
        </w:tc>
      </w:tr>
    </w:tbl>
    <w:p w14:paraId="33A0C30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396595F1" w14:textId="61C34A35"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Описание прецедента: Выбор</w:t>
      </w:r>
      <w:r>
        <w:rPr>
          <w:rFonts w:ascii="Times New Roman" w:hAnsi="Times New Roman" w:cs="Times New Roman"/>
          <w:color w:val="000000" w:themeColor="text1"/>
          <w:sz w:val="28"/>
          <w:szCs w:val="28"/>
        </w:rPr>
        <w:t xml:space="preserve"> </w:t>
      </w:r>
      <w:r w:rsidRPr="006E6AE0">
        <w:rPr>
          <w:rFonts w:ascii="Times New Roman" w:hAnsi="Times New Roman" w:cs="Times New Roman"/>
          <w:color w:val="000000" w:themeColor="text1"/>
          <w:sz w:val="28"/>
          <w:szCs w:val="28"/>
        </w:rPr>
        <w:t>текста</w:t>
      </w:r>
      <w:r>
        <w:rPr>
          <w:rFonts w:ascii="Times New Roman" w:hAnsi="Times New Roman" w:cs="Times New Roman"/>
          <w:color w:val="000000" w:themeColor="text1"/>
          <w:sz w:val="28"/>
          <w:szCs w:val="28"/>
        </w:rPr>
        <w:t xml:space="preserve"> </w:t>
      </w:r>
      <w:r w:rsidRPr="006E6AE0">
        <w:rPr>
          <w:rFonts w:ascii="Times New Roman" w:hAnsi="Times New Roman" w:cs="Times New Roman"/>
          <w:color w:val="000000" w:themeColor="text1"/>
          <w:sz w:val="28"/>
          <w:szCs w:val="28"/>
        </w:rPr>
        <w:t>(табл. 7).</w:t>
      </w:r>
    </w:p>
    <w:p w14:paraId="0936083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78E5A1EE" w14:textId="322C700D"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Таблица 7 Описание прецедента: Выбор текста</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66"/>
        <w:gridCol w:w="6389"/>
      </w:tblGrid>
      <w:tr w:rsidR="006E6AE0" w:rsidRPr="006E6AE0" w14:paraId="701B9C81" w14:textId="77777777" w:rsidTr="004730FC">
        <w:tblPrEx>
          <w:tblCellMar>
            <w:top w:w="0" w:type="dxa"/>
            <w:bottom w:w="0" w:type="dxa"/>
          </w:tblCellMar>
        </w:tblPrEx>
        <w:tc>
          <w:tcPr>
            <w:tcW w:w="2366" w:type="dxa"/>
            <w:tcBorders>
              <w:top w:val="single" w:sz="6" w:space="0" w:color="auto"/>
              <w:left w:val="single" w:sz="6" w:space="0" w:color="auto"/>
              <w:bottom w:val="single" w:sz="6" w:space="0" w:color="auto"/>
              <w:right w:val="single" w:sz="6" w:space="0" w:color="auto"/>
            </w:tcBorders>
          </w:tcPr>
          <w:p w14:paraId="1C822F02"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Название</w:t>
            </w:r>
          </w:p>
        </w:tc>
        <w:tc>
          <w:tcPr>
            <w:tcW w:w="6389" w:type="dxa"/>
            <w:tcBorders>
              <w:top w:val="single" w:sz="6" w:space="0" w:color="auto"/>
              <w:left w:val="single" w:sz="6" w:space="0" w:color="auto"/>
              <w:bottom w:val="single" w:sz="6" w:space="0" w:color="auto"/>
              <w:right w:val="single" w:sz="6" w:space="0" w:color="auto"/>
            </w:tcBorders>
          </w:tcPr>
          <w:p w14:paraId="495229D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Выбор текста</w:t>
            </w:r>
          </w:p>
        </w:tc>
      </w:tr>
      <w:tr w:rsidR="006E6AE0" w:rsidRPr="006E6AE0" w14:paraId="3450D989" w14:textId="77777777" w:rsidTr="004730FC">
        <w:tblPrEx>
          <w:tblCellMar>
            <w:top w:w="0" w:type="dxa"/>
            <w:bottom w:w="0" w:type="dxa"/>
          </w:tblCellMar>
        </w:tblPrEx>
        <w:tc>
          <w:tcPr>
            <w:tcW w:w="2366" w:type="dxa"/>
            <w:tcBorders>
              <w:top w:val="single" w:sz="6" w:space="0" w:color="auto"/>
              <w:left w:val="single" w:sz="6" w:space="0" w:color="auto"/>
              <w:bottom w:val="single" w:sz="6" w:space="0" w:color="auto"/>
              <w:right w:val="single" w:sz="6" w:space="0" w:color="auto"/>
            </w:tcBorders>
          </w:tcPr>
          <w:p w14:paraId="6E4FEFAE"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lastRenderedPageBreak/>
              <w:t>Краткое описание</w:t>
            </w:r>
          </w:p>
        </w:tc>
        <w:tc>
          <w:tcPr>
            <w:tcW w:w="6389" w:type="dxa"/>
            <w:tcBorders>
              <w:top w:val="single" w:sz="6" w:space="0" w:color="auto"/>
              <w:left w:val="single" w:sz="6" w:space="0" w:color="auto"/>
              <w:bottom w:val="single" w:sz="6" w:space="0" w:color="auto"/>
              <w:right w:val="single" w:sz="6" w:space="0" w:color="auto"/>
            </w:tcBorders>
          </w:tcPr>
          <w:p w14:paraId="0BAAD8EE"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Для обучения английскому языку, пользователю будет представлены названия статей для изменения глаголов в данной статье</w:t>
            </w:r>
          </w:p>
        </w:tc>
      </w:tr>
      <w:tr w:rsidR="006E6AE0" w:rsidRPr="006E6AE0" w14:paraId="3603F305" w14:textId="77777777" w:rsidTr="004730FC">
        <w:tblPrEx>
          <w:tblCellMar>
            <w:top w:w="0" w:type="dxa"/>
            <w:bottom w:w="0" w:type="dxa"/>
          </w:tblCellMar>
        </w:tblPrEx>
        <w:tc>
          <w:tcPr>
            <w:tcW w:w="2366" w:type="dxa"/>
            <w:tcBorders>
              <w:top w:val="single" w:sz="6" w:space="0" w:color="auto"/>
              <w:left w:val="single" w:sz="6" w:space="0" w:color="auto"/>
              <w:bottom w:val="single" w:sz="6" w:space="0" w:color="auto"/>
              <w:right w:val="single" w:sz="6" w:space="0" w:color="auto"/>
            </w:tcBorders>
          </w:tcPr>
          <w:p w14:paraId="1CB623A7"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Актер</w:t>
            </w:r>
          </w:p>
        </w:tc>
        <w:tc>
          <w:tcPr>
            <w:tcW w:w="6389" w:type="dxa"/>
            <w:tcBorders>
              <w:top w:val="single" w:sz="6" w:space="0" w:color="auto"/>
              <w:left w:val="single" w:sz="6" w:space="0" w:color="auto"/>
              <w:bottom w:val="single" w:sz="6" w:space="0" w:color="auto"/>
              <w:right w:val="single" w:sz="6" w:space="0" w:color="auto"/>
            </w:tcBorders>
          </w:tcPr>
          <w:p w14:paraId="12829111"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r>
      <w:tr w:rsidR="006E6AE0" w:rsidRPr="006E6AE0" w14:paraId="6F1EF418" w14:textId="77777777" w:rsidTr="004730FC">
        <w:tblPrEx>
          <w:tblCellMar>
            <w:top w:w="0" w:type="dxa"/>
            <w:bottom w:w="0" w:type="dxa"/>
          </w:tblCellMar>
        </w:tblPrEx>
        <w:tc>
          <w:tcPr>
            <w:tcW w:w="2366" w:type="dxa"/>
            <w:tcBorders>
              <w:top w:val="single" w:sz="6" w:space="0" w:color="auto"/>
              <w:left w:val="single" w:sz="6" w:space="0" w:color="auto"/>
              <w:bottom w:val="single" w:sz="6" w:space="0" w:color="auto"/>
              <w:right w:val="single" w:sz="6" w:space="0" w:color="auto"/>
            </w:tcBorders>
          </w:tcPr>
          <w:p w14:paraId="508EE95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Триггеры</w:t>
            </w:r>
          </w:p>
        </w:tc>
        <w:tc>
          <w:tcPr>
            <w:tcW w:w="6389" w:type="dxa"/>
            <w:tcBorders>
              <w:top w:val="single" w:sz="6" w:space="0" w:color="auto"/>
              <w:left w:val="single" w:sz="6" w:space="0" w:color="auto"/>
              <w:bottom w:val="single" w:sz="6" w:space="0" w:color="auto"/>
              <w:right w:val="single" w:sz="6" w:space="0" w:color="auto"/>
            </w:tcBorders>
          </w:tcPr>
          <w:p w14:paraId="159ACFB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Вход в приложение</w:t>
            </w:r>
          </w:p>
        </w:tc>
      </w:tr>
      <w:tr w:rsidR="006E6AE0" w:rsidRPr="006E6AE0" w14:paraId="0723A1B0" w14:textId="77777777" w:rsidTr="004730FC">
        <w:tblPrEx>
          <w:tblCellMar>
            <w:top w:w="0" w:type="dxa"/>
            <w:bottom w:w="0" w:type="dxa"/>
          </w:tblCellMar>
        </w:tblPrEx>
        <w:tc>
          <w:tcPr>
            <w:tcW w:w="2366" w:type="dxa"/>
            <w:tcBorders>
              <w:top w:val="single" w:sz="6" w:space="0" w:color="auto"/>
              <w:left w:val="single" w:sz="6" w:space="0" w:color="auto"/>
              <w:bottom w:val="single" w:sz="6" w:space="0" w:color="auto"/>
              <w:right w:val="single" w:sz="6" w:space="0" w:color="auto"/>
            </w:tcBorders>
          </w:tcPr>
          <w:p w14:paraId="11873668"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Основные потоки</w:t>
            </w:r>
          </w:p>
        </w:tc>
        <w:tc>
          <w:tcPr>
            <w:tcW w:w="6389" w:type="dxa"/>
            <w:tcBorders>
              <w:top w:val="single" w:sz="6" w:space="0" w:color="auto"/>
              <w:left w:val="single" w:sz="6" w:space="0" w:color="auto"/>
              <w:bottom w:val="single" w:sz="6" w:space="0" w:color="auto"/>
              <w:right w:val="single" w:sz="6" w:space="0" w:color="auto"/>
            </w:tcBorders>
          </w:tcPr>
          <w:p w14:paraId="0B3EE6A9"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Выбор темы из списка</w:t>
            </w:r>
          </w:p>
        </w:tc>
      </w:tr>
      <w:tr w:rsidR="006E6AE0" w:rsidRPr="006E6AE0" w14:paraId="21F3EEA1" w14:textId="77777777" w:rsidTr="004730FC">
        <w:tblPrEx>
          <w:tblCellMar>
            <w:top w:w="0" w:type="dxa"/>
            <w:bottom w:w="0" w:type="dxa"/>
          </w:tblCellMar>
        </w:tblPrEx>
        <w:tc>
          <w:tcPr>
            <w:tcW w:w="2366" w:type="dxa"/>
            <w:tcBorders>
              <w:top w:val="single" w:sz="6" w:space="0" w:color="auto"/>
              <w:left w:val="single" w:sz="6" w:space="0" w:color="auto"/>
              <w:bottom w:val="single" w:sz="6" w:space="0" w:color="auto"/>
              <w:right w:val="single" w:sz="6" w:space="0" w:color="auto"/>
            </w:tcBorders>
          </w:tcPr>
          <w:p w14:paraId="7CFE8A91"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roofErr w:type="spellStart"/>
            <w:r w:rsidRPr="006E6AE0">
              <w:rPr>
                <w:rFonts w:ascii="Times New Roman" w:hAnsi="Times New Roman" w:cs="Times New Roman"/>
                <w:color w:val="000000" w:themeColor="text1"/>
                <w:sz w:val="20"/>
                <w:szCs w:val="20"/>
              </w:rPr>
              <w:t>Подпотоки</w:t>
            </w:r>
            <w:proofErr w:type="spellEnd"/>
          </w:p>
        </w:tc>
        <w:tc>
          <w:tcPr>
            <w:tcW w:w="6389" w:type="dxa"/>
            <w:tcBorders>
              <w:top w:val="single" w:sz="6" w:space="0" w:color="auto"/>
              <w:left w:val="single" w:sz="6" w:space="0" w:color="auto"/>
              <w:bottom w:val="single" w:sz="6" w:space="0" w:color="auto"/>
              <w:right w:val="single" w:sz="6" w:space="0" w:color="auto"/>
            </w:tcBorders>
          </w:tcPr>
          <w:p w14:paraId="4C16CE4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 xml:space="preserve">Добавление названий статей в </w:t>
            </w:r>
            <w:proofErr w:type="spellStart"/>
            <w:r w:rsidRPr="006E6AE0">
              <w:rPr>
                <w:rFonts w:ascii="Times New Roman" w:hAnsi="Times New Roman" w:cs="Times New Roman"/>
                <w:color w:val="000000" w:themeColor="text1"/>
                <w:sz w:val="20"/>
                <w:szCs w:val="20"/>
                <w:lang w:val="en-US"/>
              </w:rPr>
              <w:t>TableViewController</w:t>
            </w:r>
            <w:proofErr w:type="spellEnd"/>
            <w:r w:rsidRPr="006E6AE0">
              <w:rPr>
                <w:rFonts w:ascii="Times New Roman" w:hAnsi="Times New Roman" w:cs="Times New Roman"/>
                <w:color w:val="000000" w:themeColor="text1"/>
                <w:sz w:val="20"/>
                <w:szCs w:val="20"/>
              </w:rPr>
              <w:t>из БД</w:t>
            </w:r>
          </w:p>
        </w:tc>
      </w:tr>
      <w:tr w:rsidR="006E6AE0" w:rsidRPr="006E6AE0" w14:paraId="09F91C70" w14:textId="77777777" w:rsidTr="004730FC">
        <w:tblPrEx>
          <w:tblCellMar>
            <w:top w:w="0" w:type="dxa"/>
            <w:bottom w:w="0" w:type="dxa"/>
          </w:tblCellMar>
        </w:tblPrEx>
        <w:tc>
          <w:tcPr>
            <w:tcW w:w="2366" w:type="dxa"/>
            <w:tcBorders>
              <w:top w:val="single" w:sz="6" w:space="0" w:color="auto"/>
              <w:left w:val="single" w:sz="6" w:space="0" w:color="auto"/>
              <w:bottom w:val="single" w:sz="6" w:space="0" w:color="auto"/>
              <w:right w:val="single" w:sz="6" w:space="0" w:color="auto"/>
            </w:tcBorders>
          </w:tcPr>
          <w:p w14:paraId="26166DDB"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Альтернативные потоки</w:t>
            </w:r>
          </w:p>
        </w:tc>
        <w:tc>
          <w:tcPr>
            <w:tcW w:w="6389" w:type="dxa"/>
            <w:tcBorders>
              <w:top w:val="single" w:sz="6" w:space="0" w:color="auto"/>
              <w:left w:val="single" w:sz="6" w:space="0" w:color="auto"/>
              <w:bottom w:val="single" w:sz="6" w:space="0" w:color="auto"/>
              <w:right w:val="single" w:sz="6" w:space="0" w:color="auto"/>
            </w:tcBorders>
          </w:tcPr>
          <w:p w14:paraId="45813C7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 решает не проходить обучение</w:t>
            </w:r>
          </w:p>
        </w:tc>
      </w:tr>
    </w:tbl>
    <w:p w14:paraId="34C4B68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799C0C19" w14:textId="6195BD91"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Описание прецедента: Загрузка текста (табл. 8).</w:t>
      </w:r>
    </w:p>
    <w:p w14:paraId="728902DB"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0D3F7B6E" w14:textId="47DC75F3"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Таблица 8 Описание прецедента: Загрузка текста</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69"/>
        <w:gridCol w:w="6528"/>
      </w:tblGrid>
      <w:tr w:rsidR="006E6AE0" w:rsidRPr="006E6AE0" w14:paraId="329E6C19" w14:textId="77777777" w:rsidTr="004730FC">
        <w:tblPrEx>
          <w:tblCellMar>
            <w:top w:w="0" w:type="dxa"/>
            <w:bottom w:w="0" w:type="dxa"/>
          </w:tblCellMar>
        </w:tblPrEx>
        <w:tc>
          <w:tcPr>
            <w:tcW w:w="2369" w:type="dxa"/>
            <w:tcBorders>
              <w:top w:val="single" w:sz="6" w:space="0" w:color="auto"/>
              <w:left w:val="single" w:sz="6" w:space="0" w:color="auto"/>
              <w:bottom w:val="single" w:sz="6" w:space="0" w:color="auto"/>
              <w:right w:val="single" w:sz="6" w:space="0" w:color="auto"/>
            </w:tcBorders>
          </w:tcPr>
          <w:p w14:paraId="576EE5C7"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Название</w:t>
            </w:r>
          </w:p>
        </w:tc>
        <w:tc>
          <w:tcPr>
            <w:tcW w:w="6528" w:type="dxa"/>
            <w:tcBorders>
              <w:top w:val="single" w:sz="6" w:space="0" w:color="auto"/>
              <w:left w:val="single" w:sz="6" w:space="0" w:color="auto"/>
              <w:bottom w:val="single" w:sz="6" w:space="0" w:color="auto"/>
              <w:right w:val="single" w:sz="6" w:space="0" w:color="auto"/>
            </w:tcBorders>
          </w:tcPr>
          <w:p w14:paraId="5471F3AF"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Загрузка текста</w:t>
            </w:r>
          </w:p>
        </w:tc>
      </w:tr>
      <w:tr w:rsidR="006E6AE0" w:rsidRPr="006E6AE0" w14:paraId="119FBF87" w14:textId="77777777" w:rsidTr="004730FC">
        <w:tblPrEx>
          <w:tblCellMar>
            <w:top w:w="0" w:type="dxa"/>
            <w:bottom w:w="0" w:type="dxa"/>
          </w:tblCellMar>
        </w:tblPrEx>
        <w:tc>
          <w:tcPr>
            <w:tcW w:w="2369" w:type="dxa"/>
            <w:tcBorders>
              <w:top w:val="single" w:sz="6" w:space="0" w:color="auto"/>
              <w:left w:val="single" w:sz="6" w:space="0" w:color="auto"/>
              <w:bottom w:val="single" w:sz="6" w:space="0" w:color="auto"/>
              <w:right w:val="single" w:sz="6" w:space="0" w:color="auto"/>
            </w:tcBorders>
          </w:tcPr>
          <w:p w14:paraId="02A5C7AA"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Краткое описание</w:t>
            </w:r>
          </w:p>
        </w:tc>
        <w:tc>
          <w:tcPr>
            <w:tcW w:w="6528" w:type="dxa"/>
            <w:tcBorders>
              <w:top w:val="single" w:sz="6" w:space="0" w:color="auto"/>
              <w:left w:val="single" w:sz="6" w:space="0" w:color="auto"/>
              <w:bottom w:val="single" w:sz="6" w:space="0" w:color="auto"/>
              <w:right w:val="single" w:sz="6" w:space="0" w:color="auto"/>
            </w:tcBorders>
          </w:tcPr>
          <w:p w14:paraId="2CE96A4C"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Для прохождения тестирования по текстовым материалам пользователя, пользователю необходимо загрузить свой файл с использованием сайта</w:t>
            </w:r>
          </w:p>
        </w:tc>
      </w:tr>
      <w:tr w:rsidR="006E6AE0" w:rsidRPr="006E6AE0" w14:paraId="6D641D7B" w14:textId="77777777" w:rsidTr="004730FC">
        <w:tblPrEx>
          <w:tblCellMar>
            <w:top w:w="0" w:type="dxa"/>
            <w:bottom w:w="0" w:type="dxa"/>
          </w:tblCellMar>
        </w:tblPrEx>
        <w:tc>
          <w:tcPr>
            <w:tcW w:w="2369" w:type="dxa"/>
            <w:tcBorders>
              <w:top w:val="single" w:sz="6" w:space="0" w:color="auto"/>
              <w:left w:val="single" w:sz="6" w:space="0" w:color="auto"/>
              <w:bottom w:val="single" w:sz="6" w:space="0" w:color="auto"/>
              <w:right w:val="single" w:sz="6" w:space="0" w:color="auto"/>
            </w:tcBorders>
          </w:tcPr>
          <w:p w14:paraId="3883675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Актер</w:t>
            </w:r>
          </w:p>
        </w:tc>
        <w:tc>
          <w:tcPr>
            <w:tcW w:w="6528" w:type="dxa"/>
            <w:tcBorders>
              <w:top w:val="single" w:sz="6" w:space="0" w:color="auto"/>
              <w:left w:val="single" w:sz="6" w:space="0" w:color="auto"/>
              <w:bottom w:val="single" w:sz="6" w:space="0" w:color="auto"/>
              <w:right w:val="single" w:sz="6" w:space="0" w:color="auto"/>
            </w:tcBorders>
          </w:tcPr>
          <w:p w14:paraId="241FA75B"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w:t>
            </w:r>
          </w:p>
        </w:tc>
      </w:tr>
      <w:tr w:rsidR="006E6AE0" w:rsidRPr="006E6AE0" w14:paraId="187306C8" w14:textId="77777777" w:rsidTr="004730FC">
        <w:tblPrEx>
          <w:tblCellMar>
            <w:top w:w="0" w:type="dxa"/>
            <w:bottom w:w="0" w:type="dxa"/>
          </w:tblCellMar>
        </w:tblPrEx>
        <w:tc>
          <w:tcPr>
            <w:tcW w:w="2369" w:type="dxa"/>
            <w:tcBorders>
              <w:top w:val="single" w:sz="6" w:space="0" w:color="auto"/>
              <w:left w:val="single" w:sz="6" w:space="0" w:color="auto"/>
              <w:bottom w:val="single" w:sz="6" w:space="0" w:color="auto"/>
              <w:right w:val="single" w:sz="6" w:space="0" w:color="auto"/>
            </w:tcBorders>
          </w:tcPr>
          <w:p w14:paraId="34CBE63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Триггеры</w:t>
            </w:r>
          </w:p>
        </w:tc>
        <w:tc>
          <w:tcPr>
            <w:tcW w:w="6528" w:type="dxa"/>
            <w:tcBorders>
              <w:top w:val="single" w:sz="6" w:space="0" w:color="auto"/>
              <w:left w:val="single" w:sz="6" w:space="0" w:color="auto"/>
              <w:bottom w:val="single" w:sz="6" w:space="0" w:color="auto"/>
              <w:right w:val="single" w:sz="6" w:space="0" w:color="auto"/>
            </w:tcBorders>
          </w:tcPr>
          <w:p w14:paraId="0D4B2FBC"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Вход и аутентификация на сайте</w:t>
            </w:r>
          </w:p>
        </w:tc>
      </w:tr>
      <w:tr w:rsidR="006E6AE0" w:rsidRPr="006E6AE0" w14:paraId="6FE04F9A" w14:textId="77777777" w:rsidTr="004730FC">
        <w:tblPrEx>
          <w:tblCellMar>
            <w:top w:w="0" w:type="dxa"/>
            <w:bottom w:w="0" w:type="dxa"/>
          </w:tblCellMar>
        </w:tblPrEx>
        <w:tc>
          <w:tcPr>
            <w:tcW w:w="2369" w:type="dxa"/>
            <w:tcBorders>
              <w:top w:val="single" w:sz="6" w:space="0" w:color="auto"/>
              <w:left w:val="single" w:sz="6" w:space="0" w:color="auto"/>
              <w:bottom w:val="single" w:sz="6" w:space="0" w:color="auto"/>
              <w:right w:val="single" w:sz="6" w:space="0" w:color="auto"/>
            </w:tcBorders>
          </w:tcPr>
          <w:p w14:paraId="0FD7E513"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Основные потоки</w:t>
            </w:r>
          </w:p>
        </w:tc>
        <w:tc>
          <w:tcPr>
            <w:tcW w:w="6528" w:type="dxa"/>
            <w:tcBorders>
              <w:top w:val="single" w:sz="6" w:space="0" w:color="auto"/>
              <w:left w:val="single" w:sz="6" w:space="0" w:color="auto"/>
              <w:bottom w:val="single" w:sz="6" w:space="0" w:color="auto"/>
              <w:right w:val="single" w:sz="6" w:space="0" w:color="auto"/>
            </w:tcBorders>
          </w:tcPr>
          <w:p w14:paraId="687BC924"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 xml:space="preserve">Ввод названия текста, загрузка текста в формате </w:t>
            </w:r>
            <w:r w:rsidRPr="006E6AE0">
              <w:rPr>
                <w:rFonts w:ascii="Times New Roman" w:hAnsi="Times New Roman" w:cs="Times New Roman"/>
                <w:color w:val="000000" w:themeColor="text1"/>
                <w:sz w:val="20"/>
                <w:szCs w:val="20"/>
                <w:lang w:val="en-US"/>
              </w:rPr>
              <w:t>txt</w:t>
            </w:r>
          </w:p>
        </w:tc>
      </w:tr>
      <w:tr w:rsidR="006E6AE0" w:rsidRPr="006E6AE0" w14:paraId="3BD5C690" w14:textId="77777777" w:rsidTr="004730FC">
        <w:tblPrEx>
          <w:tblCellMar>
            <w:top w:w="0" w:type="dxa"/>
            <w:bottom w:w="0" w:type="dxa"/>
          </w:tblCellMar>
        </w:tblPrEx>
        <w:tc>
          <w:tcPr>
            <w:tcW w:w="2369" w:type="dxa"/>
            <w:tcBorders>
              <w:top w:val="single" w:sz="6" w:space="0" w:color="auto"/>
              <w:left w:val="single" w:sz="6" w:space="0" w:color="auto"/>
              <w:bottom w:val="single" w:sz="6" w:space="0" w:color="auto"/>
              <w:right w:val="single" w:sz="6" w:space="0" w:color="auto"/>
            </w:tcBorders>
          </w:tcPr>
          <w:p w14:paraId="0B5ACBDF"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proofErr w:type="spellStart"/>
            <w:r w:rsidRPr="006E6AE0">
              <w:rPr>
                <w:rFonts w:ascii="Times New Roman" w:hAnsi="Times New Roman" w:cs="Times New Roman"/>
                <w:color w:val="000000" w:themeColor="text1"/>
                <w:sz w:val="20"/>
                <w:szCs w:val="20"/>
              </w:rPr>
              <w:t>Подпотоки</w:t>
            </w:r>
            <w:proofErr w:type="spellEnd"/>
          </w:p>
        </w:tc>
        <w:tc>
          <w:tcPr>
            <w:tcW w:w="6528" w:type="dxa"/>
            <w:tcBorders>
              <w:top w:val="single" w:sz="6" w:space="0" w:color="auto"/>
              <w:left w:val="single" w:sz="6" w:space="0" w:color="auto"/>
              <w:bottom w:val="single" w:sz="6" w:space="0" w:color="auto"/>
              <w:right w:val="single" w:sz="6" w:space="0" w:color="auto"/>
            </w:tcBorders>
          </w:tcPr>
          <w:p w14:paraId="354BE67B"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Запрос к БД на добавление текста</w:t>
            </w:r>
          </w:p>
        </w:tc>
      </w:tr>
      <w:tr w:rsidR="006E6AE0" w:rsidRPr="006E6AE0" w14:paraId="6AE66107" w14:textId="77777777" w:rsidTr="004730FC">
        <w:tblPrEx>
          <w:tblCellMar>
            <w:top w:w="0" w:type="dxa"/>
            <w:bottom w:w="0" w:type="dxa"/>
          </w:tblCellMar>
        </w:tblPrEx>
        <w:tc>
          <w:tcPr>
            <w:tcW w:w="2369" w:type="dxa"/>
            <w:tcBorders>
              <w:top w:val="single" w:sz="6" w:space="0" w:color="auto"/>
              <w:left w:val="single" w:sz="6" w:space="0" w:color="auto"/>
              <w:bottom w:val="single" w:sz="6" w:space="0" w:color="auto"/>
              <w:right w:val="single" w:sz="6" w:space="0" w:color="auto"/>
            </w:tcBorders>
          </w:tcPr>
          <w:p w14:paraId="132F5FE7"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Альтернативные потоки</w:t>
            </w:r>
          </w:p>
        </w:tc>
        <w:tc>
          <w:tcPr>
            <w:tcW w:w="6528" w:type="dxa"/>
            <w:tcBorders>
              <w:top w:val="single" w:sz="6" w:space="0" w:color="auto"/>
              <w:left w:val="single" w:sz="6" w:space="0" w:color="auto"/>
              <w:bottom w:val="single" w:sz="6" w:space="0" w:color="auto"/>
              <w:right w:val="single" w:sz="6" w:space="0" w:color="auto"/>
            </w:tcBorders>
          </w:tcPr>
          <w:p w14:paraId="1B7ECF6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0"/>
                <w:szCs w:val="20"/>
              </w:rPr>
            </w:pPr>
            <w:r w:rsidRPr="006E6AE0">
              <w:rPr>
                <w:rFonts w:ascii="Times New Roman" w:hAnsi="Times New Roman" w:cs="Times New Roman"/>
                <w:color w:val="000000" w:themeColor="text1"/>
                <w:sz w:val="20"/>
                <w:szCs w:val="20"/>
              </w:rPr>
              <w:t>Пользователь решает не загружать текст, текст загружен в не верном формате</w:t>
            </w:r>
          </w:p>
        </w:tc>
      </w:tr>
    </w:tbl>
    <w:p w14:paraId="23252A81"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63DC4C23" w14:textId="31CF15C7" w:rsidR="006E6AE0" w:rsidRPr="006E6AE0" w:rsidRDefault="006E6AE0" w:rsidP="006E6AE0">
      <w:pPr>
        <w:spacing w:after="0" w:line="360" w:lineRule="auto"/>
        <w:ind w:firstLine="708"/>
        <w:contextualSpacing/>
        <w:jc w:val="both"/>
        <w:rPr>
          <w:rFonts w:ascii="Times New Roman" w:hAnsi="Times New Roman" w:cs="Times New Roman"/>
          <w:b/>
          <w:bCs/>
          <w:color w:val="000000" w:themeColor="text1"/>
          <w:sz w:val="28"/>
          <w:szCs w:val="28"/>
        </w:rPr>
      </w:pPr>
      <w:r w:rsidRPr="006E6AE0">
        <w:rPr>
          <w:rFonts w:ascii="Times New Roman" w:hAnsi="Times New Roman" w:cs="Times New Roman"/>
          <w:b/>
          <w:bCs/>
          <w:color w:val="000000" w:themeColor="text1"/>
          <w:sz w:val="28"/>
          <w:szCs w:val="28"/>
        </w:rPr>
        <w:t>Проектирование мобильного приложения с помощью диаграмм деятельности</w:t>
      </w:r>
    </w:p>
    <w:p w14:paraId="1561BA2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6130138E" w14:textId="77777777" w:rsidR="006E6AE0" w:rsidRPr="006E6AE0" w:rsidRDefault="006E6AE0" w:rsidP="006E6AE0">
      <w:pPr>
        <w:spacing w:after="0" w:line="360" w:lineRule="auto"/>
        <w:ind w:firstLine="708"/>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С помощью диаграммы использования было определено, что должно выполнять мобильное приложение для проверки использования времен английских глаголов. Далее необходимо определить каким образом будет работать мобильное приложение. Для этого надо описать работу приложения с помощью диаграмм деятельности.</w:t>
      </w:r>
    </w:p>
    <w:p w14:paraId="0C6B2C2B" w14:textId="7550BC16" w:rsidR="006E6AE0" w:rsidRPr="006E6AE0" w:rsidRDefault="006E6AE0" w:rsidP="006E6AE0">
      <w:pPr>
        <w:spacing w:after="0" w:line="360" w:lineRule="auto"/>
        <w:ind w:firstLine="708"/>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Диаграмма деятельности для прецедента «Авторизация» (рис. 2):</w:t>
      </w:r>
    </w:p>
    <w:p w14:paraId="068A3196"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7E9CF14C" w14:textId="77F20C07" w:rsidR="006E6AE0" w:rsidRPr="006E6AE0" w:rsidRDefault="006E6AE0" w:rsidP="006E6AE0">
      <w:pPr>
        <w:spacing w:after="0" w:line="360" w:lineRule="auto"/>
        <w:contextualSpacing/>
        <w:jc w:val="center"/>
        <w:rPr>
          <w:rFonts w:ascii="Times New Roman" w:hAnsi="Times New Roman" w:cs="Times New Roman"/>
          <w:b/>
          <w:bCs/>
          <w:i/>
          <w:iCs/>
          <w:color w:val="000000" w:themeColor="text1"/>
          <w:sz w:val="28"/>
          <w:szCs w:val="28"/>
        </w:rPr>
      </w:pPr>
      <w:r w:rsidRPr="006E6AE0">
        <w:rPr>
          <w:rFonts w:ascii="Times New Roman" w:hAnsi="Times New Roman" w:cs="Times New Roman"/>
          <w:color w:val="000000" w:themeColor="text1"/>
          <w:sz w:val="28"/>
          <w:szCs w:val="28"/>
        </w:rPr>
        <w:lastRenderedPageBreak/>
        <w:drawing>
          <wp:inline distT="0" distB="0" distL="0" distR="0" wp14:anchorId="14369BD0" wp14:editId="318ABDA4">
            <wp:extent cx="3372016" cy="3190875"/>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9572" cy="3198025"/>
                    </a:xfrm>
                    <a:prstGeom prst="rect">
                      <a:avLst/>
                    </a:prstGeom>
                    <a:noFill/>
                    <a:ln>
                      <a:noFill/>
                    </a:ln>
                  </pic:spPr>
                </pic:pic>
              </a:graphicData>
            </a:graphic>
          </wp:inline>
        </w:drawing>
      </w:r>
    </w:p>
    <w:p w14:paraId="65E1FE72" w14:textId="1F5EB0F9" w:rsidR="006E6AE0" w:rsidRPr="006E6AE0" w:rsidRDefault="006E6AE0" w:rsidP="006E6AE0">
      <w:pPr>
        <w:spacing w:after="0" w:line="360" w:lineRule="auto"/>
        <w:contextualSpacing/>
        <w:jc w:val="center"/>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Рисунок 2</w:t>
      </w:r>
      <w:r>
        <w:rPr>
          <w:rFonts w:ascii="Times New Roman" w:hAnsi="Times New Roman" w:cs="Times New Roman"/>
          <w:color w:val="000000" w:themeColor="text1"/>
          <w:sz w:val="28"/>
          <w:szCs w:val="28"/>
        </w:rPr>
        <w:t xml:space="preserve"> - </w:t>
      </w:r>
      <w:r w:rsidRPr="006E6AE0">
        <w:rPr>
          <w:rFonts w:ascii="Times New Roman" w:hAnsi="Times New Roman" w:cs="Times New Roman"/>
          <w:color w:val="000000" w:themeColor="text1"/>
          <w:sz w:val="28"/>
          <w:szCs w:val="28"/>
        </w:rPr>
        <w:t>Диаграмма деятельности «Авторизация»</w:t>
      </w:r>
    </w:p>
    <w:p w14:paraId="29EB55C6"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44465828" w14:textId="57913B3C"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Диаграмма деятельности для прецедента «Регистрация» (рис. 3):</w:t>
      </w:r>
    </w:p>
    <w:p w14:paraId="59B0DE75"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715305DE" w14:textId="699C8071" w:rsidR="006E6AE0" w:rsidRPr="006E6AE0" w:rsidRDefault="006E6AE0" w:rsidP="006E6AE0">
      <w:pPr>
        <w:spacing w:after="0" w:line="360" w:lineRule="auto"/>
        <w:contextualSpacing/>
        <w:jc w:val="center"/>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drawing>
          <wp:inline distT="0" distB="0" distL="0" distR="0" wp14:anchorId="0E044784" wp14:editId="673515EF">
            <wp:extent cx="3365224" cy="2276475"/>
            <wp:effectExtent l="0" t="0" r="6985"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2166" cy="2281171"/>
                    </a:xfrm>
                    <a:prstGeom prst="rect">
                      <a:avLst/>
                    </a:prstGeom>
                    <a:noFill/>
                    <a:ln>
                      <a:noFill/>
                    </a:ln>
                  </pic:spPr>
                </pic:pic>
              </a:graphicData>
            </a:graphic>
          </wp:inline>
        </w:drawing>
      </w:r>
    </w:p>
    <w:p w14:paraId="19150DE9" w14:textId="1BFAD2A2" w:rsidR="006E6AE0" w:rsidRPr="006E6AE0" w:rsidRDefault="006E6AE0" w:rsidP="006E6AE0">
      <w:pPr>
        <w:spacing w:after="0" w:line="360" w:lineRule="auto"/>
        <w:contextualSpacing/>
        <w:jc w:val="center"/>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Рисунок 3</w:t>
      </w:r>
      <w:r>
        <w:rPr>
          <w:rFonts w:ascii="Times New Roman" w:hAnsi="Times New Roman" w:cs="Times New Roman"/>
          <w:color w:val="000000" w:themeColor="text1"/>
          <w:sz w:val="28"/>
          <w:szCs w:val="28"/>
        </w:rPr>
        <w:t xml:space="preserve"> - </w:t>
      </w:r>
      <w:r w:rsidRPr="006E6AE0">
        <w:rPr>
          <w:rFonts w:ascii="Times New Roman" w:hAnsi="Times New Roman" w:cs="Times New Roman"/>
          <w:color w:val="000000" w:themeColor="text1"/>
          <w:sz w:val="28"/>
          <w:szCs w:val="28"/>
        </w:rPr>
        <w:t>Диаграмма деятельности «Регистрация»</w:t>
      </w:r>
    </w:p>
    <w:p w14:paraId="57C36BA6"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7F05AE7F" w14:textId="3246625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Диаграмма деятельности для прецедента «Просмотр правил использования времен английских глаголов» (рис. 4):</w:t>
      </w:r>
    </w:p>
    <w:p w14:paraId="18042D42"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7348FED6" w14:textId="1553C50A" w:rsidR="006E6AE0" w:rsidRPr="006E6AE0" w:rsidRDefault="006E6AE0" w:rsidP="006E6AE0">
      <w:pPr>
        <w:spacing w:after="0" w:line="360" w:lineRule="auto"/>
        <w:contextualSpacing/>
        <w:jc w:val="center"/>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lastRenderedPageBreak/>
        <w:drawing>
          <wp:inline distT="0" distB="0" distL="0" distR="0" wp14:anchorId="55385B55" wp14:editId="155913A8">
            <wp:extent cx="2390775" cy="1314450"/>
            <wp:effectExtent l="0" t="0" r="9525"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0775" cy="1314450"/>
                    </a:xfrm>
                    <a:prstGeom prst="rect">
                      <a:avLst/>
                    </a:prstGeom>
                    <a:noFill/>
                    <a:ln>
                      <a:noFill/>
                    </a:ln>
                  </pic:spPr>
                </pic:pic>
              </a:graphicData>
            </a:graphic>
          </wp:inline>
        </w:drawing>
      </w:r>
    </w:p>
    <w:p w14:paraId="52654AFB" w14:textId="43189DDB" w:rsidR="006E6AE0" w:rsidRPr="006E6AE0" w:rsidRDefault="006E6AE0" w:rsidP="006E6AE0">
      <w:pPr>
        <w:spacing w:after="0" w:line="360" w:lineRule="auto"/>
        <w:contextualSpacing/>
        <w:jc w:val="center"/>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Рисунок 4 Диаграмма деятельности «Просмотр правил использования времен английских глаголов»</w:t>
      </w:r>
    </w:p>
    <w:p w14:paraId="12FA671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2B52748A" w14:textId="56CEE75D"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Диаграмма деятельности для прецедента «Просмотр списка неправильных глаголов» (рис. 5):</w:t>
      </w:r>
    </w:p>
    <w:p w14:paraId="154DA408"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5E9A8ED6" w14:textId="1B87A10A" w:rsidR="006E6AE0" w:rsidRPr="006E6AE0" w:rsidRDefault="006E6AE0" w:rsidP="006E6AE0">
      <w:pPr>
        <w:spacing w:after="0" w:line="360" w:lineRule="auto"/>
        <w:contextualSpacing/>
        <w:jc w:val="center"/>
        <w:rPr>
          <w:rFonts w:ascii="Times New Roman" w:hAnsi="Times New Roman" w:cs="Times New Roman"/>
          <w:color w:val="000000" w:themeColor="text1"/>
          <w:sz w:val="28"/>
          <w:szCs w:val="28"/>
          <w:lang w:val="en-US"/>
        </w:rPr>
      </w:pPr>
      <w:r w:rsidRPr="006E6AE0">
        <w:rPr>
          <w:rFonts w:ascii="Times New Roman" w:hAnsi="Times New Roman" w:cs="Times New Roman"/>
          <w:color w:val="000000" w:themeColor="text1"/>
          <w:sz w:val="28"/>
          <w:szCs w:val="28"/>
        </w:rPr>
        <w:drawing>
          <wp:inline distT="0" distB="0" distL="0" distR="0" wp14:anchorId="6E14B78C" wp14:editId="34FE5174">
            <wp:extent cx="2152650" cy="146685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466850"/>
                    </a:xfrm>
                    <a:prstGeom prst="rect">
                      <a:avLst/>
                    </a:prstGeom>
                    <a:noFill/>
                    <a:ln>
                      <a:noFill/>
                    </a:ln>
                  </pic:spPr>
                </pic:pic>
              </a:graphicData>
            </a:graphic>
          </wp:inline>
        </w:drawing>
      </w:r>
    </w:p>
    <w:p w14:paraId="6A668FF7" w14:textId="31915A54"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Рисунок 5 Диаграмма деятельности «Просмотр списка неправильных глаголов»</w:t>
      </w:r>
    </w:p>
    <w:p w14:paraId="7BADE9F8" w14:textId="1D194583"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Диаграмма деятельности для прецедентов «Прохождение теста», «Получение оценки», «Выбор правильного глагола», «Просмотр ошибки» (рис. 6):</w:t>
      </w:r>
    </w:p>
    <w:p w14:paraId="59F5B6DE"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42755284" w14:textId="538D800B" w:rsidR="006E6AE0" w:rsidRPr="006E6AE0" w:rsidRDefault="006E6AE0" w:rsidP="006E6AE0">
      <w:pPr>
        <w:spacing w:after="0" w:line="360" w:lineRule="auto"/>
        <w:contextualSpacing/>
        <w:jc w:val="center"/>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drawing>
          <wp:inline distT="0" distB="0" distL="0" distR="0" wp14:anchorId="2BD276BD" wp14:editId="6A9E3CC0">
            <wp:extent cx="2371725" cy="1333500"/>
            <wp:effectExtent l="0" t="0" r="952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1725" cy="1333500"/>
                    </a:xfrm>
                    <a:prstGeom prst="rect">
                      <a:avLst/>
                    </a:prstGeom>
                    <a:noFill/>
                    <a:ln>
                      <a:noFill/>
                    </a:ln>
                  </pic:spPr>
                </pic:pic>
              </a:graphicData>
            </a:graphic>
          </wp:inline>
        </w:drawing>
      </w:r>
    </w:p>
    <w:p w14:paraId="29EB7310" w14:textId="420E5F7D"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Рисунок 6 Диаграмма деятельности «Получение оценки», «Выбор правильного глагола», «Просмотр ошибки»</w:t>
      </w:r>
    </w:p>
    <w:p w14:paraId="48A9EFE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3A642DA8" w14:textId="00EDD75B"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Диаграмма деятельности для прецедента «Загрузка текста на сайт» (рис. 7):</w:t>
      </w:r>
    </w:p>
    <w:p w14:paraId="3038523C"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7BB79738" w14:textId="6E5DB42E" w:rsidR="006E6AE0" w:rsidRPr="006E6AE0" w:rsidRDefault="006E6AE0" w:rsidP="006E6AE0">
      <w:pPr>
        <w:spacing w:after="0" w:line="360" w:lineRule="auto"/>
        <w:contextualSpacing/>
        <w:jc w:val="center"/>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lastRenderedPageBreak/>
        <w:drawing>
          <wp:inline distT="0" distB="0" distL="0" distR="0" wp14:anchorId="4421F452" wp14:editId="2AED5835">
            <wp:extent cx="2171700" cy="15430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1700" cy="1543050"/>
                    </a:xfrm>
                    <a:prstGeom prst="rect">
                      <a:avLst/>
                    </a:prstGeom>
                    <a:noFill/>
                    <a:ln>
                      <a:noFill/>
                    </a:ln>
                  </pic:spPr>
                </pic:pic>
              </a:graphicData>
            </a:graphic>
          </wp:inline>
        </w:drawing>
      </w:r>
    </w:p>
    <w:p w14:paraId="4D312DDD" w14:textId="1828E3DC"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Рисунок 7 Диаграмма деятельности «Загрузка текста на сайт»</w:t>
      </w:r>
    </w:p>
    <w:p w14:paraId="72B94E20"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49F70F78" w14:textId="47928B8B"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3 Проектирование интерфейса пользователя мобильного приложения</w:t>
      </w:r>
    </w:p>
    <w:p w14:paraId="26195386"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p w14:paraId="34A608DB"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r w:rsidRPr="006E6AE0">
        <w:rPr>
          <w:rFonts w:ascii="Times New Roman" w:hAnsi="Times New Roman" w:cs="Times New Roman"/>
          <w:color w:val="000000" w:themeColor="text1"/>
          <w:sz w:val="28"/>
          <w:szCs w:val="28"/>
        </w:rPr>
        <w:t>Для более удобного восприятия приложения, которое реализуется в виде представлений, будет представление его структуры в виде иерархии представлений. Данное решение дает ряд преимуществ четко прослеживаются взаимосвязи между элементами представления, система, по которой можно с легкостью определить, какие действия необходимо выполнить для вызова той или иной функции. Данная иерархия представлений представлена в приложении (Приложение 1). В данном разделе будет описан интерфейс программы «</w:t>
      </w:r>
      <w:proofErr w:type="spellStart"/>
      <w:r w:rsidRPr="006E6AE0">
        <w:rPr>
          <w:rFonts w:ascii="Times New Roman" w:hAnsi="Times New Roman" w:cs="Times New Roman"/>
          <w:color w:val="000000" w:themeColor="text1"/>
          <w:sz w:val="28"/>
          <w:szCs w:val="28"/>
          <w:lang w:val="en-US"/>
        </w:rPr>
        <w:t>iVerb</w:t>
      </w:r>
      <w:proofErr w:type="spellEnd"/>
      <w:r w:rsidRPr="006E6AE0">
        <w:rPr>
          <w:rFonts w:ascii="Times New Roman" w:hAnsi="Times New Roman" w:cs="Times New Roman"/>
          <w:color w:val="000000" w:themeColor="text1"/>
          <w:sz w:val="28"/>
          <w:szCs w:val="28"/>
        </w:rPr>
        <w:t xml:space="preserve"> для студентов». Интерфейс программы основан на управлении с помощью касаний экрана.</w:t>
      </w:r>
    </w:p>
    <w:p w14:paraId="078154ED" w14:textId="77777777" w:rsidR="006E6AE0" w:rsidRPr="006E6AE0" w:rsidRDefault="006E6AE0" w:rsidP="006E6AE0">
      <w:pPr>
        <w:spacing w:after="0" w:line="360" w:lineRule="auto"/>
        <w:contextualSpacing/>
        <w:jc w:val="both"/>
        <w:rPr>
          <w:rFonts w:ascii="Times New Roman" w:hAnsi="Times New Roman" w:cs="Times New Roman"/>
          <w:color w:val="000000" w:themeColor="text1"/>
          <w:sz w:val="28"/>
          <w:szCs w:val="28"/>
        </w:rPr>
      </w:pPr>
    </w:p>
    <w:sectPr w:rsidR="006E6AE0" w:rsidRPr="006E6AE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F4033" w14:textId="77777777" w:rsidR="00536B90" w:rsidRDefault="00536B90" w:rsidP="00AD51A6">
      <w:pPr>
        <w:spacing w:after="0" w:line="240" w:lineRule="auto"/>
      </w:pPr>
      <w:r>
        <w:separator/>
      </w:r>
    </w:p>
  </w:endnote>
  <w:endnote w:type="continuationSeparator" w:id="0">
    <w:p w14:paraId="50BDDD27" w14:textId="77777777" w:rsidR="00536B90" w:rsidRDefault="00536B90" w:rsidP="00AD5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6EF25F" w14:textId="77777777" w:rsidR="00536B90" w:rsidRDefault="00536B90" w:rsidP="00AD51A6">
      <w:pPr>
        <w:spacing w:after="0" w:line="240" w:lineRule="auto"/>
      </w:pPr>
      <w:r>
        <w:separator/>
      </w:r>
    </w:p>
  </w:footnote>
  <w:footnote w:type="continuationSeparator" w:id="0">
    <w:p w14:paraId="50CFADC7" w14:textId="77777777" w:rsidR="00536B90" w:rsidRDefault="00536B90" w:rsidP="00AD5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7327"/>
    <w:multiLevelType w:val="multilevel"/>
    <w:tmpl w:val="F12CBA60"/>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4207A3C"/>
    <w:multiLevelType w:val="hybridMultilevel"/>
    <w:tmpl w:val="3D7E9DD4"/>
    <w:lvl w:ilvl="0" w:tplc="C30E84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03C4846"/>
    <w:multiLevelType w:val="hybridMultilevel"/>
    <w:tmpl w:val="53B4B452"/>
    <w:lvl w:ilvl="0" w:tplc="C30E84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4AC06096"/>
    <w:multiLevelType w:val="hybridMultilevel"/>
    <w:tmpl w:val="6100BF82"/>
    <w:lvl w:ilvl="0" w:tplc="04190011">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15:restartNumberingAfterBreak="0">
    <w:nsid w:val="52857943"/>
    <w:multiLevelType w:val="hybridMultilevel"/>
    <w:tmpl w:val="8C4E06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5534E58"/>
    <w:multiLevelType w:val="hybridMultilevel"/>
    <w:tmpl w:val="E21A919C"/>
    <w:lvl w:ilvl="0" w:tplc="C30E840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6027000"/>
    <w:multiLevelType w:val="hybridMultilevel"/>
    <w:tmpl w:val="211801C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91"/>
    <w:rsid w:val="00002F67"/>
    <w:rsid w:val="00011C8F"/>
    <w:rsid w:val="00020C8D"/>
    <w:rsid w:val="00026512"/>
    <w:rsid w:val="000309DB"/>
    <w:rsid w:val="00044D0B"/>
    <w:rsid w:val="000557B2"/>
    <w:rsid w:val="00061262"/>
    <w:rsid w:val="00062CF9"/>
    <w:rsid w:val="0007166C"/>
    <w:rsid w:val="00077A09"/>
    <w:rsid w:val="000877E0"/>
    <w:rsid w:val="00093726"/>
    <w:rsid w:val="000C1480"/>
    <w:rsid w:val="000C5535"/>
    <w:rsid w:val="000D61C8"/>
    <w:rsid w:val="000D673C"/>
    <w:rsid w:val="000E113A"/>
    <w:rsid w:val="000F0D69"/>
    <w:rsid w:val="001173D9"/>
    <w:rsid w:val="001245A0"/>
    <w:rsid w:val="00125E96"/>
    <w:rsid w:val="001321FC"/>
    <w:rsid w:val="00143536"/>
    <w:rsid w:val="00146212"/>
    <w:rsid w:val="00150587"/>
    <w:rsid w:val="00153242"/>
    <w:rsid w:val="00164101"/>
    <w:rsid w:val="0016780A"/>
    <w:rsid w:val="001A04FB"/>
    <w:rsid w:val="001A3B9B"/>
    <w:rsid w:val="001A4821"/>
    <w:rsid w:val="001A54E8"/>
    <w:rsid w:val="001C075E"/>
    <w:rsid w:val="001C33D8"/>
    <w:rsid w:val="001C60AF"/>
    <w:rsid w:val="001C7FBD"/>
    <w:rsid w:val="001F1C72"/>
    <w:rsid w:val="00202C4A"/>
    <w:rsid w:val="00202CFD"/>
    <w:rsid w:val="00220F5B"/>
    <w:rsid w:val="00224CCE"/>
    <w:rsid w:val="00227259"/>
    <w:rsid w:val="00227A97"/>
    <w:rsid w:val="002414A8"/>
    <w:rsid w:val="00243DFC"/>
    <w:rsid w:val="00245BBB"/>
    <w:rsid w:val="002462A6"/>
    <w:rsid w:val="00260152"/>
    <w:rsid w:val="00266FA9"/>
    <w:rsid w:val="002735B0"/>
    <w:rsid w:val="00276D9C"/>
    <w:rsid w:val="002810B6"/>
    <w:rsid w:val="00292C0B"/>
    <w:rsid w:val="00293E0E"/>
    <w:rsid w:val="00296B0E"/>
    <w:rsid w:val="002A0F41"/>
    <w:rsid w:val="002B579F"/>
    <w:rsid w:val="002B5E41"/>
    <w:rsid w:val="002D4A0B"/>
    <w:rsid w:val="002D4DE9"/>
    <w:rsid w:val="002E0475"/>
    <w:rsid w:val="002E10BA"/>
    <w:rsid w:val="002E3667"/>
    <w:rsid w:val="002F6515"/>
    <w:rsid w:val="00301DE8"/>
    <w:rsid w:val="00304FAE"/>
    <w:rsid w:val="003078F9"/>
    <w:rsid w:val="00324197"/>
    <w:rsid w:val="003353E9"/>
    <w:rsid w:val="00343F55"/>
    <w:rsid w:val="0035449D"/>
    <w:rsid w:val="0036043C"/>
    <w:rsid w:val="003779A5"/>
    <w:rsid w:val="003900DD"/>
    <w:rsid w:val="003904EB"/>
    <w:rsid w:val="00396B62"/>
    <w:rsid w:val="003A5BC7"/>
    <w:rsid w:val="003A6527"/>
    <w:rsid w:val="003B7C77"/>
    <w:rsid w:val="003C0043"/>
    <w:rsid w:val="003C06F7"/>
    <w:rsid w:val="003C5996"/>
    <w:rsid w:val="003D26BC"/>
    <w:rsid w:val="003D4C0B"/>
    <w:rsid w:val="003E60F9"/>
    <w:rsid w:val="003F1B58"/>
    <w:rsid w:val="003F5514"/>
    <w:rsid w:val="003F5648"/>
    <w:rsid w:val="00402891"/>
    <w:rsid w:val="00410AD9"/>
    <w:rsid w:val="00414F5C"/>
    <w:rsid w:val="0043313D"/>
    <w:rsid w:val="00446021"/>
    <w:rsid w:val="00451868"/>
    <w:rsid w:val="004672EB"/>
    <w:rsid w:val="00467D84"/>
    <w:rsid w:val="0047068F"/>
    <w:rsid w:val="004745E8"/>
    <w:rsid w:val="00491E0B"/>
    <w:rsid w:val="004A6BD1"/>
    <w:rsid w:val="004B2CFD"/>
    <w:rsid w:val="004C3CB9"/>
    <w:rsid w:val="004C5321"/>
    <w:rsid w:val="004D0F0D"/>
    <w:rsid w:val="004D2E12"/>
    <w:rsid w:val="004D50EE"/>
    <w:rsid w:val="004F0ED6"/>
    <w:rsid w:val="004F236D"/>
    <w:rsid w:val="004F7C89"/>
    <w:rsid w:val="005040C2"/>
    <w:rsid w:val="00506B64"/>
    <w:rsid w:val="00530EF5"/>
    <w:rsid w:val="00531885"/>
    <w:rsid w:val="00536B90"/>
    <w:rsid w:val="0055258B"/>
    <w:rsid w:val="00571CEA"/>
    <w:rsid w:val="0057652E"/>
    <w:rsid w:val="0058035C"/>
    <w:rsid w:val="00595093"/>
    <w:rsid w:val="0059661F"/>
    <w:rsid w:val="00597BE6"/>
    <w:rsid w:val="005A41D8"/>
    <w:rsid w:val="005B162B"/>
    <w:rsid w:val="005B77D7"/>
    <w:rsid w:val="005C0ED4"/>
    <w:rsid w:val="005D1C31"/>
    <w:rsid w:val="00602D36"/>
    <w:rsid w:val="00605800"/>
    <w:rsid w:val="00617A97"/>
    <w:rsid w:val="0062215B"/>
    <w:rsid w:val="00625C4E"/>
    <w:rsid w:val="0064263B"/>
    <w:rsid w:val="00642A2F"/>
    <w:rsid w:val="0065302B"/>
    <w:rsid w:val="006615C9"/>
    <w:rsid w:val="00661B68"/>
    <w:rsid w:val="00692ABF"/>
    <w:rsid w:val="00694CD7"/>
    <w:rsid w:val="006A230F"/>
    <w:rsid w:val="006A3D27"/>
    <w:rsid w:val="006A57C8"/>
    <w:rsid w:val="006C6930"/>
    <w:rsid w:val="006C737C"/>
    <w:rsid w:val="006C7B04"/>
    <w:rsid w:val="006D6DF2"/>
    <w:rsid w:val="006E56C2"/>
    <w:rsid w:val="006E6AE0"/>
    <w:rsid w:val="006F63A5"/>
    <w:rsid w:val="006F759C"/>
    <w:rsid w:val="007039FB"/>
    <w:rsid w:val="00703D01"/>
    <w:rsid w:val="00716472"/>
    <w:rsid w:val="00722EA4"/>
    <w:rsid w:val="00735040"/>
    <w:rsid w:val="007411AC"/>
    <w:rsid w:val="00742B74"/>
    <w:rsid w:val="00746403"/>
    <w:rsid w:val="007506BC"/>
    <w:rsid w:val="00750CC9"/>
    <w:rsid w:val="00750DB1"/>
    <w:rsid w:val="007624F7"/>
    <w:rsid w:val="00765519"/>
    <w:rsid w:val="007706F5"/>
    <w:rsid w:val="00771CE5"/>
    <w:rsid w:val="00781381"/>
    <w:rsid w:val="007836BF"/>
    <w:rsid w:val="00786D92"/>
    <w:rsid w:val="00792DA3"/>
    <w:rsid w:val="0079471C"/>
    <w:rsid w:val="00794836"/>
    <w:rsid w:val="007974B5"/>
    <w:rsid w:val="007A2690"/>
    <w:rsid w:val="007B5A3B"/>
    <w:rsid w:val="007C26A1"/>
    <w:rsid w:val="007C7E0B"/>
    <w:rsid w:val="007D24B0"/>
    <w:rsid w:val="007F7D3E"/>
    <w:rsid w:val="00804F9F"/>
    <w:rsid w:val="00813B18"/>
    <w:rsid w:val="00822D60"/>
    <w:rsid w:val="0082555A"/>
    <w:rsid w:val="0082646C"/>
    <w:rsid w:val="0085420B"/>
    <w:rsid w:val="00857E48"/>
    <w:rsid w:val="00892566"/>
    <w:rsid w:val="00896FB1"/>
    <w:rsid w:val="008A18E1"/>
    <w:rsid w:val="008B4B5F"/>
    <w:rsid w:val="008C5847"/>
    <w:rsid w:val="008C70AB"/>
    <w:rsid w:val="008C71DA"/>
    <w:rsid w:val="008E3946"/>
    <w:rsid w:val="008E555E"/>
    <w:rsid w:val="008F1916"/>
    <w:rsid w:val="00901009"/>
    <w:rsid w:val="00913E1D"/>
    <w:rsid w:val="0093003C"/>
    <w:rsid w:val="00954780"/>
    <w:rsid w:val="00965E9C"/>
    <w:rsid w:val="009756A6"/>
    <w:rsid w:val="0098577E"/>
    <w:rsid w:val="00992B06"/>
    <w:rsid w:val="009A6B94"/>
    <w:rsid w:val="009A7B11"/>
    <w:rsid w:val="009B008A"/>
    <w:rsid w:val="009B53AF"/>
    <w:rsid w:val="009B7D53"/>
    <w:rsid w:val="009C4FA3"/>
    <w:rsid w:val="009D2BE9"/>
    <w:rsid w:val="009D33DA"/>
    <w:rsid w:val="009F2AC9"/>
    <w:rsid w:val="009F651B"/>
    <w:rsid w:val="00A00890"/>
    <w:rsid w:val="00A135A3"/>
    <w:rsid w:val="00A215F4"/>
    <w:rsid w:val="00A33AB5"/>
    <w:rsid w:val="00A35451"/>
    <w:rsid w:val="00A53AF3"/>
    <w:rsid w:val="00A61DFF"/>
    <w:rsid w:val="00A67862"/>
    <w:rsid w:val="00A82FBE"/>
    <w:rsid w:val="00A92078"/>
    <w:rsid w:val="00A972A0"/>
    <w:rsid w:val="00AB0826"/>
    <w:rsid w:val="00AC121B"/>
    <w:rsid w:val="00AC161B"/>
    <w:rsid w:val="00AC168E"/>
    <w:rsid w:val="00AC2049"/>
    <w:rsid w:val="00AC7BC6"/>
    <w:rsid w:val="00AD51A6"/>
    <w:rsid w:val="00AE084E"/>
    <w:rsid w:val="00AF70FC"/>
    <w:rsid w:val="00B041BB"/>
    <w:rsid w:val="00B0738B"/>
    <w:rsid w:val="00B20F4B"/>
    <w:rsid w:val="00B220AE"/>
    <w:rsid w:val="00B434CD"/>
    <w:rsid w:val="00B50B9F"/>
    <w:rsid w:val="00B675CF"/>
    <w:rsid w:val="00B6794B"/>
    <w:rsid w:val="00B71D64"/>
    <w:rsid w:val="00B775D5"/>
    <w:rsid w:val="00B91367"/>
    <w:rsid w:val="00BA4662"/>
    <w:rsid w:val="00BB57BA"/>
    <w:rsid w:val="00BC05A5"/>
    <w:rsid w:val="00BC617B"/>
    <w:rsid w:val="00BC7AF4"/>
    <w:rsid w:val="00BD3269"/>
    <w:rsid w:val="00BD628F"/>
    <w:rsid w:val="00BE4E31"/>
    <w:rsid w:val="00C04311"/>
    <w:rsid w:val="00C068E7"/>
    <w:rsid w:val="00C12E4F"/>
    <w:rsid w:val="00C21AFF"/>
    <w:rsid w:val="00C241A4"/>
    <w:rsid w:val="00C267C5"/>
    <w:rsid w:val="00C31B60"/>
    <w:rsid w:val="00C37AAF"/>
    <w:rsid w:val="00C401A5"/>
    <w:rsid w:val="00C457B3"/>
    <w:rsid w:val="00C509C8"/>
    <w:rsid w:val="00C75675"/>
    <w:rsid w:val="00C81899"/>
    <w:rsid w:val="00C86DB0"/>
    <w:rsid w:val="00C92066"/>
    <w:rsid w:val="00CB7D54"/>
    <w:rsid w:val="00CC04F2"/>
    <w:rsid w:val="00CD0684"/>
    <w:rsid w:val="00CE1B1E"/>
    <w:rsid w:val="00CF694D"/>
    <w:rsid w:val="00CF6C70"/>
    <w:rsid w:val="00D01B09"/>
    <w:rsid w:val="00D21ADB"/>
    <w:rsid w:val="00D240EF"/>
    <w:rsid w:val="00D25A13"/>
    <w:rsid w:val="00D524E7"/>
    <w:rsid w:val="00D52713"/>
    <w:rsid w:val="00D57EF2"/>
    <w:rsid w:val="00D65AFA"/>
    <w:rsid w:val="00D71822"/>
    <w:rsid w:val="00D81994"/>
    <w:rsid w:val="00DD0E42"/>
    <w:rsid w:val="00DD21A0"/>
    <w:rsid w:val="00DD6076"/>
    <w:rsid w:val="00DF174C"/>
    <w:rsid w:val="00DF7F0A"/>
    <w:rsid w:val="00E056D6"/>
    <w:rsid w:val="00E13D3E"/>
    <w:rsid w:val="00E26089"/>
    <w:rsid w:val="00E3342B"/>
    <w:rsid w:val="00E42CD2"/>
    <w:rsid w:val="00E61518"/>
    <w:rsid w:val="00E716D5"/>
    <w:rsid w:val="00E74349"/>
    <w:rsid w:val="00E7648B"/>
    <w:rsid w:val="00E87232"/>
    <w:rsid w:val="00E90F55"/>
    <w:rsid w:val="00E91113"/>
    <w:rsid w:val="00E929A4"/>
    <w:rsid w:val="00EA3B55"/>
    <w:rsid w:val="00EC3B83"/>
    <w:rsid w:val="00ED71F5"/>
    <w:rsid w:val="00EE2DA8"/>
    <w:rsid w:val="00EE405E"/>
    <w:rsid w:val="00EF0F36"/>
    <w:rsid w:val="00F063D6"/>
    <w:rsid w:val="00F07D08"/>
    <w:rsid w:val="00F25B16"/>
    <w:rsid w:val="00F3351D"/>
    <w:rsid w:val="00F373CA"/>
    <w:rsid w:val="00F37B14"/>
    <w:rsid w:val="00F41334"/>
    <w:rsid w:val="00F473D8"/>
    <w:rsid w:val="00F502EE"/>
    <w:rsid w:val="00F52284"/>
    <w:rsid w:val="00F5231E"/>
    <w:rsid w:val="00F5482A"/>
    <w:rsid w:val="00F56588"/>
    <w:rsid w:val="00F66CFC"/>
    <w:rsid w:val="00F70268"/>
    <w:rsid w:val="00F9086F"/>
    <w:rsid w:val="00F92479"/>
    <w:rsid w:val="00F93879"/>
    <w:rsid w:val="00F94022"/>
    <w:rsid w:val="00FA2FFD"/>
    <w:rsid w:val="00FB4532"/>
    <w:rsid w:val="00FC7E84"/>
    <w:rsid w:val="00FD1E9A"/>
    <w:rsid w:val="00FD3C50"/>
    <w:rsid w:val="00FD5923"/>
    <w:rsid w:val="00FD5C37"/>
    <w:rsid w:val="00FD6992"/>
    <w:rsid w:val="00FE777B"/>
    <w:rsid w:val="00FF26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21DD0"/>
  <w15:chartTrackingRefBased/>
  <w15:docId w15:val="{10DD48F3-FB14-4973-9D83-0E54AB8A2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36D"/>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C2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35451"/>
    <w:pPr>
      <w:ind w:left="720"/>
      <w:contextualSpacing/>
    </w:pPr>
  </w:style>
  <w:style w:type="paragraph" w:styleId="a5">
    <w:name w:val="endnote text"/>
    <w:basedOn w:val="a"/>
    <w:link w:val="a6"/>
    <w:uiPriority w:val="99"/>
    <w:semiHidden/>
    <w:unhideWhenUsed/>
    <w:rsid w:val="00AD51A6"/>
    <w:pPr>
      <w:spacing w:after="0" w:line="240" w:lineRule="auto"/>
    </w:pPr>
    <w:rPr>
      <w:sz w:val="20"/>
      <w:szCs w:val="20"/>
    </w:rPr>
  </w:style>
  <w:style w:type="character" w:customStyle="1" w:styleId="a6">
    <w:name w:val="Текст концевой сноски Знак"/>
    <w:basedOn w:val="a0"/>
    <w:link w:val="a5"/>
    <w:uiPriority w:val="99"/>
    <w:semiHidden/>
    <w:rsid w:val="00AD51A6"/>
    <w:rPr>
      <w:sz w:val="20"/>
      <w:szCs w:val="20"/>
    </w:rPr>
  </w:style>
  <w:style w:type="character" w:styleId="a7">
    <w:name w:val="endnote reference"/>
    <w:basedOn w:val="a0"/>
    <w:uiPriority w:val="99"/>
    <w:semiHidden/>
    <w:unhideWhenUsed/>
    <w:rsid w:val="00AD51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7277688">
      <w:bodyDiv w:val="1"/>
      <w:marLeft w:val="0"/>
      <w:marRight w:val="0"/>
      <w:marTop w:val="0"/>
      <w:marBottom w:val="0"/>
      <w:divBdr>
        <w:top w:val="none" w:sz="0" w:space="0" w:color="auto"/>
        <w:left w:val="none" w:sz="0" w:space="0" w:color="auto"/>
        <w:bottom w:val="none" w:sz="0" w:space="0" w:color="auto"/>
        <w:right w:val="none" w:sz="0" w:space="0" w:color="auto"/>
      </w:divBdr>
    </w:div>
    <w:div w:id="1399472090">
      <w:bodyDiv w:val="1"/>
      <w:marLeft w:val="0"/>
      <w:marRight w:val="0"/>
      <w:marTop w:val="0"/>
      <w:marBottom w:val="0"/>
      <w:divBdr>
        <w:top w:val="none" w:sz="0" w:space="0" w:color="auto"/>
        <w:left w:val="none" w:sz="0" w:space="0" w:color="auto"/>
        <w:bottom w:val="none" w:sz="0" w:space="0" w:color="auto"/>
        <w:right w:val="none" w:sz="0" w:space="0" w:color="auto"/>
      </w:divBdr>
      <w:divsChild>
        <w:div w:id="873812743">
          <w:marLeft w:val="0"/>
          <w:marRight w:val="0"/>
          <w:marTop w:val="0"/>
          <w:marBottom w:val="0"/>
          <w:divBdr>
            <w:top w:val="none" w:sz="0" w:space="0" w:color="auto"/>
            <w:left w:val="none" w:sz="0" w:space="0" w:color="auto"/>
            <w:bottom w:val="none" w:sz="0" w:space="0" w:color="auto"/>
            <w:right w:val="none" w:sz="0" w:space="0" w:color="auto"/>
          </w:divBdr>
          <w:divsChild>
            <w:div w:id="292295806">
              <w:marLeft w:val="0"/>
              <w:marRight w:val="0"/>
              <w:marTop w:val="0"/>
              <w:marBottom w:val="0"/>
              <w:divBdr>
                <w:top w:val="none" w:sz="0" w:space="0" w:color="auto"/>
                <w:left w:val="none" w:sz="0" w:space="0" w:color="auto"/>
                <w:bottom w:val="none" w:sz="0" w:space="0" w:color="auto"/>
                <w:right w:val="none" w:sz="0" w:space="0" w:color="auto"/>
              </w:divBdr>
            </w:div>
            <w:div w:id="1187906255">
              <w:marLeft w:val="0"/>
              <w:marRight w:val="0"/>
              <w:marTop w:val="0"/>
              <w:marBottom w:val="0"/>
              <w:divBdr>
                <w:top w:val="none" w:sz="0" w:space="0" w:color="auto"/>
                <w:left w:val="none" w:sz="0" w:space="0" w:color="auto"/>
                <w:bottom w:val="none" w:sz="0" w:space="0" w:color="auto"/>
                <w:right w:val="none" w:sz="0" w:space="0" w:color="auto"/>
              </w:divBdr>
            </w:div>
            <w:div w:id="1290668268">
              <w:marLeft w:val="0"/>
              <w:marRight w:val="0"/>
              <w:marTop w:val="0"/>
              <w:marBottom w:val="0"/>
              <w:divBdr>
                <w:top w:val="none" w:sz="0" w:space="0" w:color="auto"/>
                <w:left w:val="none" w:sz="0" w:space="0" w:color="auto"/>
                <w:bottom w:val="none" w:sz="0" w:space="0" w:color="auto"/>
                <w:right w:val="none" w:sz="0" w:space="0" w:color="auto"/>
              </w:divBdr>
            </w:div>
            <w:div w:id="1613320548">
              <w:marLeft w:val="0"/>
              <w:marRight w:val="0"/>
              <w:marTop w:val="0"/>
              <w:marBottom w:val="0"/>
              <w:divBdr>
                <w:top w:val="none" w:sz="0" w:space="0" w:color="auto"/>
                <w:left w:val="none" w:sz="0" w:space="0" w:color="auto"/>
                <w:bottom w:val="none" w:sz="0" w:space="0" w:color="auto"/>
                <w:right w:val="none" w:sz="0" w:space="0" w:color="auto"/>
              </w:divBdr>
            </w:div>
            <w:div w:id="345399950">
              <w:marLeft w:val="0"/>
              <w:marRight w:val="0"/>
              <w:marTop w:val="0"/>
              <w:marBottom w:val="0"/>
              <w:divBdr>
                <w:top w:val="none" w:sz="0" w:space="0" w:color="auto"/>
                <w:left w:val="none" w:sz="0" w:space="0" w:color="auto"/>
                <w:bottom w:val="none" w:sz="0" w:space="0" w:color="auto"/>
                <w:right w:val="none" w:sz="0" w:space="0" w:color="auto"/>
              </w:divBdr>
            </w:div>
            <w:div w:id="379785886">
              <w:marLeft w:val="0"/>
              <w:marRight w:val="0"/>
              <w:marTop w:val="0"/>
              <w:marBottom w:val="0"/>
              <w:divBdr>
                <w:top w:val="none" w:sz="0" w:space="0" w:color="auto"/>
                <w:left w:val="none" w:sz="0" w:space="0" w:color="auto"/>
                <w:bottom w:val="none" w:sz="0" w:space="0" w:color="auto"/>
                <w:right w:val="none" w:sz="0" w:space="0" w:color="auto"/>
              </w:divBdr>
            </w:div>
            <w:div w:id="873154289">
              <w:marLeft w:val="0"/>
              <w:marRight w:val="0"/>
              <w:marTop w:val="0"/>
              <w:marBottom w:val="0"/>
              <w:divBdr>
                <w:top w:val="none" w:sz="0" w:space="0" w:color="auto"/>
                <w:left w:val="none" w:sz="0" w:space="0" w:color="auto"/>
                <w:bottom w:val="none" w:sz="0" w:space="0" w:color="auto"/>
                <w:right w:val="none" w:sz="0" w:space="0" w:color="auto"/>
              </w:divBdr>
            </w:div>
            <w:div w:id="879587980">
              <w:marLeft w:val="0"/>
              <w:marRight w:val="0"/>
              <w:marTop w:val="0"/>
              <w:marBottom w:val="0"/>
              <w:divBdr>
                <w:top w:val="none" w:sz="0" w:space="0" w:color="auto"/>
                <w:left w:val="none" w:sz="0" w:space="0" w:color="auto"/>
                <w:bottom w:val="none" w:sz="0" w:space="0" w:color="auto"/>
                <w:right w:val="none" w:sz="0" w:space="0" w:color="auto"/>
              </w:divBdr>
            </w:div>
            <w:div w:id="542443197">
              <w:marLeft w:val="0"/>
              <w:marRight w:val="0"/>
              <w:marTop w:val="0"/>
              <w:marBottom w:val="0"/>
              <w:divBdr>
                <w:top w:val="none" w:sz="0" w:space="0" w:color="auto"/>
                <w:left w:val="none" w:sz="0" w:space="0" w:color="auto"/>
                <w:bottom w:val="none" w:sz="0" w:space="0" w:color="auto"/>
                <w:right w:val="none" w:sz="0" w:space="0" w:color="auto"/>
              </w:divBdr>
            </w:div>
            <w:div w:id="343358360">
              <w:marLeft w:val="0"/>
              <w:marRight w:val="0"/>
              <w:marTop w:val="0"/>
              <w:marBottom w:val="0"/>
              <w:divBdr>
                <w:top w:val="none" w:sz="0" w:space="0" w:color="auto"/>
                <w:left w:val="none" w:sz="0" w:space="0" w:color="auto"/>
                <w:bottom w:val="none" w:sz="0" w:space="0" w:color="auto"/>
                <w:right w:val="none" w:sz="0" w:space="0" w:color="auto"/>
              </w:divBdr>
            </w:div>
            <w:div w:id="1447197042">
              <w:marLeft w:val="0"/>
              <w:marRight w:val="0"/>
              <w:marTop w:val="0"/>
              <w:marBottom w:val="0"/>
              <w:divBdr>
                <w:top w:val="none" w:sz="0" w:space="0" w:color="auto"/>
                <w:left w:val="none" w:sz="0" w:space="0" w:color="auto"/>
                <w:bottom w:val="none" w:sz="0" w:space="0" w:color="auto"/>
                <w:right w:val="none" w:sz="0" w:space="0" w:color="auto"/>
              </w:divBdr>
            </w:div>
            <w:div w:id="1061952121">
              <w:marLeft w:val="0"/>
              <w:marRight w:val="0"/>
              <w:marTop w:val="0"/>
              <w:marBottom w:val="0"/>
              <w:divBdr>
                <w:top w:val="none" w:sz="0" w:space="0" w:color="auto"/>
                <w:left w:val="none" w:sz="0" w:space="0" w:color="auto"/>
                <w:bottom w:val="none" w:sz="0" w:space="0" w:color="auto"/>
                <w:right w:val="none" w:sz="0" w:space="0" w:color="auto"/>
              </w:divBdr>
            </w:div>
            <w:div w:id="579754808">
              <w:marLeft w:val="0"/>
              <w:marRight w:val="0"/>
              <w:marTop w:val="0"/>
              <w:marBottom w:val="0"/>
              <w:divBdr>
                <w:top w:val="none" w:sz="0" w:space="0" w:color="auto"/>
                <w:left w:val="none" w:sz="0" w:space="0" w:color="auto"/>
                <w:bottom w:val="none" w:sz="0" w:space="0" w:color="auto"/>
                <w:right w:val="none" w:sz="0" w:space="0" w:color="auto"/>
              </w:divBdr>
            </w:div>
            <w:div w:id="135338981">
              <w:marLeft w:val="0"/>
              <w:marRight w:val="0"/>
              <w:marTop w:val="0"/>
              <w:marBottom w:val="0"/>
              <w:divBdr>
                <w:top w:val="none" w:sz="0" w:space="0" w:color="auto"/>
                <w:left w:val="none" w:sz="0" w:space="0" w:color="auto"/>
                <w:bottom w:val="none" w:sz="0" w:space="0" w:color="auto"/>
                <w:right w:val="none" w:sz="0" w:space="0" w:color="auto"/>
              </w:divBdr>
            </w:div>
            <w:div w:id="1013383906">
              <w:marLeft w:val="0"/>
              <w:marRight w:val="0"/>
              <w:marTop w:val="0"/>
              <w:marBottom w:val="0"/>
              <w:divBdr>
                <w:top w:val="none" w:sz="0" w:space="0" w:color="auto"/>
                <w:left w:val="none" w:sz="0" w:space="0" w:color="auto"/>
                <w:bottom w:val="none" w:sz="0" w:space="0" w:color="auto"/>
                <w:right w:val="none" w:sz="0" w:space="0" w:color="auto"/>
              </w:divBdr>
            </w:div>
            <w:div w:id="613052053">
              <w:marLeft w:val="0"/>
              <w:marRight w:val="0"/>
              <w:marTop w:val="0"/>
              <w:marBottom w:val="0"/>
              <w:divBdr>
                <w:top w:val="none" w:sz="0" w:space="0" w:color="auto"/>
                <w:left w:val="none" w:sz="0" w:space="0" w:color="auto"/>
                <w:bottom w:val="none" w:sz="0" w:space="0" w:color="auto"/>
                <w:right w:val="none" w:sz="0" w:space="0" w:color="auto"/>
              </w:divBdr>
            </w:div>
            <w:div w:id="1796291121">
              <w:marLeft w:val="0"/>
              <w:marRight w:val="0"/>
              <w:marTop w:val="0"/>
              <w:marBottom w:val="0"/>
              <w:divBdr>
                <w:top w:val="none" w:sz="0" w:space="0" w:color="auto"/>
                <w:left w:val="none" w:sz="0" w:space="0" w:color="auto"/>
                <w:bottom w:val="none" w:sz="0" w:space="0" w:color="auto"/>
                <w:right w:val="none" w:sz="0" w:space="0" w:color="auto"/>
              </w:divBdr>
            </w:div>
            <w:div w:id="49420862">
              <w:marLeft w:val="0"/>
              <w:marRight w:val="0"/>
              <w:marTop w:val="0"/>
              <w:marBottom w:val="0"/>
              <w:divBdr>
                <w:top w:val="none" w:sz="0" w:space="0" w:color="auto"/>
                <w:left w:val="none" w:sz="0" w:space="0" w:color="auto"/>
                <w:bottom w:val="none" w:sz="0" w:space="0" w:color="auto"/>
                <w:right w:val="none" w:sz="0" w:space="0" w:color="auto"/>
              </w:divBdr>
            </w:div>
            <w:div w:id="1206066207">
              <w:marLeft w:val="0"/>
              <w:marRight w:val="0"/>
              <w:marTop w:val="0"/>
              <w:marBottom w:val="0"/>
              <w:divBdr>
                <w:top w:val="none" w:sz="0" w:space="0" w:color="auto"/>
                <w:left w:val="none" w:sz="0" w:space="0" w:color="auto"/>
                <w:bottom w:val="none" w:sz="0" w:space="0" w:color="auto"/>
                <w:right w:val="none" w:sz="0" w:space="0" w:color="auto"/>
              </w:divBdr>
            </w:div>
            <w:div w:id="1539204107">
              <w:marLeft w:val="0"/>
              <w:marRight w:val="0"/>
              <w:marTop w:val="0"/>
              <w:marBottom w:val="0"/>
              <w:divBdr>
                <w:top w:val="none" w:sz="0" w:space="0" w:color="auto"/>
                <w:left w:val="none" w:sz="0" w:space="0" w:color="auto"/>
                <w:bottom w:val="none" w:sz="0" w:space="0" w:color="auto"/>
                <w:right w:val="none" w:sz="0" w:space="0" w:color="auto"/>
              </w:divBdr>
            </w:div>
            <w:div w:id="827330256">
              <w:marLeft w:val="0"/>
              <w:marRight w:val="0"/>
              <w:marTop w:val="0"/>
              <w:marBottom w:val="0"/>
              <w:divBdr>
                <w:top w:val="none" w:sz="0" w:space="0" w:color="auto"/>
                <w:left w:val="none" w:sz="0" w:space="0" w:color="auto"/>
                <w:bottom w:val="none" w:sz="0" w:space="0" w:color="auto"/>
                <w:right w:val="none" w:sz="0" w:space="0" w:color="auto"/>
              </w:divBdr>
            </w:div>
            <w:div w:id="1270426406">
              <w:marLeft w:val="0"/>
              <w:marRight w:val="0"/>
              <w:marTop w:val="0"/>
              <w:marBottom w:val="0"/>
              <w:divBdr>
                <w:top w:val="none" w:sz="0" w:space="0" w:color="auto"/>
                <w:left w:val="none" w:sz="0" w:space="0" w:color="auto"/>
                <w:bottom w:val="none" w:sz="0" w:space="0" w:color="auto"/>
                <w:right w:val="none" w:sz="0" w:space="0" w:color="auto"/>
              </w:divBdr>
            </w:div>
            <w:div w:id="1562863082">
              <w:marLeft w:val="0"/>
              <w:marRight w:val="0"/>
              <w:marTop w:val="0"/>
              <w:marBottom w:val="0"/>
              <w:divBdr>
                <w:top w:val="none" w:sz="0" w:space="0" w:color="auto"/>
                <w:left w:val="none" w:sz="0" w:space="0" w:color="auto"/>
                <w:bottom w:val="none" w:sz="0" w:space="0" w:color="auto"/>
                <w:right w:val="none" w:sz="0" w:space="0" w:color="auto"/>
              </w:divBdr>
            </w:div>
            <w:div w:id="1566601253">
              <w:marLeft w:val="0"/>
              <w:marRight w:val="0"/>
              <w:marTop w:val="0"/>
              <w:marBottom w:val="0"/>
              <w:divBdr>
                <w:top w:val="none" w:sz="0" w:space="0" w:color="auto"/>
                <w:left w:val="none" w:sz="0" w:space="0" w:color="auto"/>
                <w:bottom w:val="none" w:sz="0" w:space="0" w:color="auto"/>
                <w:right w:val="none" w:sz="0" w:space="0" w:color="auto"/>
              </w:divBdr>
            </w:div>
            <w:div w:id="1661999172">
              <w:marLeft w:val="0"/>
              <w:marRight w:val="0"/>
              <w:marTop w:val="0"/>
              <w:marBottom w:val="0"/>
              <w:divBdr>
                <w:top w:val="none" w:sz="0" w:space="0" w:color="auto"/>
                <w:left w:val="none" w:sz="0" w:space="0" w:color="auto"/>
                <w:bottom w:val="none" w:sz="0" w:space="0" w:color="auto"/>
                <w:right w:val="none" w:sz="0" w:space="0" w:color="auto"/>
              </w:divBdr>
            </w:div>
            <w:div w:id="80834975">
              <w:marLeft w:val="0"/>
              <w:marRight w:val="0"/>
              <w:marTop w:val="0"/>
              <w:marBottom w:val="0"/>
              <w:divBdr>
                <w:top w:val="none" w:sz="0" w:space="0" w:color="auto"/>
                <w:left w:val="none" w:sz="0" w:space="0" w:color="auto"/>
                <w:bottom w:val="none" w:sz="0" w:space="0" w:color="auto"/>
                <w:right w:val="none" w:sz="0" w:space="0" w:color="auto"/>
              </w:divBdr>
            </w:div>
            <w:div w:id="2088921557">
              <w:marLeft w:val="0"/>
              <w:marRight w:val="0"/>
              <w:marTop w:val="0"/>
              <w:marBottom w:val="0"/>
              <w:divBdr>
                <w:top w:val="none" w:sz="0" w:space="0" w:color="auto"/>
                <w:left w:val="none" w:sz="0" w:space="0" w:color="auto"/>
                <w:bottom w:val="none" w:sz="0" w:space="0" w:color="auto"/>
                <w:right w:val="none" w:sz="0" w:space="0" w:color="auto"/>
              </w:divBdr>
            </w:div>
            <w:div w:id="1076979822">
              <w:marLeft w:val="0"/>
              <w:marRight w:val="0"/>
              <w:marTop w:val="0"/>
              <w:marBottom w:val="0"/>
              <w:divBdr>
                <w:top w:val="none" w:sz="0" w:space="0" w:color="auto"/>
                <w:left w:val="none" w:sz="0" w:space="0" w:color="auto"/>
                <w:bottom w:val="none" w:sz="0" w:space="0" w:color="auto"/>
                <w:right w:val="none" w:sz="0" w:space="0" w:color="auto"/>
              </w:divBdr>
            </w:div>
            <w:div w:id="1939678437">
              <w:marLeft w:val="0"/>
              <w:marRight w:val="0"/>
              <w:marTop w:val="0"/>
              <w:marBottom w:val="0"/>
              <w:divBdr>
                <w:top w:val="none" w:sz="0" w:space="0" w:color="auto"/>
                <w:left w:val="none" w:sz="0" w:space="0" w:color="auto"/>
                <w:bottom w:val="none" w:sz="0" w:space="0" w:color="auto"/>
                <w:right w:val="none" w:sz="0" w:space="0" w:color="auto"/>
              </w:divBdr>
            </w:div>
            <w:div w:id="2005206086">
              <w:marLeft w:val="0"/>
              <w:marRight w:val="0"/>
              <w:marTop w:val="0"/>
              <w:marBottom w:val="0"/>
              <w:divBdr>
                <w:top w:val="none" w:sz="0" w:space="0" w:color="auto"/>
                <w:left w:val="none" w:sz="0" w:space="0" w:color="auto"/>
                <w:bottom w:val="none" w:sz="0" w:space="0" w:color="auto"/>
                <w:right w:val="none" w:sz="0" w:space="0" w:color="auto"/>
              </w:divBdr>
            </w:div>
            <w:div w:id="1961183846">
              <w:marLeft w:val="0"/>
              <w:marRight w:val="0"/>
              <w:marTop w:val="0"/>
              <w:marBottom w:val="0"/>
              <w:divBdr>
                <w:top w:val="none" w:sz="0" w:space="0" w:color="auto"/>
                <w:left w:val="none" w:sz="0" w:space="0" w:color="auto"/>
                <w:bottom w:val="none" w:sz="0" w:space="0" w:color="auto"/>
                <w:right w:val="none" w:sz="0" w:space="0" w:color="auto"/>
              </w:divBdr>
            </w:div>
            <w:div w:id="1533961655">
              <w:marLeft w:val="0"/>
              <w:marRight w:val="0"/>
              <w:marTop w:val="0"/>
              <w:marBottom w:val="0"/>
              <w:divBdr>
                <w:top w:val="none" w:sz="0" w:space="0" w:color="auto"/>
                <w:left w:val="none" w:sz="0" w:space="0" w:color="auto"/>
                <w:bottom w:val="none" w:sz="0" w:space="0" w:color="auto"/>
                <w:right w:val="none" w:sz="0" w:space="0" w:color="auto"/>
              </w:divBdr>
            </w:div>
            <w:div w:id="973101257">
              <w:marLeft w:val="0"/>
              <w:marRight w:val="0"/>
              <w:marTop w:val="0"/>
              <w:marBottom w:val="0"/>
              <w:divBdr>
                <w:top w:val="none" w:sz="0" w:space="0" w:color="auto"/>
                <w:left w:val="none" w:sz="0" w:space="0" w:color="auto"/>
                <w:bottom w:val="none" w:sz="0" w:space="0" w:color="auto"/>
                <w:right w:val="none" w:sz="0" w:space="0" w:color="auto"/>
              </w:divBdr>
            </w:div>
            <w:div w:id="789199945">
              <w:marLeft w:val="0"/>
              <w:marRight w:val="0"/>
              <w:marTop w:val="0"/>
              <w:marBottom w:val="0"/>
              <w:divBdr>
                <w:top w:val="none" w:sz="0" w:space="0" w:color="auto"/>
                <w:left w:val="none" w:sz="0" w:space="0" w:color="auto"/>
                <w:bottom w:val="none" w:sz="0" w:space="0" w:color="auto"/>
                <w:right w:val="none" w:sz="0" w:space="0" w:color="auto"/>
              </w:divBdr>
            </w:div>
            <w:div w:id="1680422529">
              <w:marLeft w:val="0"/>
              <w:marRight w:val="0"/>
              <w:marTop w:val="0"/>
              <w:marBottom w:val="0"/>
              <w:divBdr>
                <w:top w:val="none" w:sz="0" w:space="0" w:color="auto"/>
                <w:left w:val="none" w:sz="0" w:space="0" w:color="auto"/>
                <w:bottom w:val="none" w:sz="0" w:space="0" w:color="auto"/>
                <w:right w:val="none" w:sz="0" w:space="0" w:color="auto"/>
              </w:divBdr>
            </w:div>
            <w:div w:id="185288990">
              <w:marLeft w:val="0"/>
              <w:marRight w:val="0"/>
              <w:marTop w:val="0"/>
              <w:marBottom w:val="0"/>
              <w:divBdr>
                <w:top w:val="none" w:sz="0" w:space="0" w:color="auto"/>
                <w:left w:val="none" w:sz="0" w:space="0" w:color="auto"/>
                <w:bottom w:val="none" w:sz="0" w:space="0" w:color="auto"/>
                <w:right w:val="none" w:sz="0" w:space="0" w:color="auto"/>
              </w:divBdr>
            </w:div>
            <w:div w:id="719591613">
              <w:marLeft w:val="0"/>
              <w:marRight w:val="0"/>
              <w:marTop w:val="0"/>
              <w:marBottom w:val="0"/>
              <w:divBdr>
                <w:top w:val="none" w:sz="0" w:space="0" w:color="auto"/>
                <w:left w:val="none" w:sz="0" w:space="0" w:color="auto"/>
                <w:bottom w:val="none" w:sz="0" w:space="0" w:color="auto"/>
                <w:right w:val="none" w:sz="0" w:space="0" w:color="auto"/>
              </w:divBdr>
            </w:div>
            <w:div w:id="463232944">
              <w:marLeft w:val="0"/>
              <w:marRight w:val="0"/>
              <w:marTop w:val="0"/>
              <w:marBottom w:val="0"/>
              <w:divBdr>
                <w:top w:val="none" w:sz="0" w:space="0" w:color="auto"/>
                <w:left w:val="none" w:sz="0" w:space="0" w:color="auto"/>
                <w:bottom w:val="none" w:sz="0" w:space="0" w:color="auto"/>
                <w:right w:val="none" w:sz="0" w:space="0" w:color="auto"/>
              </w:divBdr>
            </w:div>
            <w:div w:id="26417346">
              <w:marLeft w:val="0"/>
              <w:marRight w:val="0"/>
              <w:marTop w:val="0"/>
              <w:marBottom w:val="0"/>
              <w:divBdr>
                <w:top w:val="none" w:sz="0" w:space="0" w:color="auto"/>
                <w:left w:val="none" w:sz="0" w:space="0" w:color="auto"/>
                <w:bottom w:val="none" w:sz="0" w:space="0" w:color="auto"/>
                <w:right w:val="none" w:sz="0" w:space="0" w:color="auto"/>
              </w:divBdr>
            </w:div>
            <w:div w:id="1549298905">
              <w:marLeft w:val="0"/>
              <w:marRight w:val="0"/>
              <w:marTop w:val="0"/>
              <w:marBottom w:val="0"/>
              <w:divBdr>
                <w:top w:val="none" w:sz="0" w:space="0" w:color="auto"/>
                <w:left w:val="none" w:sz="0" w:space="0" w:color="auto"/>
                <w:bottom w:val="none" w:sz="0" w:space="0" w:color="auto"/>
                <w:right w:val="none" w:sz="0" w:space="0" w:color="auto"/>
              </w:divBdr>
            </w:div>
            <w:div w:id="1896113001">
              <w:marLeft w:val="0"/>
              <w:marRight w:val="0"/>
              <w:marTop w:val="0"/>
              <w:marBottom w:val="0"/>
              <w:divBdr>
                <w:top w:val="none" w:sz="0" w:space="0" w:color="auto"/>
                <w:left w:val="none" w:sz="0" w:space="0" w:color="auto"/>
                <w:bottom w:val="none" w:sz="0" w:space="0" w:color="auto"/>
                <w:right w:val="none" w:sz="0" w:space="0" w:color="auto"/>
              </w:divBdr>
            </w:div>
            <w:div w:id="1522744298">
              <w:marLeft w:val="0"/>
              <w:marRight w:val="0"/>
              <w:marTop w:val="0"/>
              <w:marBottom w:val="0"/>
              <w:divBdr>
                <w:top w:val="none" w:sz="0" w:space="0" w:color="auto"/>
                <w:left w:val="none" w:sz="0" w:space="0" w:color="auto"/>
                <w:bottom w:val="none" w:sz="0" w:space="0" w:color="auto"/>
                <w:right w:val="none" w:sz="0" w:space="0" w:color="auto"/>
              </w:divBdr>
            </w:div>
            <w:div w:id="553932319">
              <w:marLeft w:val="0"/>
              <w:marRight w:val="0"/>
              <w:marTop w:val="0"/>
              <w:marBottom w:val="0"/>
              <w:divBdr>
                <w:top w:val="none" w:sz="0" w:space="0" w:color="auto"/>
                <w:left w:val="none" w:sz="0" w:space="0" w:color="auto"/>
                <w:bottom w:val="none" w:sz="0" w:space="0" w:color="auto"/>
                <w:right w:val="none" w:sz="0" w:space="0" w:color="auto"/>
              </w:divBdr>
            </w:div>
            <w:div w:id="18363040">
              <w:marLeft w:val="0"/>
              <w:marRight w:val="0"/>
              <w:marTop w:val="0"/>
              <w:marBottom w:val="0"/>
              <w:divBdr>
                <w:top w:val="none" w:sz="0" w:space="0" w:color="auto"/>
                <w:left w:val="none" w:sz="0" w:space="0" w:color="auto"/>
                <w:bottom w:val="none" w:sz="0" w:space="0" w:color="auto"/>
                <w:right w:val="none" w:sz="0" w:space="0" w:color="auto"/>
              </w:divBdr>
            </w:div>
            <w:div w:id="1176380346">
              <w:marLeft w:val="0"/>
              <w:marRight w:val="0"/>
              <w:marTop w:val="0"/>
              <w:marBottom w:val="0"/>
              <w:divBdr>
                <w:top w:val="none" w:sz="0" w:space="0" w:color="auto"/>
                <w:left w:val="none" w:sz="0" w:space="0" w:color="auto"/>
                <w:bottom w:val="none" w:sz="0" w:space="0" w:color="auto"/>
                <w:right w:val="none" w:sz="0" w:space="0" w:color="auto"/>
              </w:divBdr>
            </w:div>
            <w:div w:id="873925074">
              <w:marLeft w:val="0"/>
              <w:marRight w:val="0"/>
              <w:marTop w:val="0"/>
              <w:marBottom w:val="0"/>
              <w:divBdr>
                <w:top w:val="none" w:sz="0" w:space="0" w:color="auto"/>
                <w:left w:val="none" w:sz="0" w:space="0" w:color="auto"/>
                <w:bottom w:val="none" w:sz="0" w:space="0" w:color="auto"/>
                <w:right w:val="none" w:sz="0" w:space="0" w:color="auto"/>
              </w:divBdr>
            </w:div>
            <w:div w:id="1360080850">
              <w:marLeft w:val="0"/>
              <w:marRight w:val="0"/>
              <w:marTop w:val="0"/>
              <w:marBottom w:val="0"/>
              <w:divBdr>
                <w:top w:val="none" w:sz="0" w:space="0" w:color="auto"/>
                <w:left w:val="none" w:sz="0" w:space="0" w:color="auto"/>
                <w:bottom w:val="none" w:sz="0" w:space="0" w:color="auto"/>
                <w:right w:val="none" w:sz="0" w:space="0" w:color="auto"/>
              </w:divBdr>
            </w:div>
            <w:div w:id="675157921">
              <w:marLeft w:val="0"/>
              <w:marRight w:val="0"/>
              <w:marTop w:val="0"/>
              <w:marBottom w:val="0"/>
              <w:divBdr>
                <w:top w:val="none" w:sz="0" w:space="0" w:color="auto"/>
                <w:left w:val="none" w:sz="0" w:space="0" w:color="auto"/>
                <w:bottom w:val="none" w:sz="0" w:space="0" w:color="auto"/>
                <w:right w:val="none" w:sz="0" w:space="0" w:color="auto"/>
              </w:divBdr>
            </w:div>
            <w:div w:id="24045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D98A0-6E58-4944-974C-3BCCF78B8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TotalTime>
  <Pages>16</Pages>
  <Words>3045</Words>
  <Characters>17358</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Kirill Gorbenko</cp:lastModifiedBy>
  <cp:revision>490</cp:revision>
  <dcterms:created xsi:type="dcterms:W3CDTF">2021-05-14T14:10:00Z</dcterms:created>
  <dcterms:modified xsi:type="dcterms:W3CDTF">2021-06-07T00:12:00Z</dcterms:modified>
</cp:coreProperties>
</file>