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B0C5" w14:textId="77777777" w:rsidR="007B62FE" w:rsidRDefault="007B62FE" w:rsidP="007B62FE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182F5B49" w14:textId="77777777" w:rsidR="007B62FE" w:rsidRDefault="007B62FE" w:rsidP="007B62FE">
      <w:pPr>
        <w:spacing w:line="240" w:lineRule="auto"/>
        <w:jc w:val="center"/>
      </w:pPr>
      <w:r>
        <w:t>Севастопольский государственный университет</w:t>
      </w:r>
    </w:p>
    <w:p w14:paraId="6BCDB5EA" w14:textId="77777777" w:rsidR="007B62FE" w:rsidRDefault="007B62FE" w:rsidP="007B62FE">
      <w:pPr>
        <w:spacing w:line="240" w:lineRule="auto"/>
        <w:jc w:val="center"/>
      </w:pPr>
      <w:r>
        <w:t>Кафедра ИС</w:t>
      </w:r>
    </w:p>
    <w:p w14:paraId="21D90A5D" w14:textId="77777777" w:rsidR="007B62FE" w:rsidRPr="005F0DA9" w:rsidRDefault="007B62FE" w:rsidP="007B62FE"/>
    <w:p w14:paraId="1E6F432A" w14:textId="77777777" w:rsidR="007B62FE" w:rsidRPr="005F0DA9" w:rsidRDefault="007B62FE" w:rsidP="007B62FE"/>
    <w:p w14:paraId="2D7070A2" w14:textId="77777777" w:rsidR="007B62FE" w:rsidRPr="005F0DA9" w:rsidRDefault="007B62FE" w:rsidP="007B62FE"/>
    <w:p w14:paraId="4D9DD08A" w14:textId="77777777" w:rsidR="007B62FE" w:rsidRDefault="007B62FE" w:rsidP="007B62FE"/>
    <w:p w14:paraId="3A56283B" w14:textId="77777777" w:rsidR="007B62FE" w:rsidRDefault="007B62FE" w:rsidP="007B62FE">
      <w:pPr>
        <w:spacing w:line="240" w:lineRule="auto"/>
        <w:jc w:val="center"/>
      </w:pPr>
      <w:r>
        <w:t>Отчет</w:t>
      </w:r>
    </w:p>
    <w:p w14:paraId="16524111" w14:textId="2D74D2D5" w:rsidR="007B62FE" w:rsidRDefault="007B62FE" w:rsidP="007B62FE">
      <w:pPr>
        <w:spacing w:line="240" w:lineRule="auto"/>
        <w:jc w:val="center"/>
      </w:pPr>
      <w:r>
        <w:t>По дисциплине: «</w:t>
      </w:r>
      <w:r w:rsidR="00FE0784">
        <w:t>Теория кодирования</w:t>
      </w:r>
      <w:r>
        <w:t>»</w:t>
      </w:r>
    </w:p>
    <w:p w14:paraId="6C96F6A6" w14:textId="03072F54" w:rsidR="007B62FE" w:rsidRPr="007B62FE" w:rsidRDefault="007B62FE" w:rsidP="007B62FE">
      <w:pPr>
        <w:spacing w:line="240" w:lineRule="auto"/>
        <w:jc w:val="center"/>
      </w:pPr>
      <w:r>
        <w:t>Лабораторная работа №</w:t>
      </w:r>
      <w:r w:rsidRPr="007B62FE">
        <w:t xml:space="preserve"> 1</w:t>
      </w:r>
    </w:p>
    <w:p w14:paraId="76813776" w14:textId="2C80B183" w:rsidR="007B62FE" w:rsidRPr="007B62FE" w:rsidRDefault="007B62FE" w:rsidP="007B62FE">
      <w:pPr>
        <w:spacing w:line="240" w:lineRule="auto"/>
        <w:jc w:val="center"/>
        <w:rPr>
          <w:bCs/>
        </w:rPr>
      </w:pPr>
      <w:r>
        <w:rPr>
          <w:bCs/>
        </w:rPr>
        <w:t>«</w:t>
      </w:r>
      <w:r>
        <w:rPr>
          <w:bCs/>
        </w:rPr>
        <w:t>И</w:t>
      </w:r>
      <w:r w:rsidRPr="007B62FE">
        <w:rPr>
          <w:bCs/>
        </w:rPr>
        <w:t>сследование первичных кодов</w:t>
      </w:r>
      <w:r>
        <w:rPr>
          <w:bCs/>
        </w:rPr>
        <w:t xml:space="preserve"> </w:t>
      </w:r>
      <w:r w:rsidRPr="007B62FE">
        <w:rPr>
          <w:bCs/>
        </w:rPr>
        <w:t>обмена информацией и простейших</w:t>
      </w:r>
      <w:r>
        <w:rPr>
          <w:bCs/>
        </w:rPr>
        <w:t xml:space="preserve"> </w:t>
      </w:r>
      <w:r w:rsidRPr="007B62FE">
        <w:rPr>
          <w:bCs/>
        </w:rPr>
        <w:t>методов сжатия данных</w:t>
      </w:r>
      <w:r>
        <w:rPr>
          <w:bCs/>
        </w:rPr>
        <w:t>»</w:t>
      </w:r>
    </w:p>
    <w:p w14:paraId="56399F21" w14:textId="77777777" w:rsidR="007B62FE" w:rsidRDefault="007B62FE" w:rsidP="007B62FE">
      <w:pPr>
        <w:jc w:val="center"/>
      </w:pPr>
    </w:p>
    <w:p w14:paraId="7B9A992A" w14:textId="77777777" w:rsidR="007B62FE" w:rsidRDefault="007B62FE" w:rsidP="007B62FE">
      <w:pPr>
        <w:jc w:val="center"/>
      </w:pPr>
    </w:p>
    <w:p w14:paraId="23C24A3E" w14:textId="77777777" w:rsidR="007B62FE" w:rsidRDefault="007B62FE" w:rsidP="007B62FE">
      <w:pPr>
        <w:jc w:val="center"/>
      </w:pPr>
    </w:p>
    <w:p w14:paraId="0FC3CC92" w14:textId="77777777" w:rsidR="007B62FE" w:rsidRDefault="007B62FE" w:rsidP="007B62FE">
      <w:pPr>
        <w:spacing w:line="240" w:lineRule="auto"/>
        <w:ind w:left="4956"/>
      </w:pPr>
      <w:r>
        <w:t>Выполнил</w:t>
      </w:r>
      <w:r w:rsidRPr="007B62FE">
        <w:t xml:space="preserve"> </w:t>
      </w:r>
      <w:r>
        <w:t>ст. гр. ИС/б-17-2-о</w:t>
      </w:r>
    </w:p>
    <w:p w14:paraId="70312E91" w14:textId="37BAAE77" w:rsidR="007B62FE" w:rsidRDefault="007B62FE" w:rsidP="007B62FE">
      <w:pPr>
        <w:spacing w:line="240" w:lineRule="auto"/>
        <w:ind w:left="4956"/>
      </w:pPr>
      <w:r>
        <w:t>Горбенко К. Н.</w:t>
      </w:r>
    </w:p>
    <w:p w14:paraId="29D45A67" w14:textId="77777777" w:rsidR="007B62FE" w:rsidRDefault="007B62FE" w:rsidP="007B62FE">
      <w:pPr>
        <w:pStyle w:val="aa"/>
        <w:spacing w:before="280" w:after="280"/>
        <w:ind w:left="4956"/>
        <w:jc w:val="left"/>
      </w:pPr>
      <w:r>
        <w:rPr>
          <w:color w:val="000000"/>
          <w:szCs w:val="28"/>
        </w:rPr>
        <w:t>Проверил:</w:t>
      </w:r>
    </w:p>
    <w:p w14:paraId="529CE048" w14:textId="326460F9" w:rsidR="007B62FE" w:rsidRDefault="00A05A8D" w:rsidP="007B62FE">
      <w:pPr>
        <w:spacing w:line="240" w:lineRule="auto"/>
        <w:ind w:left="4956"/>
      </w:pPr>
      <w:r>
        <w:t>Чернега В.С.</w:t>
      </w:r>
    </w:p>
    <w:p w14:paraId="67551334" w14:textId="77777777" w:rsidR="007B62FE" w:rsidRDefault="007B62FE" w:rsidP="007B62FE">
      <w:pPr>
        <w:jc w:val="center"/>
      </w:pPr>
    </w:p>
    <w:p w14:paraId="5568FA16" w14:textId="246A82A4" w:rsidR="007B62FE" w:rsidRDefault="007B62FE" w:rsidP="007B62FE"/>
    <w:p w14:paraId="17F81C83" w14:textId="147E91FE" w:rsidR="007B62FE" w:rsidRDefault="007B62FE" w:rsidP="007B62FE"/>
    <w:p w14:paraId="56B36EBA" w14:textId="3CABAAEA" w:rsidR="007B62FE" w:rsidRDefault="007B62FE" w:rsidP="007B62FE"/>
    <w:p w14:paraId="20C8A894" w14:textId="77777777" w:rsidR="007B62FE" w:rsidRDefault="007B62FE" w:rsidP="007B62FE"/>
    <w:p w14:paraId="374EFB81" w14:textId="77777777" w:rsidR="007B62FE" w:rsidRDefault="007B62FE" w:rsidP="007B62FE">
      <w:pPr>
        <w:spacing w:line="240" w:lineRule="auto"/>
        <w:jc w:val="center"/>
      </w:pPr>
      <w:r>
        <w:t xml:space="preserve">Севастополь </w:t>
      </w:r>
    </w:p>
    <w:p w14:paraId="1E4A4931" w14:textId="77777777" w:rsidR="007B62FE" w:rsidRDefault="007B62FE" w:rsidP="007B62FE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2149E66F" w14:textId="75A03626" w:rsidR="002C206A" w:rsidRDefault="002025B0" w:rsidP="007B62FE">
      <w:pPr>
        <w:spacing w:line="240" w:lineRule="auto"/>
        <w:jc w:val="center"/>
      </w:pPr>
      <w:r>
        <w:lastRenderedPageBreak/>
        <w:t>ЦЕЛЬ РАБОТЫ</w:t>
      </w:r>
    </w:p>
    <w:p w14:paraId="2B1A04FF" w14:textId="77777777" w:rsidR="002C206A" w:rsidRDefault="002025B0">
      <w:pPr>
        <w:jc w:val="both"/>
      </w:pPr>
      <w:r>
        <w:tab/>
        <w:t>Углубление теоретических знаний в области оптимального кодирования данных в информационных системах, исследование способов построения таблиц кодирования первичных кодов и простейших методов сжатия символьных последовательностей, приобретение практических навыков исследования процессов кодирования информационных сообщений.</w:t>
      </w:r>
    </w:p>
    <w:p w14:paraId="203E67DB" w14:textId="77777777" w:rsidR="002C206A" w:rsidRDefault="002C206A">
      <w:pPr>
        <w:jc w:val="center"/>
      </w:pPr>
    </w:p>
    <w:p w14:paraId="1522FF66" w14:textId="77777777" w:rsidR="002C206A" w:rsidRDefault="002025B0">
      <w:pPr>
        <w:jc w:val="center"/>
      </w:pPr>
      <w:r>
        <w:t>ПРОГРАММА ЛАБОРАТОРНОЙ РАБОТЫ</w:t>
      </w:r>
    </w:p>
    <w:p w14:paraId="7AACA06D" w14:textId="77777777" w:rsidR="002C206A" w:rsidRDefault="002025B0">
      <w:r>
        <w:t xml:space="preserve">1. Набрать в текстовом редакторе (Блокноте) строку произвольного сообщения размером 10-15 символов и сохранить ее в файле. </w:t>
      </w:r>
    </w:p>
    <w:p w14:paraId="4B937487" w14:textId="77777777" w:rsidR="002C206A" w:rsidRDefault="002025B0">
      <w:r>
        <w:t xml:space="preserve">2. Открыть сохраненный файл в Total Commander в режиме просмотра (F3) и найти кодировки, в которых происходит правильное отображение текста. </w:t>
      </w:r>
    </w:p>
    <w:p w14:paraId="72EA2D7D" w14:textId="77777777" w:rsidR="002C206A" w:rsidRDefault="002025B0">
      <w:r>
        <w:t xml:space="preserve">3. Записать закодированную строку в 16-ричном коде. </w:t>
      </w:r>
    </w:p>
    <w:p w14:paraId="1CE01B6F" w14:textId="77777777" w:rsidR="002C206A" w:rsidRDefault="002025B0">
      <w:r>
        <w:t xml:space="preserve">4. Найти символы кодируемой строки в таблице СР-1251, выписать их десятичные коды и представить их в двоичном виде. Сравнить эти коды с представлением символов в 16-ричном коде. </w:t>
      </w:r>
    </w:p>
    <w:p w14:paraId="5C893116" w14:textId="77777777" w:rsidR="002C206A" w:rsidRDefault="002025B0">
      <w:r>
        <w:t xml:space="preserve">5. Посмотреть кодируемую строку при кодировке ASCII/DOS, выписать 16- коды символов и сравнить их с кодами соответствующих символов при использовании кодовой страницы СР-1251. </w:t>
      </w:r>
    </w:p>
    <w:p w14:paraId="162D08F0" w14:textId="77777777" w:rsidR="002C206A" w:rsidRDefault="002025B0">
      <w:r>
        <w:t xml:space="preserve">6. Выполнить пункт 4.5 при кодовой странице KOI8-R и пояснить причину неверного отображения закодированной строки. </w:t>
      </w:r>
    </w:p>
    <w:p w14:paraId="58BCA0E6" w14:textId="77777777" w:rsidR="002C206A" w:rsidRDefault="002025B0">
      <w:r>
        <w:t xml:space="preserve">7. Вычислить объем видеофайла, содержащего данные для отображения на экране дисплея с разрешающей способностью 800×600 изображения, в котором на синем фоне в центре экрана располагается красный прямоугольник размером 20×20 пикселей. </w:t>
      </w:r>
    </w:p>
    <w:p w14:paraId="57757CDB" w14:textId="77777777" w:rsidR="002C206A" w:rsidRDefault="002025B0">
      <w:r>
        <w:t>8. Закодировать содержимое видеофайла методом RLE и определить объем сжатого файла и рассчитать коэффициент компрессии.</w:t>
      </w:r>
    </w:p>
    <w:p w14:paraId="5143CD93" w14:textId="77777777" w:rsidR="002C206A" w:rsidRDefault="002025B0">
      <w:pPr>
        <w:jc w:val="center"/>
      </w:pPr>
      <w:r>
        <w:lastRenderedPageBreak/>
        <w:t>ХОД РАБОТЫ</w:t>
      </w:r>
    </w:p>
    <w:p w14:paraId="31326F73" w14:textId="0F940DF4" w:rsidR="002C206A" w:rsidRDefault="002025B0">
      <w:r>
        <w:t xml:space="preserve">1. Наберем в текстовом редакторе строку произвольного сообщения размером 10-15 символов и сохраним ее в файле.  Файл верно открывается в кодировке </w:t>
      </w:r>
      <w:r>
        <w:rPr>
          <w:lang w:val="en-US"/>
        </w:rPr>
        <w:t>UTF</w:t>
      </w:r>
      <w:r>
        <w:t xml:space="preserve">-8, а в кодировке </w:t>
      </w:r>
      <w:r>
        <w:rPr>
          <w:lang w:val="en-US"/>
        </w:rPr>
        <w:t>KOIR</w:t>
      </w:r>
      <w:r>
        <w:t>-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ASCII</w:t>
      </w:r>
      <w:r>
        <w:t xml:space="preserve"> выглядит неверно.</w:t>
      </w:r>
    </w:p>
    <w:p w14:paraId="76EA4998" w14:textId="77777777" w:rsidR="002C206A" w:rsidRDefault="002025B0">
      <w:pPr>
        <w:jc w:val="center"/>
      </w:pPr>
      <w:r>
        <w:rPr>
          <w:noProof/>
        </w:rPr>
        <w:drawing>
          <wp:inline distT="0" distB="0" distL="0" distR="0" wp14:anchorId="3A9975CE" wp14:editId="2C494165">
            <wp:extent cx="3695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C9D" w14:textId="77777777" w:rsidR="002C206A" w:rsidRDefault="002025B0">
      <w:pPr>
        <w:jc w:val="center"/>
      </w:pPr>
      <w:r>
        <w:t>Рисунок 1 – Создание файла</w:t>
      </w:r>
    </w:p>
    <w:p w14:paraId="11201832" w14:textId="77777777" w:rsidR="002C206A" w:rsidRDefault="002025B0">
      <w:r>
        <w:t>2. Записать закодированную строку в 16-ричном коде.</w:t>
      </w:r>
    </w:p>
    <w:p w14:paraId="174D02BE" w14:textId="77777777" w:rsidR="002C206A" w:rsidRDefault="002025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5E8634" wp14:editId="724F2971">
            <wp:extent cx="4885690" cy="113030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2" r="46870" b="4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FEEE" w14:textId="77777777" w:rsidR="002C206A" w:rsidRDefault="002025B0">
      <w:pPr>
        <w:jc w:val="center"/>
      </w:pPr>
      <w:r>
        <w:t>Рисунок 2 – Запись строки в шестнадцатеричном формате</w:t>
      </w:r>
    </w:p>
    <w:p w14:paraId="3D36A403" w14:textId="77777777" w:rsidR="002C206A" w:rsidRDefault="002025B0">
      <w:r>
        <w:t xml:space="preserve">4. Таблица символов в кодировке </w:t>
      </w:r>
      <w:r>
        <w:rPr>
          <w:lang w:val="en-US"/>
        </w:rPr>
        <w:t>CP</w:t>
      </w:r>
      <w:r>
        <w:t>-1251:</w:t>
      </w:r>
    </w:p>
    <w:tbl>
      <w:tblPr>
        <w:tblStyle w:val="a9"/>
        <w:tblW w:w="6293" w:type="dxa"/>
        <w:tblLayout w:type="fixed"/>
        <w:tblLook w:val="04A0" w:firstRow="1" w:lastRow="0" w:firstColumn="1" w:lastColumn="0" w:noHBand="0" w:noVBand="1"/>
      </w:tblPr>
      <w:tblGrid>
        <w:gridCol w:w="2336"/>
        <w:gridCol w:w="1345"/>
        <w:gridCol w:w="1276"/>
        <w:gridCol w:w="1336"/>
      </w:tblGrid>
      <w:tr w:rsidR="002C206A" w14:paraId="35BE9603" w14:textId="77777777">
        <w:tc>
          <w:tcPr>
            <w:tcW w:w="2335" w:type="dxa"/>
          </w:tcPr>
          <w:p w14:paraId="743EDFB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Символ</w:t>
            </w:r>
          </w:p>
        </w:tc>
        <w:tc>
          <w:tcPr>
            <w:tcW w:w="1345" w:type="dxa"/>
          </w:tcPr>
          <w:p w14:paraId="2B19E9A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HEX</w:t>
            </w:r>
          </w:p>
        </w:tc>
        <w:tc>
          <w:tcPr>
            <w:tcW w:w="1276" w:type="dxa"/>
          </w:tcPr>
          <w:p w14:paraId="1C260BC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DEC</w:t>
            </w:r>
          </w:p>
        </w:tc>
        <w:tc>
          <w:tcPr>
            <w:tcW w:w="1336" w:type="dxa"/>
          </w:tcPr>
          <w:p w14:paraId="7A9EB62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BIN</w:t>
            </w:r>
          </w:p>
        </w:tc>
      </w:tr>
      <w:tr w:rsidR="002C206A" w14:paraId="44928CCA" w14:textId="77777777">
        <w:tc>
          <w:tcPr>
            <w:tcW w:w="2335" w:type="dxa"/>
          </w:tcPr>
          <w:p w14:paraId="6B8DD292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</w:t>
            </w:r>
          </w:p>
        </w:tc>
        <w:tc>
          <w:tcPr>
            <w:tcW w:w="1345" w:type="dxa"/>
          </w:tcPr>
          <w:p w14:paraId="3AD410F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EF</w:t>
            </w:r>
          </w:p>
        </w:tc>
        <w:tc>
          <w:tcPr>
            <w:tcW w:w="1276" w:type="dxa"/>
          </w:tcPr>
          <w:p w14:paraId="749AC89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239</w:t>
            </w:r>
          </w:p>
        </w:tc>
        <w:tc>
          <w:tcPr>
            <w:tcW w:w="1336" w:type="dxa"/>
          </w:tcPr>
          <w:p w14:paraId="710E16E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11101111</w:t>
            </w:r>
          </w:p>
        </w:tc>
      </w:tr>
      <w:tr w:rsidR="002C206A" w14:paraId="2C929090" w14:textId="77777777">
        <w:tc>
          <w:tcPr>
            <w:tcW w:w="2335" w:type="dxa"/>
          </w:tcPr>
          <w:p w14:paraId="4530039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</w:p>
        </w:tc>
        <w:tc>
          <w:tcPr>
            <w:tcW w:w="1345" w:type="dxa"/>
          </w:tcPr>
          <w:p w14:paraId="5E077CE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604F356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59BFC26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  <w:tr w:rsidR="002C206A" w14:paraId="0B124CC2" w14:textId="77777777">
        <w:tc>
          <w:tcPr>
            <w:tcW w:w="2335" w:type="dxa"/>
          </w:tcPr>
          <w:p w14:paraId="0DC0AA4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3351F21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69C2077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53A564A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F88ABBD" w14:textId="77777777">
        <w:tc>
          <w:tcPr>
            <w:tcW w:w="2335" w:type="dxa"/>
          </w:tcPr>
          <w:p w14:paraId="581760E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</w:p>
        </w:tc>
        <w:tc>
          <w:tcPr>
            <w:tcW w:w="1345" w:type="dxa"/>
          </w:tcPr>
          <w:p w14:paraId="13ED612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E2</w:t>
            </w:r>
          </w:p>
        </w:tc>
        <w:tc>
          <w:tcPr>
            <w:tcW w:w="1276" w:type="dxa"/>
          </w:tcPr>
          <w:p w14:paraId="14B3CEF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226</w:t>
            </w:r>
          </w:p>
        </w:tc>
        <w:tc>
          <w:tcPr>
            <w:tcW w:w="1336" w:type="dxa"/>
          </w:tcPr>
          <w:p w14:paraId="5118628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11100010</w:t>
            </w:r>
          </w:p>
        </w:tc>
      </w:tr>
      <w:tr w:rsidR="002C206A" w14:paraId="1E28DA2A" w14:textId="77777777">
        <w:tc>
          <w:tcPr>
            <w:tcW w:w="2335" w:type="dxa"/>
          </w:tcPr>
          <w:p w14:paraId="29312B3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</w:t>
            </w:r>
          </w:p>
        </w:tc>
        <w:tc>
          <w:tcPr>
            <w:tcW w:w="1345" w:type="dxa"/>
          </w:tcPr>
          <w:p w14:paraId="5E5356E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E5</w:t>
            </w:r>
          </w:p>
        </w:tc>
        <w:tc>
          <w:tcPr>
            <w:tcW w:w="1276" w:type="dxa"/>
          </w:tcPr>
          <w:p w14:paraId="3E3A0D8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229</w:t>
            </w:r>
          </w:p>
        </w:tc>
        <w:tc>
          <w:tcPr>
            <w:tcW w:w="1336" w:type="dxa"/>
          </w:tcPr>
          <w:p w14:paraId="5424ADB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11100101</w:t>
            </w:r>
          </w:p>
        </w:tc>
      </w:tr>
      <w:tr w:rsidR="002C206A" w14:paraId="0F76F147" w14:textId="77777777">
        <w:tc>
          <w:tcPr>
            <w:tcW w:w="2335" w:type="dxa"/>
          </w:tcPr>
          <w:p w14:paraId="204635D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</w:t>
            </w:r>
          </w:p>
        </w:tc>
        <w:tc>
          <w:tcPr>
            <w:tcW w:w="1345" w:type="dxa"/>
          </w:tcPr>
          <w:p w14:paraId="408BE52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F2</w:t>
            </w:r>
          </w:p>
        </w:tc>
        <w:tc>
          <w:tcPr>
            <w:tcW w:w="1276" w:type="dxa"/>
          </w:tcPr>
          <w:p w14:paraId="51E3BD0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242</w:t>
            </w:r>
          </w:p>
        </w:tc>
        <w:tc>
          <w:tcPr>
            <w:tcW w:w="1336" w:type="dxa"/>
          </w:tcPr>
          <w:p w14:paraId="28D85D1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11110010</w:t>
            </w:r>
          </w:p>
        </w:tc>
      </w:tr>
      <w:tr w:rsidR="002C206A" w14:paraId="24CA10CD" w14:textId="77777777">
        <w:tc>
          <w:tcPr>
            <w:tcW w:w="2335" w:type="dxa"/>
          </w:tcPr>
          <w:p w14:paraId="6112E8B0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Пробел</w:t>
            </w:r>
          </w:p>
        </w:tc>
        <w:tc>
          <w:tcPr>
            <w:tcW w:w="1345" w:type="dxa"/>
          </w:tcPr>
          <w:p w14:paraId="2D75951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20</w:t>
            </w:r>
          </w:p>
        </w:tc>
        <w:tc>
          <w:tcPr>
            <w:tcW w:w="1276" w:type="dxa"/>
          </w:tcPr>
          <w:p w14:paraId="12E61F9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119</w:t>
            </w:r>
          </w:p>
        </w:tc>
        <w:tc>
          <w:tcPr>
            <w:tcW w:w="1336" w:type="dxa"/>
          </w:tcPr>
          <w:p w14:paraId="215714E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</w:t>
            </w:r>
          </w:p>
        </w:tc>
      </w:tr>
      <w:tr w:rsidR="002C206A" w14:paraId="6F42C249" w14:textId="77777777">
        <w:tc>
          <w:tcPr>
            <w:tcW w:w="2335" w:type="dxa"/>
          </w:tcPr>
          <w:p w14:paraId="76F3605C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м</w:t>
            </w:r>
          </w:p>
        </w:tc>
        <w:tc>
          <w:tcPr>
            <w:tcW w:w="1345" w:type="dxa"/>
          </w:tcPr>
          <w:p w14:paraId="71C4AC1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EC</w:t>
            </w:r>
          </w:p>
        </w:tc>
        <w:tc>
          <w:tcPr>
            <w:tcW w:w="1276" w:type="dxa"/>
          </w:tcPr>
          <w:p w14:paraId="210B0C88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236</w:t>
            </w:r>
          </w:p>
        </w:tc>
        <w:tc>
          <w:tcPr>
            <w:tcW w:w="1336" w:type="dxa"/>
          </w:tcPr>
          <w:p w14:paraId="3FEC81F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11101100</w:t>
            </w:r>
          </w:p>
        </w:tc>
      </w:tr>
      <w:tr w:rsidR="002C206A" w14:paraId="53198BA0" w14:textId="77777777">
        <w:tc>
          <w:tcPr>
            <w:tcW w:w="2335" w:type="dxa"/>
          </w:tcPr>
          <w:p w14:paraId="6F245763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60396E51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164A154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331F4EA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3DFC913" w14:textId="77777777">
        <w:tc>
          <w:tcPr>
            <w:tcW w:w="2335" w:type="dxa"/>
          </w:tcPr>
          <w:p w14:paraId="160E57FD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р </w:t>
            </w:r>
          </w:p>
        </w:tc>
        <w:tc>
          <w:tcPr>
            <w:tcW w:w="1345" w:type="dxa"/>
          </w:tcPr>
          <w:p w14:paraId="3F5236B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500AC27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47D3D00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</w:tbl>
    <w:p w14:paraId="5B31AA67" w14:textId="77777777" w:rsidR="002C206A" w:rsidRDefault="002C206A">
      <w:pPr>
        <w:rPr>
          <w:lang w:val="en-US"/>
        </w:rPr>
      </w:pPr>
    </w:p>
    <w:p w14:paraId="1B631CB8" w14:textId="77777777" w:rsidR="002C206A" w:rsidRDefault="002C206A">
      <w:pPr>
        <w:jc w:val="center"/>
      </w:pPr>
    </w:p>
    <w:p w14:paraId="44517684" w14:textId="77777777" w:rsidR="002C206A" w:rsidRDefault="002025B0">
      <w:r>
        <w:lastRenderedPageBreak/>
        <w:t xml:space="preserve">5. Таблица символов в кодировке </w:t>
      </w:r>
      <w:r>
        <w:rPr>
          <w:lang w:val="en-US"/>
        </w:rPr>
        <w:t>ANSII</w:t>
      </w:r>
      <w:r>
        <w:t>:</w:t>
      </w:r>
    </w:p>
    <w:tbl>
      <w:tblPr>
        <w:tblStyle w:val="a9"/>
        <w:tblW w:w="6293" w:type="dxa"/>
        <w:tblLayout w:type="fixed"/>
        <w:tblLook w:val="04A0" w:firstRow="1" w:lastRow="0" w:firstColumn="1" w:lastColumn="0" w:noHBand="0" w:noVBand="1"/>
      </w:tblPr>
      <w:tblGrid>
        <w:gridCol w:w="2336"/>
        <w:gridCol w:w="1345"/>
        <w:gridCol w:w="1276"/>
        <w:gridCol w:w="1336"/>
      </w:tblGrid>
      <w:tr w:rsidR="002C206A" w14:paraId="48D1A5AE" w14:textId="77777777">
        <w:tc>
          <w:tcPr>
            <w:tcW w:w="2335" w:type="dxa"/>
          </w:tcPr>
          <w:p w14:paraId="043C7E39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Символ</w:t>
            </w:r>
          </w:p>
        </w:tc>
        <w:tc>
          <w:tcPr>
            <w:tcW w:w="1345" w:type="dxa"/>
          </w:tcPr>
          <w:p w14:paraId="1FC3032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HEX</w:t>
            </w:r>
          </w:p>
        </w:tc>
        <w:tc>
          <w:tcPr>
            <w:tcW w:w="1276" w:type="dxa"/>
          </w:tcPr>
          <w:p w14:paraId="175C128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DEC</w:t>
            </w:r>
          </w:p>
        </w:tc>
        <w:tc>
          <w:tcPr>
            <w:tcW w:w="1336" w:type="dxa"/>
          </w:tcPr>
          <w:p w14:paraId="4240BE4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BIN</w:t>
            </w:r>
          </w:p>
        </w:tc>
      </w:tr>
      <w:tr w:rsidR="002C206A" w14:paraId="437A7CD0" w14:textId="77777777">
        <w:tc>
          <w:tcPr>
            <w:tcW w:w="2335" w:type="dxa"/>
          </w:tcPr>
          <w:p w14:paraId="2DCDDAE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</w:t>
            </w:r>
          </w:p>
        </w:tc>
        <w:tc>
          <w:tcPr>
            <w:tcW w:w="1345" w:type="dxa"/>
          </w:tcPr>
          <w:p w14:paraId="4D53AFD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EF</w:t>
            </w:r>
          </w:p>
        </w:tc>
        <w:tc>
          <w:tcPr>
            <w:tcW w:w="1276" w:type="dxa"/>
          </w:tcPr>
          <w:p w14:paraId="1E8D1EA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239</w:t>
            </w:r>
          </w:p>
        </w:tc>
        <w:tc>
          <w:tcPr>
            <w:tcW w:w="1336" w:type="dxa"/>
          </w:tcPr>
          <w:p w14:paraId="26DE915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11101111</w:t>
            </w:r>
          </w:p>
        </w:tc>
      </w:tr>
      <w:tr w:rsidR="002C206A" w14:paraId="5EC0ACDF" w14:textId="77777777">
        <w:tc>
          <w:tcPr>
            <w:tcW w:w="2335" w:type="dxa"/>
          </w:tcPr>
          <w:p w14:paraId="4D1318F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</w:p>
        </w:tc>
        <w:tc>
          <w:tcPr>
            <w:tcW w:w="1345" w:type="dxa"/>
          </w:tcPr>
          <w:p w14:paraId="70B1C10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6E4708B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3625AF3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  <w:tr w:rsidR="002C206A" w14:paraId="42B76B47" w14:textId="77777777">
        <w:tc>
          <w:tcPr>
            <w:tcW w:w="2335" w:type="dxa"/>
          </w:tcPr>
          <w:p w14:paraId="20B4CE91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53654533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6F1C9C0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379AA4F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5A455D07" w14:textId="77777777">
        <w:tc>
          <w:tcPr>
            <w:tcW w:w="2335" w:type="dxa"/>
          </w:tcPr>
          <w:p w14:paraId="119B4A94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</w:p>
        </w:tc>
        <w:tc>
          <w:tcPr>
            <w:tcW w:w="1345" w:type="dxa"/>
          </w:tcPr>
          <w:p w14:paraId="0D88C3B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E2</w:t>
            </w:r>
          </w:p>
        </w:tc>
        <w:tc>
          <w:tcPr>
            <w:tcW w:w="1276" w:type="dxa"/>
          </w:tcPr>
          <w:p w14:paraId="52C8326B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226</w:t>
            </w:r>
          </w:p>
        </w:tc>
        <w:tc>
          <w:tcPr>
            <w:tcW w:w="1336" w:type="dxa"/>
          </w:tcPr>
          <w:p w14:paraId="654319E5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11100010</w:t>
            </w:r>
          </w:p>
        </w:tc>
      </w:tr>
      <w:tr w:rsidR="002C206A" w14:paraId="4A882113" w14:textId="77777777">
        <w:tc>
          <w:tcPr>
            <w:tcW w:w="2335" w:type="dxa"/>
          </w:tcPr>
          <w:p w14:paraId="320EB288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</w:t>
            </w:r>
          </w:p>
        </w:tc>
        <w:tc>
          <w:tcPr>
            <w:tcW w:w="1345" w:type="dxa"/>
          </w:tcPr>
          <w:p w14:paraId="78E3CED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E5</w:t>
            </w:r>
          </w:p>
        </w:tc>
        <w:tc>
          <w:tcPr>
            <w:tcW w:w="1276" w:type="dxa"/>
          </w:tcPr>
          <w:p w14:paraId="5682FA3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229</w:t>
            </w:r>
          </w:p>
        </w:tc>
        <w:tc>
          <w:tcPr>
            <w:tcW w:w="1336" w:type="dxa"/>
          </w:tcPr>
          <w:p w14:paraId="79C6611A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11100101</w:t>
            </w:r>
          </w:p>
        </w:tc>
      </w:tr>
      <w:tr w:rsidR="002C206A" w14:paraId="26882264" w14:textId="77777777">
        <w:tc>
          <w:tcPr>
            <w:tcW w:w="2335" w:type="dxa"/>
          </w:tcPr>
          <w:p w14:paraId="6369AED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</w:t>
            </w:r>
          </w:p>
        </w:tc>
        <w:tc>
          <w:tcPr>
            <w:tcW w:w="1345" w:type="dxa"/>
          </w:tcPr>
          <w:p w14:paraId="68655F3F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F2</w:t>
            </w:r>
          </w:p>
        </w:tc>
        <w:tc>
          <w:tcPr>
            <w:tcW w:w="1276" w:type="dxa"/>
          </w:tcPr>
          <w:p w14:paraId="1403D85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242</w:t>
            </w:r>
          </w:p>
        </w:tc>
        <w:tc>
          <w:tcPr>
            <w:tcW w:w="1336" w:type="dxa"/>
          </w:tcPr>
          <w:p w14:paraId="729057E0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11110010</w:t>
            </w:r>
          </w:p>
        </w:tc>
      </w:tr>
      <w:tr w:rsidR="002C206A" w14:paraId="7B0F361C" w14:textId="77777777">
        <w:tc>
          <w:tcPr>
            <w:tcW w:w="2335" w:type="dxa"/>
          </w:tcPr>
          <w:p w14:paraId="4F9C0D1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Пробел</w:t>
            </w:r>
          </w:p>
        </w:tc>
        <w:tc>
          <w:tcPr>
            <w:tcW w:w="1345" w:type="dxa"/>
          </w:tcPr>
          <w:p w14:paraId="30AF6FD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20</w:t>
            </w:r>
          </w:p>
        </w:tc>
        <w:tc>
          <w:tcPr>
            <w:tcW w:w="1276" w:type="dxa"/>
          </w:tcPr>
          <w:p w14:paraId="556188C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119</w:t>
            </w:r>
          </w:p>
        </w:tc>
        <w:tc>
          <w:tcPr>
            <w:tcW w:w="1336" w:type="dxa"/>
          </w:tcPr>
          <w:p w14:paraId="19CA258C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1110111</w:t>
            </w:r>
          </w:p>
        </w:tc>
      </w:tr>
      <w:tr w:rsidR="002C206A" w14:paraId="07DB3397" w14:textId="77777777">
        <w:tc>
          <w:tcPr>
            <w:tcW w:w="2335" w:type="dxa"/>
          </w:tcPr>
          <w:p w14:paraId="119BD09A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м</w:t>
            </w:r>
          </w:p>
        </w:tc>
        <w:tc>
          <w:tcPr>
            <w:tcW w:w="1345" w:type="dxa"/>
          </w:tcPr>
          <w:p w14:paraId="219E6450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EC</w:t>
            </w:r>
          </w:p>
        </w:tc>
        <w:tc>
          <w:tcPr>
            <w:tcW w:w="1276" w:type="dxa"/>
          </w:tcPr>
          <w:p w14:paraId="547B05A9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236</w:t>
            </w:r>
          </w:p>
        </w:tc>
        <w:tc>
          <w:tcPr>
            <w:tcW w:w="1336" w:type="dxa"/>
          </w:tcPr>
          <w:p w14:paraId="0E9511DE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11101100</w:t>
            </w:r>
          </w:p>
        </w:tc>
      </w:tr>
      <w:tr w:rsidR="002C206A" w14:paraId="5FE6185A" w14:textId="77777777">
        <w:tc>
          <w:tcPr>
            <w:tcW w:w="2335" w:type="dxa"/>
          </w:tcPr>
          <w:p w14:paraId="7F56D555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</w:t>
            </w:r>
          </w:p>
        </w:tc>
        <w:tc>
          <w:tcPr>
            <w:tcW w:w="1345" w:type="dxa"/>
          </w:tcPr>
          <w:p w14:paraId="414327E6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E8</w:t>
            </w:r>
          </w:p>
        </w:tc>
        <w:tc>
          <w:tcPr>
            <w:tcW w:w="1276" w:type="dxa"/>
          </w:tcPr>
          <w:p w14:paraId="485E6C82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232</w:t>
            </w:r>
          </w:p>
        </w:tc>
        <w:tc>
          <w:tcPr>
            <w:tcW w:w="1336" w:type="dxa"/>
          </w:tcPr>
          <w:p w14:paraId="69759BC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11101000</w:t>
            </w:r>
          </w:p>
        </w:tc>
      </w:tr>
      <w:tr w:rsidR="002C206A" w14:paraId="289E18D0" w14:textId="77777777">
        <w:tc>
          <w:tcPr>
            <w:tcW w:w="2335" w:type="dxa"/>
          </w:tcPr>
          <w:p w14:paraId="19412697" w14:textId="77777777" w:rsidR="002C206A" w:rsidRDefault="002025B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р </w:t>
            </w:r>
          </w:p>
        </w:tc>
        <w:tc>
          <w:tcPr>
            <w:tcW w:w="1345" w:type="dxa"/>
          </w:tcPr>
          <w:p w14:paraId="737225ED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F0</w:t>
            </w:r>
          </w:p>
        </w:tc>
        <w:tc>
          <w:tcPr>
            <w:tcW w:w="1276" w:type="dxa"/>
          </w:tcPr>
          <w:p w14:paraId="7D25E257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240</w:t>
            </w:r>
          </w:p>
        </w:tc>
        <w:tc>
          <w:tcPr>
            <w:tcW w:w="1336" w:type="dxa"/>
          </w:tcPr>
          <w:p w14:paraId="31691D84" w14:textId="77777777" w:rsidR="002C206A" w:rsidRDefault="002025B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11110000</w:t>
            </w:r>
          </w:p>
        </w:tc>
      </w:tr>
    </w:tbl>
    <w:p w14:paraId="542A9E75" w14:textId="77777777" w:rsidR="002C206A" w:rsidRDefault="002C206A">
      <w:pPr>
        <w:rPr>
          <w:lang w:val="en-US"/>
        </w:rPr>
      </w:pPr>
    </w:p>
    <w:p w14:paraId="020DBF81" w14:textId="77777777" w:rsidR="002C206A" w:rsidRDefault="002025B0">
      <w:r>
        <w:t>6. Отображение строки в кодировке KOI8-R.</w:t>
      </w:r>
    </w:p>
    <w:p w14:paraId="647878E6" w14:textId="77777777" w:rsidR="002C206A" w:rsidRDefault="002025B0">
      <w:pPr>
        <w:jc w:val="center"/>
      </w:pPr>
      <w:r>
        <w:rPr>
          <w:noProof/>
        </w:rPr>
        <w:drawing>
          <wp:inline distT="0" distB="0" distL="0" distR="0" wp14:anchorId="61F5C8DD" wp14:editId="2D27A705">
            <wp:extent cx="3086100" cy="92392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2DE" w14:textId="77777777" w:rsidR="002C206A" w:rsidRDefault="002025B0">
      <w:pPr>
        <w:jc w:val="center"/>
      </w:pPr>
      <w:r>
        <w:t xml:space="preserve">Рисунок 3 – Вид строки в кодировке </w:t>
      </w:r>
      <w:r>
        <w:rPr>
          <w:lang w:val="en-US"/>
        </w:rPr>
        <w:t>KOIR</w:t>
      </w:r>
      <w:r>
        <w:t>-</w:t>
      </w:r>
      <w:r>
        <w:rPr>
          <w:lang w:val="en-US"/>
        </w:rPr>
        <w:t>R</w:t>
      </w:r>
    </w:p>
    <w:p w14:paraId="60520465" w14:textId="77777777" w:rsidR="002C206A" w:rsidRDefault="002025B0">
      <w:r>
        <w:t>7. Вычисление объема видеофайла.</w:t>
      </w:r>
    </w:p>
    <w:p w14:paraId="457F795F" w14:textId="77777777" w:rsidR="002C206A" w:rsidRDefault="002025B0">
      <w:r>
        <w:t>Без кодировки объем видеофайла будет равен:</w:t>
      </w:r>
    </w:p>
    <w:p w14:paraId="466013D1" w14:textId="77777777" w:rsidR="002C206A" w:rsidRDefault="002025B0">
      <w:r>
        <w:rPr>
          <w:shd w:val="clear" w:color="auto" w:fill="FFFFFF"/>
        </w:rPr>
        <w:t>Всего точек на экране (разрешающая способность): 600 * 800 = 480 000</w:t>
      </w:r>
    </w:p>
    <w:p w14:paraId="6EE51EC0" w14:textId="77777777" w:rsidR="002C206A" w:rsidRDefault="002025B0">
      <w:r w:rsidRPr="002025B0">
        <w:t>24</w:t>
      </w:r>
      <w:r>
        <w:t xml:space="preserve"> * 480 000 = 1</w:t>
      </w:r>
      <w:r w:rsidRPr="002025B0">
        <w:t>1</w:t>
      </w:r>
      <w:r>
        <w:rPr>
          <w:lang w:val="en-US"/>
        </w:rPr>
        <w:t> </w:t>
      </w:r>
      <w:r w:rsidRPr="002025B0">
        <w:t>520 000</w:t>
      </w:r>
      <w:r>
        <w:rPr>
          <w:color w:val="222222"/>
          <w:sz w:val="45"/>
          <w:szCs w:val="45"/>
          <w:shd w:val="clear" w:color="auto" w:fill="FFFFFF"/>
        </w:rPr>
        <w:t xml:space="preserve"> </w:t>
      </w:r>
      <w:r>
        <w:t xml:space="preserve">бит = </w:t>
      </w:r>
      <w:r w:rsidRPr="002025B0">
        <w:t>1 440</w:t>
      </w:r>
      <w:r>
        <w:rPr>
          <w:lang w:val="en-US"/>
        </w:rPr>
        <w:t> </w:t>
      </w:r>
      <w:r w:rsidRPr="002025B0">
        <w:t xml:space="preserve">000 </w:t>
      </w:r>
      <w:r>
        <w:t>байт = 1,</w:t>
      </w:r>
      <w:r w:rsidRPr="002025B0">
        <w:t>44</w:t>
      </w:r>
      <w:r>
        <w:t xml:space="preserve"> Мбайт</w:t>
      </w:r>
    </w:p>
    <w:p w14:paraId="66D9A62E" w14:textId="77777777" w:rsidR="002C206A" w:rsidRDefault="002025B0">
      <w:r>
        <w:t xml:space="preserve">8. Объём видеофайла методом </w:t>
      </w:r>
      <w:r>
        <w:rPr>
          <w:lang w:val="en-US"/>
        </w:rPr>
        <w:t>RLE</w:t>
      </w:r>
      <w:r>
        <w:t>.</w:t>
      </w:r>
    </w:p>
    <w:p w14:paraId="46C92B6C" w14:textId="77777777" w:rsidR="002C206A" w:rsidRPr="002025B0" w:rsidRDefault="002025B0">
      <w:r w:rsidRPr="002025B0">
        <w:t xml:space="preserve">390 </w:t>
      </w:r>
      <w:r>
        <w:t xml:space="preserve">строк: </w:t>
      </w:r>
      <w:r>
        <w:rPr>
          <w:lang w:val="en-US"/>
        </w:rPr>
        <w:t>C</w:t>
      </w:r>
      <w:r w:rsidRPr="002025B0">
        <w:t>800 0000</w:t>
      </w:r>
      <w:r>
        <w:rPr>
          <w:lang w:val="en-US"/>
        </w:rPr>
        <w:t>FF</w:t>
      </w:r>
    </w:p>
    <w:p w14:paraId="2E93999D" w14:textId="77777777" w:rsidR="002C206A" w:rsidRPr="002025B0" w:rsidRDefault="002025B0">
      <w:r>
        <w:t>20 строк: С390 0000</w:t>
      </w:r>
      <w:r>
        <w:rPr>
          <w:lang w:val="en-US"/>
        </w:rPr>
        <w:t>FF</w:t>
      </w:r>
      <w:r>
        <w:t xml:space="preserve"> С20 FF0000 С390 0000</w:t>
      </w:r>
      <w:r>
        <w:rPr>
          <w:lang w:val="en-US"/>
        </w:rPr>
        <w:t>FF</w:t>
      </w:r>
    </w:p>
    <w:p w14:paraId="6F78EB88" w14:textId="77777777" w:rsidR="002C206A" w:rsidRPr="002025B0" w:rsidRDefault="002025B0">
      <w:r w:rsidRPr="002025B0">
        <w:t xml:space="preserve">390 строк: </w:t>
      </w:r>
      <w:r>
        <w:rPr>
          <w:lang w:val="en-US"/>
        </w:rPr>
        <w:t>C</w:t>
      </w:r>
      <w:r w:rsidRPr="002025B0">
        <w:t>800 0000</w:t>
      </w:r>
      <w:r>
        <w:rPr>
          <w:lang w:val="en-US"/>
        </w:rPr>
        <w:t>FF</w:t>
      </w:r>
    </w:p>
    <w:p w14:paraId="0CF0B5E6" w14:textId="77777777" w:rsidR="002C206A" w:rsidRDefault="002025B0">
      <w:r>
        <w:t>Получаем объем: 780 * 10 байт + 20 * 29 байт = 8380 байт</w:t>
      </w:r>
    </w:p>
    <w:p w14:paraId="097EE4D7" w14:textId="77777777" w:rsidR="002C206A" w:rsidRDefault="002025B0">
      <w:r>
        <w:t>Коэффициент сжатия</w:t>
      </w:r>
      <w:r w:rsidRPr="002025B0">
        <w:t xml:space="preserve">: 171 </w:t>
      </w:r>
      <w:r>
        <w:t>раз.</w:t>
      </w:r>
    </w:p>
    <w:p w14:paraId="641DCCFE" w14:textId="77777777" w:rsidR="002C206A" w:rsidRDefault="002C206A">
      <w:pPr>
        <w:jc w:val="both"/>
      </w:pPr>
    </w:p>
    <w:p w14:paraId="664E11A6" w14:textId="77777777" w:rsidR="002C206A" w:rsidRDefault="002025B0">
      <w:pPr>
        <w:jc w:val="center"/>
      </w:pPr>
      <w:r>
        <w:t>ВЫВОДЫ</w:t>
      </w:r>
    </w:p>
    <w:p w14:paraId="5C08044A" w14:textId="77777777" w:rsidR="002C206A" w:rsidRDefault="002025B0">
      <w:pPr>
        <w:jc w:val="both"/>
      </w:pPr>
      <w:r>
        <w:tab/>
        <w:t>В ходе лабораторной работы были углублены теоретические знаний в области оптимального кодирования данных в информационных системах. Также были исследованы способы построения таблиц кодирования первичных кодов и простейших методов сжатия символьных последовательностей.</w:t>
      </w:r>
    </w:p>
    <w:sectPr w:rsidR="002C206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A"/>
    <w:rsid w:val="002025B0"/>
    <w:rsid w:val="002C206A"/>
    <w:rsid w:val="003F5133"/>
    <w:rsid w:val="007B62FE"/>
    <w:rsid w:val="00A05A8D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F3F1"/>
  <w15:docId w15:val="{CFC6BEDB-776D-464A-B45B-B42A705D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table" w:styleId="a9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qFormat/>
    <w:rsid w:val="007B62FE"/>
    <w:pPr>
      <w:suppressAutoHyphens w:val="0"/>
      <w:spacing w:beforeAutospacing="1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dc:description/>
  <cp:lastModifiedBy>Kirill Gorbenko</cp:lastModifiedBy>
  <cp:revision>25</cp:revision>
  <cp:lastPrinted>2021-03-19T15:47:00Z</cp:lastPrinted>
  <dcterms:created xsi:type="dcterms:W3CDTF">2020-09-28T13:39:00Z</dcterms:created>
  <dcterms:modified xsi:type="dcterms:W3CDTF">2021-03-19T15:58:00Z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