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DB" w:rsidRDefault="009647DB" w:rsidP="002054F2">
      <w:pPr>
        <w:ind w:firstLine="0"/>
      </w:pPr>
    </w:p>
    <w:p w:rsidR="009647DB" w:rsidRDefault="009647DB" w:rsidP="008B4EAD"/>
    <w:p w:rsidR="009647DB" w:rsidRPr="006D0B9D" w:rsidRDefault="00974A0A" w:rsidP="009D7B8D">
      <w:pPr>
        <w:ind w:firstLine="0"/>
        <w:jc w:val="center"/>
      </w:pPr>
      <w:r>
        <w:t>Отчет по лабораторной работе №</w:t>
      </w:r>
      <w:r w:rsidR="00643939">
        <w:t xml:space="preserve"> </w:t>
      </w:r>
      <w:r w:rsidR="006D0B9D" w:rsidRPr="006D0B9D">
        <w:t>2</w:t>
      </w:r>
    </w:p>
    <w:p w:rsidR="009647DB" w:rsidRDefault="009647DB" w:rsidP="009D7B8D">
      <w:pPr>
        <w:ind w:firstLine="0"/>
        <w:jc w:val="center"/>
      </w:pPr>
      <w:r w:rsidRPr="009647DB">
        <w:t>«</w:t>
      </w:r>
      <w:r w:rsidR="006D0B9D">
        <w:t>Исследование линейных элементов электрических цепей</w:t>
      </w:r>
      <w:r>
        <w:t>»</w:t>
      </w:r>
    </w:p>
    <w:p w:rsidR="009647DB" w:rsidRDefault="009647DB" w:rsidP="009D7B8D">
      <w:pPr>
        <w:ind w:firstLine="0"/>
        <w:jc w:val="center"/>
      </w:pPr>
      <w:r>
        <w:t>по дисциплине</w:t>
      </w:r>
    </w:p>
    <w:p w:rsidR="00B23695" w:rsidRDefault="006D0B9D" w:rsidP="009D7B8D">
      <w:pPr>
        <w:ind w:firstLine="0"/>
        <w:jc w:val="center"/>
      </w:pPr>
      <w:r>
        <w:t>ТЕОРИЯ ЭЛЕКТРИЧЕСКИХ ЦЕПЕЙ</w:t>
      </w:r>
    </w:p>
    <w:p w:rsidR="002054F2" w:rsidRDefault="002054F2" w:rsidP="002054F2">
      <w:pPr>
        <w:ind w:firstLine="0"/>
      </w:pPr>
    </w:p>
    <w:p w:rsidR="002054F2" w:rsidRDefault="002054F2" w:rsidP="002054F2">
      <w:pPr>
        <w:ind w:firstLine="0"/>
      </w:pPr>
    </w:p>
    <w:p w:rsidR="002054F2" w:rsidRDefault="002054F2" w:rsidP="002054F2">
      <w:pPr>
        <w:spacing w:line="264" w:lineRule="auto"/>
        <w:ind w:left="4248" w:firstLine="0"/>
      </w:pPr>
      <w:r>
        <w:t>Выполнил студент группы ИВТ</w:t>
      </w:r>
      <w:r w:rsidRPr="002054F2">
        <w:t>/</w:t>
      </w:r>
      <w:r>
        <w:t>б-22о</w:t>
      </w:r>
    </w:p>
    <w:p w:rsidR="002054F2" w:rsidRDefault="002054F2" w:rsidP="002054F2">
      <w:pPr>
        <w:spacing w:line="264" w:lineRule="auto"/>
        <w:ind w:left="4248" w:firstLine="0"/>
      </w:pPr>
      <w:r>
        <w:t>Горбенко К.Н.</w:t>
      </w:r>
    </w:p>
    <w:p w:rsidR="002054F2" w:rsidRDefault="00785C92" w:rsidP="002054F2">
      <w:pPr>
        <w:spacing w:line="264" w:lineRule="auto"/>
        <w:ind w:left="4248" w:firstLine="0"/>
      </w:pPr>
      <w:r>
        <w:t>Проверил:</w:t>
      </w:r>
    </w:p>
    <w:p w:rsidR="002054F2" w:rsidRPr="002054F2" w:rsidRDefault="00785C92" w:rsidP="002054F2">
      <w:pPr>
        <w:spacing w:line="264" w:lineRule="auto"/>
        <w:ind w:left="4248" w:firstLine="0"/>
      </w:pPr>
      <w:r>
        <w:t>Захаров В.В</w:t>
      </w:r>
      <w:r w:rsidR="002054F2">
        <w:t>.</w:t>
      </w:r>
    </w:p>
    <w:p w:rsidR="00B23695" w:rsidRDefault="00B23695" w:rsidP="008B4EAD">
      <w:r>
        <w:br w:type="page"/>
      </w:r>
    </w:p>
    <w:p w:rsidR="000923C7" w:rsidRDefault="00785C92" w:rsidP="001342DF">
      <w:pPr>
        <w:ind w:firstLine="0"/>
        <w:jc w:val="both"/>
      </w:pPr>
      <w:r>
        <w:rPr>
          <w:b/>
        </w:rPr>
        <w:lastRenderedPageBreak/>
        <w:tab/>
        <w:t xml:space="preserve">Цель работы: </w:t>
      </w:r>
      <w:r w:rsidR="001342DF" w:rsidRPr="001342DF">
        <w:t>экспериментальное исследование основных свойств линейных элементов электрических цепей: сопротивления, индуктивности и емкости</w:t>
      </w:r>
      <w:r w:rsidR="001342DF">
        <w:t>; изучение соотношений, связывающих напряжения и токи в пассивных элементах схем замещения.</w:t>
      </w:r>
    </w:p>
    <w:p w:rsidR="001342DF" w:rsidRDefault="001342DF" w:rsidP="001342DF">
      <w:pPr>
        <w:ind w:firstLine="0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0" allowOverlap="1" wp14:anchorId="3C41F1E3" wp14:editId="48E973B2">
            <wp:simplePos x="0" y="0"/>
            <wp:positionH relativeFrom="margin">
              <wp:posOffset>1115695</wp:posOffset>
            </wp:positionH>
            <wp:positionV relativeFrom="paragraph">
              <wp:posOffset>382905</wp:posOffset>
            </wp:positionV>
            <wp:extent cx="3548380" cy="1520190"/>
            <wp:effectExtent l="0" t="0" r="0" b="3810"/>
            <wp:wrapSquare wrapText="bothSides"/>
            <wp:docPr id="8" name="Рисунок 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Схема экспериментальной установки:</w:t>
      </w:r>
    </w:p>
    <w:p w:rsidR="001342DF" w:rsidRPr="001342DF" w:rsidRDefault="001342DF" w:rsidP="001342DF"/>
    <w:p w:rsidR="001342DF" w:rsidRPr="001342DF" w:rsidRDefault="001342DF" w:rsidP="001342DF"/>
    <w:p w:rsidR="001342DF" w:rsidRPr="001342DF" w:rsidRDefault="001342DF" w:rsidP="001342DF"/>
    <w:p w:rsidR="001342DF" w:rsidRPr="001342DF" w:rsidRDefault="001342DF" w:rsidP="001342DF"/>
    <w:p w:rsidR="001342DF" w:rsidRDefault="001342DF" w:rsidP="001342DF">
      <w:pPr>
        <w:jc w:val="center"/>
      </w:pPr>
      <w:r>
        <w:t>Рис. 1 – Схема экспериментальной установки</w:t>
      </w:r>
    </w:p>
    <w:p w:rsidR="001342DF" w:rsidRPr="001342DF" w:rsidRDefault="001342DF" w:rsidP="001342DF">
      <w:pPr>
        <w:pStyle w:val="a7"/>
        <w:numPr>
          <w:ilvl w:val="0"/>
          <w:numId w:val="13"/>
        </w:numPr>
        <w:ind w:left="0" w:firstLine="709"/>
      </w:pP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eastAsiaTheme="minorEastAsia"/>
          <w:lang w:val="en-US"/>
        </w:rPr>
        <w:t>.</w:t>
      </w:r>
    </w:p>
    <w:p w:rsidR="001342DF" w:rsidRPr="001342DF" w:rsidRDefault="001342DF" w:rsidP="001342D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Z=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200</m:t>
              </m:r>
            </m:num>
            <m:den>
              <m:r>
                <w:rPr>
                  <w:rFonts w:ascii="Cambria Math" w:hAnsi="Cambria Math"/>
                  <w:lang w:val="en-US"/>
                </w:rPr>
                <m:t>0.4</m:t>
              </m:r>
            </m:den>
          </m:f>
          <m:r>
            <w:rPr>
              <w:rFonts w:ascii="Cambria Math" w:hAnsi="Cambria Math"/>
              <w:lang w:val="en-US"/>
            </w:rPr>
            <m:t>=500 Ом</m:t>
          </m:r>
        </m:oMath>
      </m:oMathPara>
    </w:p>
    <w:p w:rsidR="001342DF" w:rsidRPr="001342DF" w:rsidRDefault="001342DF" w:rsidP="001342D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0.314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=636 Ом</m:t>
          </m:r>
        </m:oMath>
      </m:oMathPara>
    </w:p>
    <w:p w:rsidR="001342DF" w:rsidRPr="008569B5" w:rsidRDefault="001342DF" w:rsidP="008569B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0.635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=314 Ом</m:t>
          </m:r>
        </m:oMath>
      </m:oMathPara>
    </w:p>
    <w:p w:rsidR="001342DF" w:rsidRPr="001342DF" w:rsidRDefault="001342DF" w:rsidP="001342DF">
      <w:pPr>
        <w:pStyle w:val="a7"/>
        <w:numPr>
          <w:ilvl w:val="0"/>
          <w:numId w:val="13"/>
        </w:numPr>
        <w:ind w:left="0" w:firstLine="709"/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eastAsiaTheme="minorEastAsia"/>
          <w:lang w:val="en-US"/>
        </w:rPr>
        <w:t>.</w:t>
      </w:r>
    </w:p>
    <w:p w:rsidR="001342DF" w:rsidRPr="00CD1407" w:rsidRDefault="00CD1407" w:rsidP="001342D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200</m:t>
              </m:r>
            </m:num>
            <m:den>
              <m:r>
                <w:rPr>
                  <w:rFonts w:ascii="Cambria Math" w:hAnsi="Cambria Math"/>
                  <w:lang w:val="en-US"/>
                </w:rPr>
                <m:t>0.4</m:t>
              </m:r>
            </m:den>
          </m:f>
          <m:r>
            <w:rPr>
              <w:rFonts w:ascii="Cambria Math" w:hAnsi="Cambria Math"/>
              <w:lang w:val="en-US"/>
            </w:rPr>
            <m:t>=500 Ом</m:t>
          </m:r>
        </m:oMath>
      </m:oMathPara>
    </w:p>
    <w:p w:rsidR="00CD1407" w:rsidRPr="008569B5" w:rsidRDefault="00CD1407" w:rsidP="00CD1407">
      <w:pPr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200</m:t>
              </m:r>
            </m:num>
            <m:den>
              <m:r>
                <w:rPr>
                  <w:rFonts w:ascii="Cambria Math" w:hAnsi="Cambria Math"/>
                  <w:lang w:val="en-US"/>
                </w:rPr>
                <m:t>200000</m:t>
              </m:r>
            </m:den>
          </m:f>
          <m:r>
            <w:rPr>
              <w:rFonts w:ascii="Cambria Math" w:hAnsi="Cambria Math"/>
              <w:lang w:val="en-US"/>
            </w:rPr>
            <m:t xml:space="preserve">=0.001 </m:t>
          </m:r>
          <m:r>
            <w:rPr>
              <w:rFonts w:ascii="Cambria Math" w:hAnsi="Cambria Math"/>
            </w:rPr>
            <m:t>Ом</m:t>
          </m:r>
        </m:oMath>
      </m:oMathPara>
    </w:p>
    <w:p w:rsidR="00CD1407" w:rsidRPr="008569B5" w:rsidRDefault="000A0F59" w:rsidP="008569B5">
      <w:pPr>
        <w:pStyle w:val="a7"/>
        <w:numPr>
          <w:ilvl w:val="0"/>
          <w:numId w:val="13"/>
        </w:numPr>
        <w:spacing w:after="0"/>
        <w:ind w:left="0" w:firstLine="709"/>
        <w:rPr>
          <w:rFonts w:ascii="Arial" w:eastAsia="Times New Roman" w:hAnsi="Arial" w:cs="Arial"/>
          <w:sz w:val="32"/>
          <w:szCs w:val="32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eastAsia="ru-RU"/>
              </w:rPr>
              <m:t>L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eastAsia="ru-RU"/>
              </w:rPr>
            </m:ctrlPr>
          </m:radPr>
          <m:deg/>
          <m:e>
            <m:sSubSup>
              <m:sSubSup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eastAsia="ru-RU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eastAsia="ru-RU"/>
                  </w:rPr>
                  <m:t>L</m:t>
                </m:r>
              </m:sub>
              <m:sup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eastAsia="ru-RU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Arial"/>
                <w:sz w:val="32"/>
                <w:szCs w:val="32"/>
                <w:lang w:eastAsia="ru-RU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eastAsia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eastAsia="ru-RU"/>
                  </w:rPr>
                  <m:t>L</m:t>
                </m:r>
              </m:sub>
              <m:sup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eastAsia="ru-RU"/>
                  </w:rPr>
                  <m:t>2</m:t>
                </m:r>
              </m:sup>
            </m:sSubSup>
          </m:e>
        </m:rad>
      </m:oMath>
    </w:p>
    <w:p w:rsidR="008569B5" w:rsidRPr="001143CC" w:rsidRDefault="00CD1407" w:rsidP="001143CC">
      <w:pPr>
        <w:pStyle w:val="a7"/>
        <w:spacing w:after="0"/>
        <w:ind w:left="0" w:firstLine="0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lang w:eastAsia="ru-RU"/>
        </w:rPr>
        <w:br w:type="page"/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eastAsia="ru-RU"/>
              </w:rPr>
              <m:t>L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eastAsia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eastAsia="ru-RU"/>
                  </w:rPr>
                  <m:t>636</m:t>
                </m:r>
              </m:e>
              <m:sup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sz w:val="32"/>
                <w:szCs w:val="32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eastAsia="ru-RU"/>
                  </w:rPr>
                  <m:t>0.001</m:t>
                </m:r>
              </m:e>
              <m:sup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eastAsia="ru-RU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Arial"/>
            <w:sz w:val="32"/>
            <w:szCs w:val="32"/>
            <w:lang w:eastAsia="ru-RU"/>
          </w:rPr>
          <m:t xml:space="preserve">=636 </m:t>
        </m:r>
      </m:oMath>
      <w:r w:rsidR="009E4F6B">
        <w:rPr>
          <w:rFonts w:eastAsiaTheme="minorEastAsia"/>
          <w:sz w:val="32"/>
          <w:szCs w:val="32"/>
          <w:lang w:eastAsia="ru-RU"/>
        </w:rPr>
        <w:t>Ом</w:t>
      </w:r>
    </w:p>
    <w:p w:rsidR="001143CC" w:rsidRPr="001143CC" w:rsidRDefault="008569B5" w:rsidP="001143CC">
      <w:pPr>
        <w:pStyle w:val="a7"/>
        <w:numPr>
          <w:ilvl w:val="0"/>
          <w:numId w:val="13"/>
        </w:numPr>
        <w:ind w:left="0" w:firstLine="709"/>
        <w:rPr>
          <w:lang w:eastAsia="ru-RU"/>
        </w:rPr>
      </w:pPr>
      <m:oMath>
        <m:r>
          <w:rPr>
            <w:rFonts w:ascii="Cambria Math" w:hAnsi="Cambria Math"/>
            <w:lang w:eastAsia="ru-RU"/>
          </w:rPr>
          <m:t>L=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lang w:eastAsia="ru-RU"/>
              </w:rPr>
              <m:t>ω</m:t>
            </m:r>
          </m:den>
        </m:f>
      </m:oMath>
      <w:r w:rsidRPr="001143CC">
        <w:rPr>
          <w:rFonts w:eastAsiaTheme="minorEastAsia"/>
          <w:lang w:eastAsia="ru-RU"/>
        </w:rPr>
        <w:t>.</w:t>
      </w:r>
    </w:p>
    <w:p w:rsidR="008569B5" w:rsidRPr="001143CC" w:rsidRDefault="001143CC" w:rsidP="001143CC">
      <w:pPr>
        <w:pStyle w:val="a7"/>
        <w:ind w:left="0" w:firstLine="0"/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L</m:t>
          </m:r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636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314</m:t>
              </m:r>
            </m:den>
          </m:f>
          <m:r>
            <w:rPr>
              <w:rFonts w:ascii="Cambria Math" w:hAnsi="Cambria Math"/>
              <w:lang w:eastAsia="ru-RU"/>
            </w:rPr>
            <m:t>=2 Г</m:t>
          </m:r>
          <m:r>
            <w:rPr>
              <w:rFonts w:ascii="Cambria Math" w:hAnsi="Cambria Math"/>
              <w:lang w:eastAsia="ru-RU"/>
            </w:rPr>
            <m:t>н</m:t>
          </m:r>
        </m:oMath>
      </m:oMathPara>
    </w:p>
    <w:p w:rsidR="008569B5" w:rsidRDefault="001143CC" w:rsidP="001143CC">
      <w:pPr>
        <w:pStyle w:val="a7"/>
        <w:numPr>
          <w:ilvl w:val="0"/>
          <w:numId w:val="13"/>
        </w:numPr>
        <w:ind w:left="0" w:firstLine="709"/>
        <w:rPr>
          <w:lang w:eastAsia="ru-RU"/>
        </w:rPr>
      </w:pPr>
      <w:r>
        <w:rPr>
          <w:lang w:eastAsia="ru-RU"/>
        </w:rPr>
        <w:t>Реактивное сопротивление конденсатора</w:t>
      </w:r>
    </w:p>
    <w:p w:rsidR="001143CC" w:rsidRDefault="001143CC" w:rsidP="001143CC">
      <w:pPr>
        <w:ind w:firstLine="0"/>
        <w:rPr>
          <w:rFonts w:eastAsiaTheme="minorEastAsia"/>
          <w:lang w:val="en-US"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c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c</m:t>
            </m:r>
          </m:sub>
        </m:sSub>
        <m:r>
          <w:rPr>
            <w:rFonts w:ascii="Cambria Math" w:hAnsi="Cambria Math"/>
            <w:lang w:eastAsia="ru-RU"/>
          </w:rPr>
          <m:t xml:space="preserve">=314 </m:t>
        </m:r>
        <m:r>
          <w:rPr>
            <w:rFonts w:ascii="Cambria Math" w:eastAsiaTheme="minorEastAsia" w:hAnsi="Cambria Math"/>
            <w:lang w:eastAsia="ru-RU"/>
          </w:rPr>
          <m:t>Ом</m:t>
        </m:r>
      </m:oMath>
      <w:r>
        <w:rPr>
          <w:rFonts w:eastAsiaTheme="minorEastAsia"/>
          <w:lang w:val="en-US" w:eastAsia="ru-RU"/>
        </w:rPr>
        <w:t xml:space="preserve"> </w:t>
      </w:r>
    </w:p>
    <w:p w:rsidR="001143CC" w:rsidRDefault="001143CC" w:rsidP="001143CC">
      <w:pPr>
        <w:pStyle w:val="a7"/>
        <w:numPr>
          <w:ilvl w:val="0"/>
          <w:numId w:val="13"/>
        </w:numPr>
        <w:ind w:left="0" w:firstLine="709"/>
        <w:rPr>
          <w:lang w:eastAsia="ru-RU"/>
        </w:rPr>
      </w:pPr>
      <w:r>
        <w:rPr>
          <w:lang w:eastAsia="ru-RU"/>
        </w:rPr>
        <w:t>Емкость конденсатора</w:t>
      </w:r>
    </w:p>
    <w:p w:rsidR="001143CC" w:rsidRPr="001143CC" w:rsidRDefault="001143CC" w:rsidP="001143CC">
      <w:pPr>
        <w:rPr>
          <w:rFonts w:eastAsiaTheme="minorEastAsia"/>
          <w:i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С=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en-US" w:eastAsia="ru-RU"/>
                </w:rPr>
                <m:t>314*314</m:t>
              </m:r>
            </m:den>
          </m:f>
          <m:r>
            <w:rPr>
              <w:rFonts w:ascii="Cambria Math" w:hAnsi="Cambria Math"/>
              <w:lang w:val="en-US" w:eastAsia="ru-RU"/>
            </w:rPr>
            <m:t xml:space="preserve">=10.1 </m:t>
          </m:r>
          <m:r>
            <w:rPr>
              <w:rFonts w:ascii="Cambria Math" w:hAnsi="Cambria Math"/>
              <w:lang w:eastAsia="ru-RU"/>
            </w:rPr>
            <m:t>мк</m:t>
          </m:r>
          <m:r>
            <w:rPr>
              <w:rFonts w:ascii="Cambria Math" w:hAnsi="Cambria Math"/>
              <w:lang w:eastAsia="ru-RU"/>
            </w:rPr>
            <m:t>Ф</m:t>
          </m:r>
        </m:oMath>
      </m:oMathPara>
    </w:p>
    <w:p w:rsidR="001143CC" w:rsidRPr="001143CC" w:rsidRDefault="001143CC" w:rsidP="001143CC">
      <w:pPr>
        <w:pStyle w:val="a7"/>
        <w:numPr>
          <w:ilvl w:val="0"/>
          <w:numId w:val="13"/>
        </w:numPr>
        <w:ind w:left="0" w:firstLine="709"/>
        <w:rPr>
          <w:rFonts w:eastAsiaTheme="minorEastAsia"/>
          <w:lang w:eastAsia="ru-RU"/>
        </w:rPr>
      </w:pPr>
      <w:r>
        <w:rPr>
          <w:lang w:eastAsia="ru-RU"/>
        </w:rPr>
        <w:t>З</w:t>
      </w:r>
      <w:r w:rsidRPr="001143CC">
        <w:rPr>
          <w:lang w:eastAsia="ru-RU"/>
        </w:rPr>
        <w:t>начение угла сдвига фаз между сину</w:t>
      </w:r>
      <w:r>
        <w:rPr>
          <w:lang w:eastAsia="ru-RU"/>
        </w:rPr>
        <w:t xml:space="preserve">соидальным напряжением и током </w:t>
      </w:r>
      <w:r w:rsidRPr="001143CC">
        <w:rPr>
          <w:lang w:eastAsia="ru-RU"/>
        </w:rPr>
        <w:t>для каждого элемента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φ=</m:t>
        </m:r>
        <m:r>
          <w:rPr>
            <w:rFonts w:ascii="Cambria Math" w:hAnsi="Cambria Math"/>
            <w:lang w:val="en-US" w:eastAsia="ru-RU"/>
          </w:rPr>
          <m:t>arctg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R</m:t>
                </m:r>
              </m:den>
            </m:f>
          </m:e>
        </m:d>
        <m:r>
          <w:rPr>
            <w:rFonts w:ascii="Cambria Math" w:hAnsi="Cambria Math"/>
            <w:lang w:eastAsia="ru-RU"/>
          </w:rPr>
          <m:t>.</m:t>
        </m:r>
      </m:oMath>
    </w:p>
    <w:p w:rsidR="001143CC" w:rsidRPr="001143CC" w:rsidRDefault="001143CC" w:rsidP="001143CC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φ</m:t>
          </m:r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val="en-US" w:eastAsia="ru-RU"/>
            </w:rPr>
            <m:t xml:space="preserve"> </m:t>
          </m:r>
          <m:r>
            <w:rPr>
              <w:rFonts w:ascii="Cambria Math" w:hAnsi="Cambria Math"/>
              <w:lang w:val="en-US" w:eastAsia="ru-RU"/>
            </w:rPr>
            <m:t>arctg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636</m:t>
                  </m: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500</m:t>
                  </m:r>
                </m:den>
              </m:f>
            </m:e>
          </m:d>
          <m:r>
            <w:rPr>
              <w:rFonts w:ascii="Cambria Math" w:hAnsi="Cambria Math"/>
              <w:lang w:eastAsia="ru-RU"/>
            </w:rPr>
            <m:t>=51-для катушки;</m:t>
          </m:r>
        </m:oMath>
      </m:oMathPara>
    </w:p>
    <w:p w:rsidR="001143CC" w:rsidRPr="001143CC" w:rsidRDefault="001143CC" w:rsidP="001143CC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φ=</m:t>
          </m:r>
          <m:r>
            <w:rPr>
              <w:rFonts w:ascii="Cambria Math" w:hAnsi="Cambria Math"/>
              <w:lang w:val="en-US" w:eastAsia="ru-RU"/>
            </w:rPr>
            <m:t xml:space="preserve"> </m:t>
          </m:r>
          <m:r>
            <w:rPr>
              <w:rFonts w:ascii="Cambria Math" w:hAnsi="Cambria Math"/>
              <w:lang w:val="en-US" w:eastAsia="ru-RU"/>
            </w:rPr>
            <m:t>arctg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0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eastAsia="ru-RU"/>
            </w:rPr>
            <m:t>0</m:t>
          </m:r>
          <m:r>
            <w:rPr>
              <w:rFonts w:ascii="Cambria Math" w:hAnsi="Cambria Math"/>
              <w:lang w:eastAsia="ru-RU"/>
            </w:rPr>
            <m:t xml:space="preserve">-для </m:t>
          </m:r>
          <m:r>
            <w:rPr>
              <w:rFonts w:ascii="Cambria Math" w:hAnsi="Cambria Math"/>
              <w:lang w:eastAsia="ru-RU"/>
            </w:rPr>
            <m:t>конденсатора</m:t>
          </m:r>
          <m:r>
            <w:rPr>
              <w:rFonts w:ascii="Cambria Math" w:hAnsi="Cambria Math"/>
              <w:lang w:eastAsia="ru-RU"/>
            </w:rPr>
            <m:t>.</m:t>
          </m:r>
        </m:oMath>
      </m:oMathPara>
    </w:p>
    <w:p w:rsidR="001143CC" w:rsidRPr="001143CC" w:rsidRDefault="001143CC" w:rsidP="001143CC">
      <w:pPr>
        <w:pStyle w:val="a7"/>
        <w:numPr>
          <w:ilvl w:val="0"/>
          <w:numId w:val="13"/>
        </w:numPr>
        <w:ind w:left="0" w:firstLine="709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Эксплуатационный параметр</w:t>
      </w:r>
    </w:p>
    <w:p w:rsidR="001143CC" w:rsidRPr="001143CC" w:rsidRDefault="001143CC" w:rsidP="001143CC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eastAsia="ru-RU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eastAsia="ru-RU"/>
            </w:rPr>
            <m:t>=0.742-для катушки;</m:t>
          </m:r>
        </m:oMath>
      </m:oMathPara>
    </w:p>
    <w:p w:rsidR="001143CC" w:rsidRPr="001143CC" w:rsidRDefault="001143CC" w:rsidP="001143CC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eastAsia="ru-RU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eastAsia="ru-RU"/>
            </w:rPr>
            <m:t>=</m:t>
          </m:r>
          <m:r>
            <w:rPr>
              <w:rFonts w:ascii="Cambria Math" w:eastAsiaTheme="minorEastAsia" w:hAnsi="Cambria Math"/>
              <w:lang w:eastAsia="ru-RU"/>
            </w:rPr>
            <m:t>1</m:t>
          </m:r>
          <m:r>
            <w:rPr>
              <w:rFonts w:ascii="Cambria Math" w:eastAsiaTheme="minorEastAsia" w:hAnsi="Cambria Math"/>
              <w:lang w:eastAsia="ru-RU"/>
            </w:rPr>
            <m:t xml:space="preserve">-для </m:t>
          </m:r>
          <m:r>
            <w:rPr>
              <w:rFonts w:ascii="Cambria Math" w:eastAsiaTheme="minorEastAsia" w:hAnsi="Cambria Math"/>
              <w:lang w:eastAsia="ru-RU"/>
            </w:rPr>
            <m:t>конденсатора.</m:t>
          </m:r>
        </m:oMath>
      </m:oMathPara>
    </w:p>
    <w:p w:rsidR="00775B6B" w:rsidRPr="00775B6B" w:rsidRDefault="00775B6B" w:rsidP="00775B6B">
      <w:pPr>
        <w:pStyle w:val="ac"/>
        <w:keepNext/>
        <w:ind w:firstLine="0"/>
        <w:rPr>
          <w:i w:val="0"/>
          <w:color w:val="auto"/>
          <w:sz w:val="28"/>
          <w:szCs w:val="28"/>
        </w:rPr>
      </w:pPr>
      <w:r w:rsidRPr="00775B6B">
        <w:rPr>
          <w:i w:val="0"/>
          <w:color w:val="auto"/>
          <w:sz w:val="28"/>
          <w:szCs w:val="28"/>
        </w:rPr>
        <w:t xml:space="preserve">Таблица </w:t>
      </w:r>
      <w:r w:rsidRPr="00775B6B">
        <w:rPr>
          <w:i w:val="0"/>
          <w:color w:val="auto"/>
          <w:sz w:val="28"/>
          <w:szCs w:val="28"/>
        </w:rPr>
        <w:fldChar w:fldCharType="begin"/>
      </w:r>
      <w:r w:rsidRPr="00775B6B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775B6B">
        <w:rPr>
          <w:i w:val="0"/>
          <w:color w:val="auto"/>
          <w:sz w:val="28"/>
          <w:szCs w:val="28"/>
        </w:rPr>
        <w:fldChar w:fldCharType="separate"/>
      </w:r>
      <w:r w:rsidRPr="00775B6B">
        <w:rPr>
          <w:i w:val="0"/>
          <w:noProof/>
          <w:color w:val="auto"/>
          <w:sz w:val="28"/>
          <w:szCs w:val="28"/>
        </w:rPr>
        <w:t>1</w:t>
      </w:r>
      <w:r w:rsidRPr="00775B6B">
        <w:rPr>
          <w:i w:val="0"/>
          <w:color w:val="auto"/>
          <w:sz w:val="28"/>
          <w:szCs w:val="28"/>
        </w:rPr>
        <w:fldChar w:fldCharType="end"/>
      </w:r>
      <w:r w:rsidRPr="00775B6B">
        <w:rPr>
          <w:i w:val="0"/>
          <w:color w:val="auto"/>
          <w:sz w:val="28"/>
          <w:szCs w:val="28"/>
        </w:rPr>
        <w:t xml:space="preserve"> - Результаты расчета параметров элементов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7"/>
        <w:gridCol w:w="946"/>
        <w:gridCol w:w="1091"/>
        <w:gridCol w:w="946"/>
        <w:gridCol w:w="872"/>
        <w:gridCol w:w="1025"/>
        <w:gridCol w:w="1103"/>
        <w:gridCol w:w="1091"/>
      </w:tblGrid>
      <w:tr w:rsidR="00775B6B" w:rsidTr="00775B6B">
        <w:tc>
          <w:tcPr>
            <w:tcW w:w="1987" w:type="dxa"/>
            <w:vAlign w:val="center"/>
          </w:tcPr>
          <w:p w:rsidR="001143CC" w:rsidRPr="00775B6B" w:rsidRDefault="001143CC" w:rsidP="00775B6B">
            <w:pPr>
              <w:ind w:left="113" w:right="113" w:firstLine="0"/>
              <w:jc w:val="center"/>
              <w:rPr>
                <w:rFonts w:eastAsia="Times New Roman"/>
                <w:lang w:eastAsia="ru-RU"/>
              </w:rPr>
            </w:pPr>
            <w:r w:rsidRPr="00775B6B">
              <w:rPr>
                <w:rFonts w:eastAsia="Times New Roman"/>
                <w:lang w:eastAsia="ru-RU"/>
              </w:rPr>
              <w:t>Параметр</w:t>
            </w:r>
          </w:p>
        </w:tc>
        <w:tc>
          <w:tcPr>
            <w:tcW w:w="946" w:type="dxa"/>
            <w:vAlign w:val="center"/>
          </w:tcPr>
          <w:p w:rsidR="001143CC" w:rsidRPr="00775B6B" w:rsidRDefault="001143CC" w:rsidP="00775B6B">
            <w:pPr>
              <w:ind w:left="113" w:right="113" w:firstLine="0"/>
              <w:jc w:val="center"/>
              <w:rPr>
                <w:rFonts w:eastAsia="Times New Roman"/>
                <w:lang w:eastAsia="ru-RU"/>
              </w:rPr>
            </w:pPr>
            <w:r w:rsidRPr="00775B6B">
              <w:rPr>
                <w:rFonts w:eastAsia="Times New Roman"/>
                <w:lang w:val="en-US" w:eastAsia="ru-RU"/>
              </w:rPr>
              <w:t xml:space="preserve">Z,  </w:t>
            </w:r>
            <w:r w:rsidRPr="00775B6B">
              <w:rPr>
                <w:rFonts w:eastAsia="Times New Roman"/>
                <w:lang w:eastAsia="ru-RU"/>
              </w:rPr>
              <w:t>Ом</w:t>
            </w:r>
          </w:p>
        </w:tc>
        <w:tc>
          <w:tcPr>
            <w:tcW w:w="1091" w:type="dxa"/>
            <w:vAlign w:val="center"/>
          </w:tcPr>
          <w:p w:rsidR="001143CC" w:rsidRPr="00775B6B" w:rsidRDefault="001143CC" w:rsidP="00775B6B">
            <w:pPr>
              <w:ind w:left="113" w:right="113" w:firstLine="0"/>
              <w:jc w:val="center"/>
              <w:rPr>
                <w:rFonts w:eastAsia="Times New Roman"/>
                <w:lang w:eastAsia="ru-RU"/>
              </w:rPr>
            </w:pPr>
            <w:r w:rsidRPr="00775B6B">
              <w:rPr>
                <w:rFonts w:eastAsia="Times New Roman"/>
                <w:lang w:val="en-US" w:eastAsia="ru-RU"/>
              </w:rPr>
              <w:t xml:space="preserve">R, </w:t>
            </w:r>
            <w:r w:rsidRPr="00775B6B">
              <w:rPr>
                <w:rFonts w:eastAsia="Times New Roman"/>
                <w:lang w:eastAsia="ru-RU"/>
              </w:rPr>
              <w:t>Ом</w:t>
            </w:r>
          </w:p>
        </w:tc>
        <w:tc>
          <w:tcPr>
            <w:tcW w:w="946" w:type="dxa"/>
            <w:vAlign w:val="center"/>
          </w:tcPr>
          <w:p w:rsidR="001143CC" w:rsidRPr="00775B6B" w:rsidRDefault="001143CC" w:rsidP="00775B6B">
            <w:pPr>
              <w:ind w:left="113" w:right="113" w:firstLine="0"/>
              <w:jc w:val="center"/>
              <w:rPr>
                <w:rFonts w:eastAsia="Times New Roman"/>
                <w:lang w:eastAsia="ru-RU"/>
              </w:rPr>
            </w:pPr>
            <w:r w:rsidRPr="00775B6B">
              <w:rPr>
                <w:rFonts w:eastAsia="Times New Roman"/>
                <w:lang w:val="en-US" w:eastAsia="ru-RU"/>
              </w:rPr>
              <w:t xml:space="preserve">X, </w:t>
            </w:r>
            <w:r w:rsidRPr="00775B6B">
              <w:rPr>
                <w:rFonts w:eastAsia="Times New Roman"/>
                <w:lang w:eastAsia="ru-RU"/>
              </w:rPr>
              <w:t>Ом</w:t>
            </w:r>
          </w:p>
        </w:tc>
        <w:tc>
          <w:tcPr>
            <w:tcW w:w="872" w:type="dxa"/>
            <w:vAlign w:val="center"/>
          </w:tcPr>
          <w:p w:rsidR="001143CC" w:rsidRPr="00775B6B" w:rsidRDefault="001143CC" w:rsidP="00775B6B">
            <w:pPr>
              <w:ind w:left="113" w:right="113" w:firstLine="0"/>
              <w:jc w:val="center"/>
              <w:rPr>
                <w:rFonts w:eastAsia="Times New Roman"/>
                <w:lang w:eastAsia="ru-RU"/>
              </w:rPr>
            </w:pPr>
            <w:r w:rsidRPr="00775B6B">
              <w:rPr>
                <w:rFonts w:eastAsia="Times New Roman"/>
                <w:lang w:val="en-US" w:eastAsia="ru-RU"/>
              </w:rPr>
              <w:t xml:space="preserve">L, </w:t>
            </w:r>
            <w:r w:rsidRPr="00775B6B">
              <w:rPr>
                <w:rFonts w:eastAsia="Times New Roman"/>
                <w:lang w:eastAsia="ru-RU"/>
              </w:rPr>
              <w:t>Гн</w:t>
            </w:r>
          </w:p>
        </w:tc>
        <w:tc>
          <w:tcPr>
            <w:tcW w:w="1025" w:type="dxa"/>
            <w:vAlign w:val="center"/>
          </w:tcPr>
          <w:p w:rsidR="001143CC" w:rsidRPr="00775B6B" w:rsidRDefault="001143CC" w:rsidP="00775B6B">
            <w:pPr>
              <w:ind w:left="113" w:right="113" w:firstLine="0"/>
              <w:jc w:val="center"/>
              <w:rPr>
                <w:rFonts w:eastAsia="Times New Roman"/>
                <w:lang w:eastAsia="ru-RU"/>
              </w:rPr>
            </w:pPr>
            <w:r w:rsidRPr="00775B6B">
              <w:rPr>
                <w:rFonts w:eastAsia="Times New Roman"/>
                <w:lang w:eastAsia="ru-RU"/>
              </w:rPr>
              <w:t>С, мкФ</w:t>
            </w:r>
          </w:p>
        </w:tc>
        <w:tc>
          <w:tcPr>
            <w:tcW w:w="1103" w:type="dxa"/>
            <w:vAlign w:val="center"/>
          </w:tcPr>
          <w:p w:rsidR="001143CC" w:rsidRPr="00775B6B" w:rsidRDefault="001143CC" w:rsidP="00775B6B">
            <w:pPr>
              <w:ind w:left="113" w:right="113" w:firstLine="0"/>
              <w:jc w:val="center"/>
              <w:rPr>
                <w:rFonts w:eastAsia="Times New Roman"/>
                <w:i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φ</m:t>
                </m:r>
                <m:r>
                  <w:rPr>
                    <w:rFonts w:ascii="Cambria Math" w:hAnsi="Cambria Math"/>
                    <w:lang w:eastAsia="ru-RU"/>
                  </w:rPr>
                  <m:t>, град</m:t>
                </m:r>
              </m:oMath>
            </m:oMathPara>
          </w:p>
        </w:tc>
        <w:tc>
          <w:tcPr>
            <w:tcW w:w="1091" w:type="dxa"/>
            <w:vAlign w:val="center"/>
          </w:tcPr>
          <w:p w:rsidR="001143CC" w:rsidRPr="00775B6B" w:rsidRDefault="00775B6B" w:rsidP="00775B6B">
            <w:pPr>
              <w:ind w:left="113" w:right="113" w:firstLine="0"/>
              <w:jc w:val="center"/>
              <w:rPr>
                <w:rFonts w:eastAsia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cos</m:t>
                </m:r>
                <m:r>
                  <w:rPr>
                    <w:rFonts w:ascii="Cambria Math" w:hAnsi="Cambria Math"/>
                    <w:lang w:eastAsia="ru-RU"/>
                  </w:rPr>
                  <m:t>φ</m:t>
                </m:r>
              </m:oMath>
            </m:oMathPara>
          </w:p>
        </w:tc>
      </w:tr>
      <w:tr w:rsidR="00775B6B" w:rsidTr="00775B6B">
        <w:tc>
          <w:tcPr>
            <w:tcW w:w="1987" w:type="dxa"/>
            <w:vAlign w:val="center"/>
          </w:tcPr>
          <w:p w:rsidR="001143CC" w:rsidRPr="00775B6B" w:rsidRDefault="001143CC" w:rsidP="00775B6B">
            <w:pPr>
              <w:ind w:left="113" w:right="113" w:firstLine="0"/>
              <w:jc w:val="center"/>
              <w:rPr>
                <w:rFonts w:eastAsia="Times New Roman"/>
                <w:lang w:eastAsia="ru-RU"/>
              </w:rPr>
            </w:pPr>
            <w:r w:rsidRPr="00775B6B">
              <w:rPr>
                <w:rFonts w:eastAsia="Times New Roman"/>
                <w:lang w:eastAsia="ru-RU"/>
              </w:rPr>
              <w:t>Резистор</w:t>
            </w:r>
          </w:p>
        </w:tc>
        <w:tc>
          <w:tcPr>
            <w:tcW w:w="946" w:type="dxa"/>
            <w:vAlign w:val="center"/>
          </w:tcPr>
          <w:p w:rsidR="001143CC" w:rsidRPr="00775B6B" w:rsidRDefault="00775B6B" w:rsidP="00775B6B">
            <w:pPr>
              <w:ind w:left="113" w:right="113"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500</w:t>
            </w:r>
          </w:p>
        </w:tc>
        <w:tc>
          <w:tcPr>
            <w:tcW w:w="1091" w:type="dxa"/>
            <w:vAlign w:val="center"/>
          </w:tcPr>
          <w:p w:rsidR="001143CC" w:rsidRPr="00775B6B" w:rsidRDefault="00775B6B" w:rsidP="00775B6B">
            <w:pPr>
              <w:ind w:left="113" w:right="113"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500</w:t>
            </w:r>
          </w:p>
        </w:tc>
        <w:tc>
          <w:tcPr>
            <w:tcW w:w="946" w:type="dxa"/>
            <w:vAlign w:val="center"/>
          </w:tcPr>
          <w:p w:rsidR="001143CC" w:rsidRPr="00775B6B" w:rsidRDefault="00775B6B" w:rsidP="00775B6B">
            <w:pPr>
              <w:ind w:left="113" w:right="113"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872" w:type="dxa"/>
            <w:vAlign w:val="center"/>
          </w:tcPr>
          <w:p w:rsidR="001143CC" w:rsidRPr="00775B6B" w:rsidRDefault="00775B6B" w:rsidP="00775B6B">
            <w:pPr>
              <w:ind w:left="113" w:right="113"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-</w:t>
            </w:r>
          </w:p>
        </w:tc>
        <w:tc>
          <w:tcPr>
            <w:tcW w:w="1025" w:type="dxa"/>
            <w:vAlign w:val="center"/>
          </w:tcPr>
          <w:p w:rsidR="001143CC" w:rsidRPr="00775B6B" w:rsidRDefault="00775B6B" w:rsidP="00775B6B">
            <w:pPr>
              <w:ind w:left="113" w:right="113"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-</w:t>
            </w:r>
          </w:p>
        </w:tc>
        <w:tc>
          <w:tcPr>
            <w:tcW w:w="1103" w:type="dxa"/>
            <w:vAlign w:val="center"/>
          </w:tcPr>
          <w:p w:rsidR="001143CC" w:rsidRPr="00775B6B" w:rsidRDefault="00775B6B" w:rsidP="00775B6B">
            <w:pPr>
              <w:ind w:left="113" w:right="113"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-</w:t>
            </w:r>
          </w:p>
        </w:tc>
        <w:tc>
          <w:tcPr>
            <w:tcW w:w="1091" w:type="dxa"/>
            <w:vAlign w:val="center"/>
          </w:tcPr>
          <w:p w:rsidR="001143CC" w:rsidRPr="00775B6B" w:rsidRDefault="00775B6B" w:rsidP="00775B6B">
            <w:pPr>
              <w:ind w:left="113" w:right="113"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-</w:t>
            </w:r>
          </w:p>
        </w:tc>
      </w:tr>
      <w:tr w:rsidR="00775B6B" w:rsidTr="00775B6B">
        <w:tc>
          <w:tcPr>
            <w:tcW w:w="1987" w:type="dxa"/>
            <w:vAlign w:val="center"/>
          </w:tcPr>
          <w:p w:rsidR="001143CC" w:rsidRPr="00775B6B" w:rsidRDefault="001143CC" w:rsidP="00775B6B">
            <w:pPr>
              <w:ind w:left="113" w:right="113" w:firstLine="0"/>
              <w:jc w:val="center"/>
              <w:rPr>
                <w:rFonts w:eastAsia="Times New Roman"/>
                <w:lang w:eastAsia="ru-RU"/>
              </w:rPr>
            </w:pPr>
            <w:r w:rsidRPr="00775B6B">
              <w:rPr>
                <w:rFonts w:eastAsia="Times New Roman"/>
                <w:lang w:eastAsia="ru-RU"/>
              </w:rPr>
              <w:t>Катушка</w:t>
            </w:r>
          </w:p>
        </w:tc>
        <w:tc>
          <w:tcPr>
            <w:tcW w:w="946" w:type="dxa"/>
            <w:vAlign w:val="center"/>
          </w:tcPr>
          <w:p w:rsidR="001143CC" w:rsidRPr="00775B6B" w:rsidRDefault="00775B6B" w:rsidP="00775B6B">
            <w:pPr>
              <w:ind w:left="113" w:right="113"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636</w:t>
            </w:r>
          </w:p>
        </w:tc>
        <w:tc>
          <w:tcPr>
            <w:tcW w:w="1091" w:type="dxa"/>
            <w:vAlign w:val="center"/>
          </w:tcPr>
          <w:p w:rsidR="001143CC" w:rsidRPr="00775B6B" w:rsidRDefault="00775B6B" w:rsidP="00775B6B">
            <w:pPr>
              <w:ind w:left="113" w:right="113"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0.001</w:t>
            </w:r>
          </w:p>
        </w:tc>
        <w:tc>
          <w:tcPr>
            <w:tcW w:w="946" w:type="dxa"/>
            <w:vAlign w:val="center"/>
          </w:tcPr>
          <w:p w:rsidR="001143CC" w:rsidRPr="00775B6B" w:rsidRDefault="00775B6B" w:rsidP="00775B6B">
            <w:pPr>
              <w:ind w:left="113" w:right="113"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636</w:t>
            </w:r>
          </w:p>
        </w:tc>
        <w:tc>
          <w:tcPr>
            <w:tcW w:w="872" w:type="dxa"/>
            <w:vAlign w:val="center"/>
          </w:tcPr>
          <w:p w:rsidR="001143CC" w:rsidRPr="00775B6B" w:rsidRDefault="00775B6B" w:rsidP="00775B6B">
            <w:pPr>
              <w:ind w:left="113" w:right="113"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2</w:t>
            </w:r>
          </w:p>
        </w:tc>
        <w:tc>
          <w:tcPr>
            <w:tcW w:w="1025" w:type="dxa"/>
            <w:vAlign w:val="center"/>
          </w:tcPr>
          <w:p w:rsidR="001143CC" w:rsidRPr="00775B6B" w:rsidRDefault="00775B6B" w:rsidP="00775B6B">
            <w:pPr>
              <w:ind w:left="113" w:right="113"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-</w:t>
            </w:r>
          </w:p>
        </w:tc>
        <w:tc>
          <w:tcPr>
            <w:tcW w:w="1103" w:type="dxa"/>
            <w:vAlign w:val="center"/>
          </w:tcPr>
          <w:p w:rsidR="001143CC" w:rsidRPr="00775B6B" w:rsidRDefault="00775B6B" w:rsidP="00775B6B">
            <w:pPr>
              <w:ind w:left="113" w:right="113"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51</w:t>
            </w:r>
          </w:p>
        </w:tc>
        <w:tc>
          <w:tcPr>
            <w:tcW w:w="1091" w:type="dxa"/>
            <w:vAlign w:val="center"/>
          </w:tcPr>
          <w:p w:rsidR="001143CC" w:rsidRPr="00775B6B" w:rsidRDefault="00775B6B" w:rsidP="00775B6B">
            <w:pPr>
              <w:ind w:left="113" w:right="113"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0.742</w:t>
            </w:r>
          </w:p>
        </w:tc>
      </w:tr>
      <w:tr w:rsidR="00775B6B" w:rsidTr="00775B6B">
        <w:tc>
          <w:tcPr>
            <w:tcW w:w="1987" w:type="dxa"/>
            <w:vAlign w:val="center"/>
          </w:tcPr>
          <w:p w:rsidR="001143CC" w:rsidRPr="00775B6B" w:rsidRDefault="001143CC" w:rsidP="00775B6B">
            <w:pPr>
              <w:ind w:left="113" w:right="113" w:firstLine="0"/>
              <w:jc w:val="center"/>
              <w:rPr>
                <w:rFonts w:eastAsia="Times New Roman"/>
                <w:lang w:eastAsia="ru-RU"/>
              </w:rPr>
            </w:pPr>
            <w:r w:rsidRPr="00775B6B">
              <w:rPr>
                <w:rFonts w:eastAsia="Times New Roman"/>
                <w:lang w:eastAsia="ru-RU"/>
              </w:rPr>
              <w:t>Конденсатор</w:t>
            </w:r>
          </w:p>
        </w:tc>
        <w:tc>
          <w:tcPr>
            <w:tcW w:w="946" w:type="dxa"/>
            <w:vAlign w:val="center"/>
          </w:tcPr>
          <w:p w:rsidR="001143CC" w:rsidRPr="00775B6B" w:rsidRDefault="00775B6B" w:rsidP="00775B6B">
            <w:pPr>
              <w:ind w:left="113" w:right="113"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314</w:t>
            </w:r>
          </w:p>
        </w:tc>
        <w:tc>
          <w:tcPr>
            <w:tcW w:w="1091" w:type="dxa"/>
            <w:vAlign w:val="center"/>
          </w:tcPr>
          <w:p w:rsidR="001143CC" w:rsidRPr="00775B6B" w:rsidRDefault="00775B6B" w:rsidP="00775B6B">
            <w:pPr>
              <w:ind w:left="113" w:right="113"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-</w:t>
            </w:r>
          </w:p>
        </w:tc>
        <w:tc>
          <w:tcPr>
            <w:tcW w:w="946" w:type="dxa"/>
            <w:vAlign w:val="center"/>
          </w:tcPr>
          <w:p w:rsidR="001143CC" w:rsidRPr="00775B6B" w:rsidRDefault="00775B6B" w:rsidP="00775B6B">
            <w:pPr>
              <w:ind w:left="113" w:right="113"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314</w:t>
            </w:r>
          </w:p>
        </w:tc>
        <w:tc>
          <w:tcPr>
            <w:tcW w:w="872" w:type="dxa"/>
            <w:vAlign w:val="center"/>
          </w:tcPr>
          <w:p w:rsidR="001143CC" w:rsidRPr="00775B6B" w:rsidRDefault="00775B6B" w:rsidP="00775B6B">
            <w:pPr>
              <w:ind w:left="113" w:right="113"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-</w:t>
            </w:r>
          </w:p>
        </w:tc>
        <w:tc>
          <w:tcPr>
            <w:tcW w:w="1025" w:type="dxa"/>
            <w:vAlign w:val="center"/>
          </w:tcPr>
          <w:p w:rsidR="001143CC" w:rsidRPr="00775B6B" w:rsidRDefault="00775B6B" w:rsidP="00775B6B">
            <w:pPr>
              <w:ind w:left="113" w:right="113"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10.1</w:t>
            </w:r>
          </w:p>
        </w:tc>
        <w:tc>
          <w:tcPr>
            <w:tcW w:w="1103" w:type="dxa"/>
            <w:vAlign w:val="center"/>
          </w:tcPr>
          <w:p w:rsidR="001143CC" w:rsidRPr="00775B6B" w:rsidRDefault="00775B6B" w:rsidP="00775B6B">
            <w:pPr>
              <w:ind w:left="113" w:right="113"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91" w:type="dxa"/>
            <w:vAlign w:val="center"/>
          </w:tcPr>
          <w:p w:rsidR="001143CC" w:rsidRPr="00775B6B" w:rsidRDefault="00775B6B" w:rsidP="00775B6B">
            <w:pPr>
              <w:ind w:left="113" w:right="113"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</w:t>
            </w:r>
          </w:p>
        </w:tc>
      </w:tr>
    </w:tbl>
    <w:p w:rsidR="00CD1407" w:rsidRDefault="00CD1407" w:rsidP="00CD1407">
      <w:pPr>
        <w:spacing w:after="0"/>
        <w:rPr>
          <w:rFonts w:ascii="Arial" w:eastAsia="Times New Roman" w:hAnsi="Arial" w:cs="Arial"/>
          <w:sz w:val="32"/>
          <w:szCs w:val="32"/>
          <w:lang w:eastAsia="ru-RU"/>
        </w:rPr>
      </w:pPr>
    </w:p>
    <w:p w:rsidR="00775B6B" w:rsidRDefault="00775B6B" w:rsidP="00CD1407">
      <w:pPr>
        <w:spacing w:after="0"/>
        <w:rPr>
          <w:rFonts w:ascii="Arial" w:eastAsia="Times New Roman" w:hAnsi="Arial" w:cs="Arial"/>
          <w:sz w:val="32"/>
          <w:szCs w:val="32"/>
          <w:lang w:eastAsia="ru-RU"/>
        </w:rPr>
      </w:pPr>
    </w:p>
    <w:p w:rsidR="00775B6B" w:rsidRDefault="00775B6B" w:rsidP="00CD1407">
      <w:pPr>
        <w:spacing w:after="0"/>
        <w:rPr>
          <w:rFonts w:ascii="Arial" w:eastAsia="Times New Roman" w:hAnsi="Arial" w:cs="Arial"/>
          <w:sz w:val="32"/>
          <w:szCs w:val="32"/>
          <w:lang w:eastAsia="ru-RU"/>
        </w:rPr>
      </w:pPr>
    </w:p>
    <w:p w:rsidR="00775B6B" w:rsidRPr="00775B6B" w:rsidRDefault="00775B6B" w:rsidP="00CD1407">
      <w:pPr>
        <w:spacing w:after="0"/>
        <w:rPr>
          <w:rFonts w:ascii="Arial" w:eastAsia="Times New Roman" w:hAnsi="Arial" w:cs="Arial"/>
          <w:sz w:val="32"/>
          <w:szCs w:val="32"/>
          <w:lang w:eastAsia="ru-RU"/>
        </w:rPr>
      </w:pPr>
      <m:oMath>
        <m:r>
          <w:rPr>
            <w:rFonts w:ascii="Cambria Math" w:eastAsia="Times New Roman" w:hAnsi="Cambria Math" w:cs="Arial"/>
            <w:sz w:val="32"/>
            <w:szCs w:val="32"/>
            <w:lang w:eastAsia="ru-RU"/>
          </w:rPr>
          <w:lastRenderedPageBreak/>
          <m:t>Z=Z∙</m:t>
        </m:r>
        <m:sSup>
          <m:sSup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sz w:val="32"/>
                <w:szCs w:val="32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sz w:val="32"/>
                <w:szCs w:val="32"/>
                <w:lang w:eastAsia="ru-RU"/>
              </w:rPr>
              <m:t>iφ</m:t>
            </m:r>
          </m:sup>
        </m:sSup>
        <m:r>
          <w:rPr>
            <w:rFonts w:ascii="Cambria Math" w:eastAsia="Times New Roman" w:hAnsi="Cambria Math" w:cs="Arial"/>
            <w:sz w:val="32"/>
            <w:szCs w:val="32"/>
            <w:lang w:eastAsia="ru-RU"/>
          </w:rPr>
          <m:t>=R+jX</m:t>
        </m:r>
      </m:oMath>
      <w:r>
        <w:rPr>
          <w:rFonts w:ascii="Arial" w:eastAsia="Times New Roman" w:hAnsi="Arial" w:cs="Arial"/>
          <w:sz w:val="32"/>
          <w:szCs w:val="32"/>
          <w:lang w:eastAsia="ru-RU"/>
        </w:rPr>
        <w:t>;</w:t>
      </w:r>
    </w:p>
    <w:p w:rsidR="00775B6B" w:rsidRDefault="00775B6B" w:rsidP="00775B6B">
      <w:pPr>
        <w:spacing w:after="0"/>
        <w:rPr>
          <w:rFonts w:ascii="Arial" w:eastAsia="Times New Roman" w:hAnsi="Arial" w:cs="Arial"/>
          <w:i/>
          <w:sz w:val="32"/>
          <w:szCs w:val="32"/>
          <w:lang w:eastAsia="ru-RU"/>
        </w:rPr>
      </w:pPr>
      <m:oMath>
        <m:r>
          <w:rPr>
            <w:rFonts w:ascii="Cambria Math" w:eastAsia="Times New Roman" w:hAnsi="Cambria Math" w:cs="Arial"/>
            <w:sz w:val="32"/>
            <w:szCs w:val="32"/>
            <w:lang w:eastAsia="ru-RU"/>
          </w:rPr>
          <m:t>Z=</m:t>
        </m:r>
        <m:r>
          <w:rPr>
            <w:rFonts w:ascii="Cambria Math" w:eastAsia="Times New Roman" w:hAnsi="Cambria Math" w:cs="Arial"/>
            <w:sz w:val="32"/>
            <w:szCs w:val="32"/>
            <w:lang w:eastAsia="ru-RU"/>
          </w:rPr>
          <m:t>500∙</m:t>
        </m:r>
        <m:sSup>
          <m:sSup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sz w:val="32"/>
                <w:szCs w:val="32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sz w:val="32"/>
                <w:szCs w:val="32"/>
                <w:lang w:eastAsia="ru-RU"/>
              </w:rPr>
              <m:t>i</m:t>
            </m:r>
            <m:r>
              <w:rPr>
                <w:rFonts w:ascii="Cambria Math" w:eastAsia="Times New Roman" w:hAnsi="Cambria Math" w:cs="Arial"/>
                <w:sz w:val="32"/>
                <w:szCs w:val="32"/>
                <w:lang w:eastAsia="ru-RU"/>
              </w:rPr>
              <m:t>∙0</m:t>
            </m:r>
          </m:sup>
        </m:sSup>
        <m:r>
          <w:rPr>
            <w:rFonts w:ascii="Cambria Math" w:eastAsia="Times New Roman" w:hAnsi="Cambria Math" w:cs="Arial"/>
            <w:sz w:val="32"/>
            <w:szCs w:val="32"/>
            <w:lang w:eastAsia="ru-RU"/>
          </w:rPr>
          <m:t>=</m:t>
        </m:r>
        <m:r>
          <w:rPr>
            <w:rFonts w:ascii="Cambria Math" w:eastAsia="Times New Roman" w:hAnsi="Cambria Math" w:cs="Arial"/>
            <w:sz w:val="32"/>
            <w:szCs w:val="32"/>
            <w:lang w:eastAsia="ru-RU"/>
          </w:rPr>
          <m:t>500</m:t>
        </m:r>
        <m:r>
          <w:rPr>
            <w:rFonts w:ascii="Cambria Math" w:eastAsia="Times New Roman" w:hAnsi="Cambria Math" w:cs="Arial"/>
            <w:sz w:val="32"/>
            <w:szCs w:val="32"/>
            <w:lang w:eastAsia="ru-RU"/>
          </w:rPr>
          <m:t>+j</m:t>
        </m:r>
        <m:r>
          <w:rPr>
            <w:rFonts w:ascii="Cambria Math" w:eastAsia="Times New Roman" w:hAnsi="Cambria Math" w:cs="Arial"/>
            <w:sz w:val="32"/>
            <w:szCs w:val="32"/>
            <w:lang w:eastAsia="ru-RU"/>
          </w:rPr>
          <m:t>∙0-для резистора</m:t>
        </m:r>
      </m:oMath>
      <w:r>
        <w:rPr>
          <w:rFonts w:ascii="Arial" w:eastAsia="Times New Roman" w:hAnsi="Arial" w:cs="Arial"/>
          <w:i/>
          <w:sz w:val="32"/>
          <w:szCs w:val="32"/>
          <w:lang w:eastAsia="ru-RU"/>
        </w:rPr>
        <w:t>;</w:t>
      </w:r>
    </w:p>
    <w:p w:rsidR="00775B6B" w:rsidRPr="00775B6B" w:rsidRDefault="00775B6B" w:rsidP="00775B6B">
      <w:pPr>
        <w:spacing w:after="0"/>
        <w:ind w:left="707"/>
        <w:rPr>
          <w:rFonts w:ascii="Arial" w:eastAsia="Times New Roman" w:hAnsi="Arial" w:cs="Arial"/>
          <w:i/>
          <w:sz w:val="32"/>
          <w:szCs w:val="32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sz w:val="32"/>
              <w:szCs w:val="32"/>
              <w:lang w:eastAsia="ru-RU"/>
            </w:rPr>
            <m:t>Z=</m:t>
          </m:r>
          <m:r>
            <w:rPr>
              <w:rFonts w:ascii="Cambria Math" w:eastAsia="Times New Roman" w:hAnsi="Cambria Math" w:cs="Arial"/>
              <w:sz w:val="32"/>
              <w:szCs w:val="32"/>
              <w:lang w:eastAsia="ru-RU"/>
            </w:rPr>
            <m:t>636∙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32"/>
                  <w:szCs w:val="32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sz w:val="32"/>
                  <w:szCs w:val="32"/>
                  <w:lang w:eastAsia="ru-RU"/>
                </w:rPr>
                <m:t>i</m:t>
              </m:r>
              <m:r>
                <w:rPr>
                  <w:rFonts w:ascii="Cambria Math" w:eastAsia="Times New Roman" w:hAnsi="Cambria Math" w:cs="Arial"/>
                  <w:sz w:val="32"/>
                  <w:szCs w:val="32"/>
                  <w:lang w:eastAsia="ru-RU"/>
                </w:rPr>
                <m:t>∙0.742</m:t>
              </m:r>
            </m:sup>
          </m:sSup>
          <m:r>
            <w:rPr>
              <w:rFonts w:ascii="Cambria Math" w:eastAsia="Times New Roman" w:hAnsi="Cambria Math" w:cs="Arial"/>
              <w:sz w:val="32"/>
              <w:szCs w:val="32"/>
              <w:lang w:eastAsia="ru-RU"/>
            </w:rPr>
            <m:t>=</m:t>
          </m:r>
          <m:r>
            <w:rPr>
              <w:rFonts w:ascii="Cambria Math" w:eastAsia="Times New Roman" w:hAnsi="Cambria Math" w:cs="Arial"/>
              <w:sz w:val="32"/>
              <w:szCs w:val="32"/>
              <w:lang w:eastAsia="ru-RU"/>
            </w:rPr>
            <m:t>0.001</m:t>
          </m:r>
          <m:r>
            <w:rPr>
              <w:rFonts w:ascii="Cambria Math" w:eastAsia="Times New Roman" w:hAnsi="Cambria Math" w:cs="Arial"/>
              <w:sz w:val="32"/>
              <w:szCs w:val="32"/>
              <w:lang w:eastAsia="ru-RU"/>
            </w:rPr>
            <m:t>+j</m:t>
          </m:r>
          <m:r>
            <w:rPr>
              <w:rFonts w:ascii="Cambria Math" w:eastAsia="Times New Roman" w:hAnsi="Cambria Math" w:cs="Arial"/>
              <w:sz w:val="32"/>
              <w:szCs w:val="32"/>
              <w:lang w:eastAsia="ru-RU"/>
            </w:rPr>
            <m:t>∙636-для катушки;</m:t>
          </m:r>
        </m:oMath>
      </m:oMathPara>
    </w:p>
    <w:p w:rsidR="00775B6B" w:rsidRPr="00775B6B" w:rsidRDefault="00775B6B" w:rsidP="00775B6B">
      <w:pPr>
        <w:spacing w:after="0"/>
        <w:ind w:left="707"/>
        <w:rPr>
          <w:rFonts w:ascii="Arial" w:eastAsia="Times New Roman" w:hAnsi="Arial" w:cs="Arial"/>
          <w:sz w:val="32"/>
          <w:szCs w:val="32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sz w:val="32"/>
              <w:szCs w:val="32"/>
              <w:lang w:eastAsia="ru-RU"/>
            </w:rPr>
            <m:t>Z=</m:t>
          </m:r>
          <m:r>
            <w:rPr>
              <w:rFonts w:ascii="Cambria Math" w:eastAsia="Times New Roman" w:hAnsi="Cambria Math" w:cs="Arial"/>
              <w:sz w:val="32"/>
              <w:szCs w:val="32"/>
              <w:lang w:eastAsia="ru-RU"/>
            </w:rPr>
            <m:t>314∙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32"/>
                  <w:szCs w:val="32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sz w:val="32"/>
                  <w:szCs w:val="32"/>
                  <w:lang w:val="en-US" w:eastAsia="ru-RU"/>
                </w:rPr>
                <m:t>j∙</m:t>
              </m:r>
              <m:r>
                <w:rPr>
                  <w:rFonts w:ascii="Cambria Math" w:eastAsia="Times New Roman" w:hAnsi="Cambria Math" w:cs="Arial"/>
                  <w:sz w:val="32"/>
                  <w:szCs w:val="32"/>
                  <w:lang w:eastAsia="ru-RU"/>
                </w:rPr>
                <m:t>1</m:t>
              </m:r>
            </m:sup>
          </m:sSup>
          <m:r>
            <w:rPr>
              <w:rFonts w:ascii="Cambria Math" w:eastAsia="Times New Roman" w:hAnsi="Cambria Math" w:cs="Arial"/>
              <w:sz w:val="32"/>
              <w:szCs w:val="32"/>
              <w:lang w:eastAsia="ru-RU"/>
            </w:rPr>
            <m:t>=</m:t>
          </m:r>
          <m:r>
            <w:rPr>
              <w:rFonts w:ascii="Cambria Math" w:eastAsia="Times New Roman" w:hAnsi="Cambria Math" w:cs="Arial"/>
              <w:sz w:val="32"/>
              <w:szCs w:val="32"/>
              <w:lang w:eastAsia="ru-RU"/>
            </w:rPr>
            <m:t>314j</m:t>
          </m:r>
          <m:r>
            <w:rPr>
              <w:rFonts w:ascii="Cambria Math" w:eastAsia="Times New Roman" w:hAnsi="Cambria Math" w:cs="Arial"/>
              <w:sz w:val="32"/>
              <w:szCs w:val="32"/>
              <w:lang w:eastAsia="ru-RU"/>
            </w:rPr>
            <m:t>.</m:t>
          </m:r>
        </m:oMath>
      </m:oMathPara>
    </w:p>
    <w:p w:rsidR="00775B6B" w:rsidRPr="00775B6B" w:rsidRDefault="00775B6B" w:rsidP="00775B6B">
      <w:pPr>
        <w:spacing w:after="0"/>
        <w:ind w:left="707"/>
        <w:rPr>
          <w:rFonts w:ascii="Arial" w:eastAsia="Times New Roman" w:hAnsi="Arial" w:cs="Arial"/>
          <w:sz w:val="32"/>
          <w:szCs w:val="32"/>
          <w:lang w:eastAsia="ru-RU"/>
        </w:rPr>
      </w:pPr>
    </w:p>
    <w:p w:rsidR="00CD1407" w:rsidRPr="00CD1407" w:rsidRDefault="00CD1407" w:rsidP="00CD1407">
      <w:pPr>
        <w:ind w:firstLine="708"/>
        <w:jc w:val="both"/>
      </w:pPr>
      <w:r w:rsidRPr="00CD1407">
        <w:rPr>
          <w:b/>
        </w:rPr>
        <w:t>Вывод.</w:t>
      </w:r>
      <w:r>
        <w:t xml:space="preserve"> </w:t>
      </w:r>
      <w:r w:rsidR="00775B6B">
        <w:t>В данной лабораторной работе были экспериментально исследованы основные свойства линейных элементов электрических цепей: сопротивления, индуктивности и емкости. Кроме того, были изучены соотношения, связывающие напряжения и токи в пассивных элементах схем замещения.</w:t>
      </w:r>
      <w:bookmarkStart w:id="0" w:name="_GoBack"/>
      <w:bookmarkEnd w:id="0"/>
    </w:p>
    <w:sectPr w:rsidR="00CD1407" w:rsidRPr="00CD1407" w:rsidSect="00162E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F59" w:rsidRDefault="000A0F59" w:rsidP="009647DB">
      <w:pPr>
        <w:spacing w:after="0" w:line="240" w:lineRule="auto"/>
      </w:pPr>
      <w:r>
        <w:separator/>
      </w:r>
    </w:p>
  </w:endnote>
  <w:endnote w:type="continuationSeparator" w:id="0">
    <w:p w:rsidR="000A0F59" w:rsidRDefault="000A0F59" w:rsidP="0096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CFF" w:rsidRDefault="00710CF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0950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3695" w:rsidRDefault="00B23695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5B6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23695" w:rsidRDefault="00B2369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DB" w:rsidRDefault="009647DB" w:rsidP="009647DB">
    <w:pPr>
      <w:pStyle w:val="a5"/>
      <w:jc w:val="center"/>
    </w:pPr>
    <w:r>
      <w:t>Севастополь</w:t>
    </w:r>
  </w:p>
  <w:p w:rsidR="009647DB" w:rsidRDefault="009647DB" w:rsidP="009647DB">
    <w:pPr>
      <w:pStyle w:val="a5"/>
      <w:jc w:val="center"/>
    </w:pPr>
    <w:r>
      <w:t>СевГУ</w:t>
    </w:r>
  </w:p>
  <w:p w:rsidR="009647DB" w:rsidRDefault="009647DB" w:rsidP="009647DB">
    <w:pPr>
      <w:pStyle w:val="a5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F59" w:rsidRDefault="000A0F59" w:rsidP="009647DB">
      <w:pPr>
        <w:spacing w:after="0" w:line="240" w:lineRule="auto"/>
      </w:pPr>
      <w:r>
        <w:separator/>
      </w:r>
    </w:p>
  </w:footnote>
  <w:footnote w:type="continuationSeparator" w:id="0">
    <w:p w:rsidR="000A0F59" w:rsidRDefault="000A0F59" w:rsidP="0096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CFF" w:rsidRDefault="00710CF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CFF" w:rsidRDefault="00710CF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DB" w:rsidRPr="009647DB" w:rsidRDefault="009647DB" w:rsidP="009647DB">
    <w:pPr>
      <w:pStyle w:val="a3"/>
      <w:jc w:val="center"/>
    </w:pPr>
    <w:r w:rsidRPr="009647DB">
      <w:t>МИНИСТЕРСТВО ОБРАЗОВАНИЯ И НАУКИ</w:t>
    </w:r>
  </w:p>
  <w:p w:rsidR="009647DB" w:rsidRPr="009647DB" w:rsidRDefault="009647DB" w:rsidP="009647DB">
    <w:pPr>
      <w:pStyle w:val="a3"/>
      <w:jc w:val="center"/>
    </w:pPr>
    <w:r w:rsidRPr="009647DB">
      <w:t>РОССИЙСКОЙ ФЕДЕРАЦИИ</w:t>
    </w:r>
  </w:p>
  <w:p w:rsidR="009647DB" w:rsidRPr="009647DB" w:rsidRDefault="009647DB" w:rsidP="009647DB">
    <w:pPr>
      <w:pStyle w:val="a3"/>
      <w:jc w:val="center"/>
      <w:rPr>
        <w:sz w:val="24"/>
        <w:szCs w:val="24"/>
      </w:rPr>
    </w:pPr>
  </w:p>
  <w:p w:rsidR="009647DB" w:rsidRPr="00835A0C" w:rsidRDefault="009647DB" w:rsidP="009647DB">
    <w:pPr>
      <w:spacing w:after="0"/>
      <w:jc w:val="center"/>
    </w:pPr>
    <w:r w:rsidRPr="00835A0C">
      <w:t>Федеральное государственное автономное</w:t>
    </w:r>
  </w:p>
  <w:p w:rsidR="009647DB" w:rsidRPr="00835A0C" w:rsidRDefault="009647DB" w:rsidP="009647DB">
    <w:pPr>
      <w:spacing w:after="0"/>
      <w:jc w:val="center"/>
    </w:pPr>
    <w:r>
      <w:t>образовательное учреждение высшего образования</w:t>
    </w:r>
  </w:p>
  <w:p w:rsidR="009647DB" w:rsidRDefault="009647DB" w:rsidP="009647DB">
    <w:pPr>
      <w:spacing w:after="0"/>
      <w:jc w:val="center"/>
    </w:pPr>
    <w:r>
      <w:t>«СЕВАСТОПОЛЬСКИЙ ГОСУДАРСТВЕННЫЙ УНИВЕРСИТЕТ»</w:t>
    </w:r>
  </w:p>
  <w:p w:rsidR="009647DB" w:rsidRDefault="009647DB" w:rsidP="009647DB">
    <w:pPr>
      <w:spacing w:after="0"/>
      <w:jc w:val="center"/>
    </w:pPr>
  </w:p>
  <w:p w:rsidR="009647DB" w:rsidRDefault="009647DB" w:rsidP="009647DB">
    <w:pPr>
      <w:spacing w:after="0"/>
      <w:jc w:val="center"/>
    </w:pPr>
    <w:r>
      <w:t>Институт информационных технологий</w:t>
    </w:r>
  </w:p>
  <w:p w:rsidR="009647DB" w:rsidRDefault="009647DB" w:rsidP="00710CFF">
    <w:pPr>
      <w:spacing w:after="0"/>
      <w:jc w:val="center"/>
    </w:pPr>
    <w:r>
      <w:t>и управления в технических системах СГУ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7C7"/>
    <w:multiLevelType w:val="hybridMultilevel"/>
    <w:tmpl w:val="A0CAF906"/>
    <w:lvl w:ilvl="0" w:tplc="21A878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2A709B"/>
    <w:multiLevelType w:val="hybridMultilevel"/>
    <w:tmpl w:val="92984800"/>
    <w:lvl w:ilvl="0" w:tplc="AEFC74E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327B0B"/>
    <w:multiLevelType w:val="hybridMultilevel"/>
    <w:tmpl w:val="65D28488"/>
    <w:lvl w:ilvl="0" w:tplc="B84A9AD4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62275D"/>
    <w:multiLevelType w:val="hybridMultilevel"/>
    <w:tmpl w:val="8D6E480A"/>
    <w:lvl w:ilvl="0" w:tplc="0419000F">
      <w:start w:val="1"/>
      <w:numFmt w:val="decimal"/>
      <w:lvlText w:val="%1."/>
      <w:lvlJc w:val="left"/>
      <w:pPr>
        <w:ind w:left="6386" w:hanging="360"/>
      </w:pPr>
    </w:lvl>
    <w:lvl w:ilvl="1" w:tplc="04190019" w:tentative="1">
      <w:start w:val="1"/>
      <w:numFmt w:val="lowerLetter"/>
      <w:lvlText w:val="%2."/>
      <w:lvlJc w:val="left"/>
      <w:pPr>
        <w:ind w:left="7106" w:hanging="360"/>
      </w:pPr>
    </w:lvl>
    <w:lvl w:ilvl="2" w:tplc="0419001B" w:tentative="1">
      <w:start w:val="1"/>
      <w:numFmt w:val="lowerRoman"/>
      <w:lvlText w:val="%3."/>
      <w:lvlJc w:val="right"/>
      <w:pPr>
        <w:ind w:left="7826" w:hanging="180"/>
      </w:pPr>
    </w:lvl>
    <w:lvl w:ilvl="3" w:tplc="0419000F" w:tentative="1">
      <w:start w:val="1"/>
      <w:numFmt w:val="decimal"/>
      <w:lvlText w:val="%4."/>
      <w:lvlJc w:val="left"/>
      <w:pPr>
        <w:ind w:left="8546" w:hanging="360"/>
      </w:pPr>
    </w:lvl>
    <w:lvl w:ilvl="4" w:tplc="04190019" w:tentative="1">
      <w:start w:val="1"/>
      <w:numFmt w:val="lowerLetter"/>
      <w:lvlText w:val="%5."/>
      <w:lvlJc w:val="left"/>
      <w:pPr>
        <w:ind w:left="9266" w:hanging="360"/>
      </w:pPr>
    </w:lvl>
    <w:lvl w:ilvl="5" w:tplc="0419001B" w:tentative="1">
      <w:start w:val="1"/>
      <w:numFmt w:val="lowerRoman"/>
      <w:lvlText w:val="%6."/>
      <w:lvlJc w:val="right"/>
      <w:pPr>
        <w:ind w:left="9986" w:hanging="180"/>
      </w:pPr>
    </w:lvl>
    <w:lvl w:ilvl="6" w:tplc="0419000F" w:tentative="1">
      <w:start w:val="1"/>
      <w:numFmt w:val="decimal"/>
      <w:lvlText w:val="%7."/>
      <w:lvlJc w:val="left"/>
      <w:pPr>
        <w:ind w:left="10706" w:hanging="360"/>
      </w:pPr>
    </w:lvl>
    <w:lvl w:ilvl="7" w:tplc="04190019" w:tentative="1">
      <w:start w:val="1"/>
      <w:numFmt w:val="lowerLetter"/>
      <w:lvlText w:val="%8."/>
      <w:lvlJc w:val="left"/>
      <w:pPr>
        <w:ind w:left="11426" w:hanging="360"/>
      </w:pPr>
    </w:lvl>
    <w:lvl w:ilvl="8" w:tplc="0419001B" w:tentative="1">
      <w:start w:val="1"/>
      <w:numFmt w:val="lowerRoman"/>
      <w:lvlText w:val="%9."/>
      <w:lvlJc w:val="right"/>
      <w:pPr>
        <w:ind w:left="12146" w:hanging="180"/>
      </w:pPr>
    </w:lvl>
  </w:abstractNum>
  <w:abstractNum w:abstractNumId="4" w15:restartNumberingAfterBreak="0">
    <w:nsid w:val="2F6A2415"/>
    <w:multiLevelType w:val="hybridMultilevel"/>
    <w:tmpl w:val="CD327C7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BCA6EF8"/>
    <w:multiLevelType w:val="hybridMultilevel"/>
    <w:tmpl w:val="C2142968"/>
    <w:lvl w:ilvl="0" w:tplc="C96E1B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DDC69CA"/>
    <w:multiLevelType w:val="hybridMultilevel"/>
    <w:tmpl w:val="75AA8E3A"/>
    <w:lvl w:ilvl="0" w:tplc="209ED6A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B6FDE"/>
    <w:multiLevelType w:val="hybridMultilevel"/>
    <w:tmpl w:val="F29CF0E6"/>
    <w:lvl w:ilvl="0" w:tplc="209ED6A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442408"/>
    <w:multiLevelType w:val="hybridMultilevel"/>
    <w:tmpl w:val="288E260E"/>
    <w:lvl w:ilvl="0" w:tplc="6D002DBE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F6266F"/>
    <w:multiLevelType w:val="hybridMultilevel"/>
    <w:tmpl w:val="48C4E836"/>
    <w:lvl w:ilvl="0" w:tplc="8B7A4068">
      <w:start w:val="1"/>
      <w:numFmt w:val="decimal"/>
      <w:suff w:val="space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35E67D5"/>
    <w:multiLevelType w:val="hybridMultilevel"/>
    <w:tmpl w:val="C53E9658"/>
    <w:lvl w:ilvl="0" w:tplc="0B6A295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7614665"/>
    <w:multiLevelType w:val="hybridMultilevel"/>
    <w:tmpl w:val="65D28488"/>
    <w:lvl w:ilvl="0" w:tplc="B84A9AD4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F1D68F8"/>
    <w:multiLevelType w:val="hybridMultilevel"/>
    <w:tmpl w:val="77B02B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CCD174D"/>
    <w:multiLevelType w:val="hybridMultilevel"/>
    <w:tmpl w:val="C2142968"/>
    <w:lvl w:ilvl="0" w:tplc="C96E1B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3"/>
  </w:num>
  <w:num w:numId="5">
    <w:abstractNumId w:val="12"/>
  </w:num>
  <w:num w:numId="6">
    <w:abstractNumId w:val="9"/>
  </w:num>
  <w:num w:numId="7">
    <w:abstractNumId w:val="2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0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07"/>
    <w:rsid w:val="0000446E"/>
    <w:rsid w:val="0002501F"/>
    <w:rsid w:val="000923C7"/>
    <w:rsid w:val="000A0F59"/>
    <w:rsid w:val="000E3225"/>
    <w:rsid w:val="000F5DA5"/>
    <w:rsid w:val="00113D7A"/>
    <w:rsid w:val="001143CC"/>
    <w:rsid w:val="001326A6"/>
    <w:rsid w:val="001342DF"/>
    <w:rsid w:val="00162E7A"/>
    <w:rsid w:val="001D2ABB"/>
    <w:rsid w:val="002054F2"/>
    <w:rsid w:val="00206A15"/>
    <w:rsid w:val="00214ACB"/>
    <w:rsid w:val="002514CA"/>
    <w:rsid w:val="002665D6"/>
    <w:rsid w:val="00276F1D"/>
    <w:rsid w:val="00277F0A"/>
    <w:rsid w:val="002A3016"/>
    <w:rsid w:val="002A546D"/>
    <w:rsid w:val="002B31F1"/>
    <w:rsid w:val="002C376F"/>
    <w:rsid w:val="003005DB"/>
    <w:rsid w:val="003056E9"/>
    <w:rsid w:val="00313328"/>
    <w:rsid w:val="00323147"/>
    <w:rsid w:val="00340761"/>
    <w:rsid w:val="003446C0"/>
    <w:rsid w:val="00423C3C"/>
    <w:rsid w:val="00474749"/>
    <w:rsid w:val="004A005E"/>
    <w:rsid w:val="004B59C0"/>
    <w:rsid w:val="004D3520"/>
    <w:rsid w:val="005621C4"/>
    <w:rsid w:val="00572748"/>
    <w:rsid w:val="005948EF"/>
    <w:rsid w:val="005E37A0"/>
    <w:rsid w:val="00606140"/>
    <w:rsid w:val="00643187"/>
    <w:rsid w:val="00643939"/>
    <w:rsid w:val="00644F0A"/>
    <w:rsid w:val="0066067E"/>
    <w:rsid w:val="00686C2B"/>
    <w:rsid w:val="006B07D4"/>
    <w:rsid w:val="006D0B9D"/>
    <w:rsid w:val="007024F2"/>
    <w:rsid w:val="00710CFF"/>
    <w:rsid w:val="007119CE"/>
    <w:rsid w:val="00711E5F"/>
    <w:rsid w:val="00722C9F"/>
    <w:rsid w:val="0073149D"/>
    <w:rsid w:val="00775B6B"/>
    <w:rsid w:val="00785C92"/>
    <w:rsid w:val="007E72CA"/>
    <w:rsid w:val="00801737"/>
    <w:rsid w:val="00812C8A"/>
    <w:rsid w:val="00823FEC"/>
    <w:rsid w:val="0083547E"/>
    <w:rsid w:val="008546C9"/>
    <w:rsid w:val="008569B5"/>
    <w:rsid w:val="00864567"/>
    <w:rsid w:val="008B4EAD"/>
    <w:rsid w:val="008D763A"/>
    <w:rsid w:val="00911A78"/>
    <w:rsid w:val="0092355C"/>
    <w:rsid w:val="00931CC4"/>
    <w:rsid w:val="00947445"/>
    <w:rsid w:val="009647DB"/>
    <w:rsid w:val="00974A0A"/>
    <w:rsid w:val="009B6853"/>
    <w:rsid w:val="009D7B8D"/>
    <w:rsid w:val="009E4F6B"/>
    <w:rsid w:val="009E65C9"/>
    <w:rsid w:val="00A67D07"/>
    <w:rsid w:val="00AF695C"/>
    <w:rsid w:val="00B01A2C"/>
    <w:rsid w:val="00B23695"/>
    <w:rsid w:val="00B634DC"/>
    <w:rsid w:val="00BB60C4"/>
    <w:rsid w:val="00BC2B65"/>
    <w:rsid w:val="00BC2B8A"/>
    <w:rsid w:val="00C05C7A"/>
    <w:rsid w:val="00C62B99"/>
    <w:rsid w:val="00CD1407"/>
    <w:rsid w:val="00CE0C36"/>
    <w:rsid w:val="00CE3B87"/>
    <w:rsid w:val="00D07F5D"/>
    <w:rsid w:val="00D23F48"/>
    <w:rsid w:val="00E3193C"/>
    <w:rsid w:val="00E472D0"/>
    <w:rsid w:val="00E535F6"/>
    <w:rsid w:val="00E74015"/>
    <w:rsid w:val="00E74119"/>
    <w:rsid w:val="00F61CEF"/>
    <w:rsid w:val="00F70794"/>
    <w:rsid w:val="00F857EA"/>
    <w:rsid w:val="00F90F5D"/>
    <w:rsid w:val="00FE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81CC"/>
  <w15:chartTrackingRefBased/>
  <w15:docId w15:val="{D97E133C-F734-489E-975E-C6D7C59B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E7A"/>
    <w:pPr>
      <w:spacing w:line="360" w:lineRule="auto"/>
      <w:ind w:firstLine="709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D23F48"/>
    <w:pPr>
      <w:suppressAutoHyphens/>
      <w:spacing w:before="240" w:after="60" w:line="240" w:lineRule="auto"/>
      <w:outlineLvl w:val="4"/>
    </w:pPr>
    <w:rPr>
      <w:rFonts w:ascii="Calibri" w:eastAsia="Times New Roman" w:hAnsi="Calibri"/>
      <w:b/>
      <w:bCs/>
      <w:i/>
      <w:iCs/>
      <w:kern w:val="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47DB"/>
  </w:style>
  <w:style w:type="paragraph" w:styleId="a5">
    <w:name w:val="footer"/>
    <w:basedOn w:val="a"/>
    <w:link w:val="a6"/>
    <w:uiPriority w:val="99"/>
    <w:unhideWhenUsed/>
    <w:rsid w:val="00964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47DB"/>
  </w:style>
  <w:style w:type="paragraph" w:styleId="a7">
    <w:name w:val="List Paragraph"/>
    <w:basedOn w:val="a"/>
    <w:uiPriority w:val="34"/>
    <w:qFormat/>
    <w:rsid w:val="0073149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F70794"/>
    <w:rPr>
      <w:color w:val="808080"/>
    </w:rPr>
  </w:style>
  <w:style w:type="character" w:customStyle="1" w:styleId="50">
    <w:name w:val="Заголовок 5 Знак"/>
    <w:basedOn w:val="a0"/>
    <w:link w:val="5"/>
    <w:semiHidden/>
    <w:rsid w:val="00D23F48"/>
    <w:rPr>
      <w:rFonts w:ascii="Calibri" w:eastAsia="Times New Roman" w:hAnsi="Calibri"/>
      <w:b/>
      <w:bCs/>
      <w:i/>
      <w:iCs/>
      <w:kern w:val="1"/>
      <w:sz w:val="26"/>
      <w:szCs w:val="26"/>
      <w:lang w:eastAsia="ru-RU"/>
    </w:rPr>
  </w:style>
  <w:style w:type="table" w:styleId="a9">
    <w:name w:val="Table Grid"/>
    <w:basedOn w:val="a1"/>
    <w:uiPriority w:val="39"/>
    <w:rsid w:val="00644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1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11A78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8017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1342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A0"/>
    <w:rsid w:val="00950FC6"/>
    <w:rsid w:val="00A144C9"/>
    <w:rsid w:val="00AE2C8C"/>
    <w:rsid w:val="00C84837"/>
    <w:rsid w:val="00D26EAE"/>
    <w:rsid w:val="00DA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0F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3C08-2A02-4920-8A32-DDE0EBC31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Пользователь Windows</cp:lastModifiedBy>
  <cp:revision>32</cp:revision>
  <cp:lastPrinted>2018-12-10T14:59:00Z</cp:lastPrinted>
  <dcterms:created xsi:type="dcterms:W3CDTF">2018-09-19T07:29:00Z</dcterms:created>
  <dcterms:modified xsi:type="dcterms:W3CDTF">2018-12-11T21:14:00Z</dcterms:modified>
</cp:coreProperties>
</file>