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193C" w:rsidRDefault="00E3193C" w:rsidP="00224C29">
      <w:pPr>
        <w:ind w:firstLine="0"/>
      </w:pPr>
    </w:p>
    <w:p w:rsidR="00EA0882" w:rsidRDefault="00EA0882" w:rsidP="00EA0882">
      <w:pPr>
        <w:ind w:firstLine="0"/>
        <w:jc w:val="center"/>
      </w:pPr>
      <w:r>
        <w:t>Институт информационных технологий и управления в технических системах</w:t>
      </w:r>
    </w:p>
    <w:p w:rsidR="00EA0882" w:rsidRDefault="00EA0882" w:rsidP="00EA0882">
      <w:pPr>
        <w:ind w:firstLine="0"/>
        <w:jc w:val="center"/>
      </w:pPr>
      <w:r>
        <w:t>Курс 2, группа ИС</w:t>
      </w:r>
      <w:r w:rsidRPr="00EA0882">
        <w:t>/</w:t>
      </w:r>
      <w:r>
        <w:t>б-22о</w:t>
      </w:r>
    </w:p>
    <w:p w:rsidR="00EA0882" w:rsidRDefault="00EA0882" w:rsidP="00EA0882">
      <w:pPr>
        <w:ind w:firstLine="0"/>
        <w:jc w:val="center"/>
      </w:pPr>
      <w:r>
        <w:t xml:space="preserve">09.03.02 Информационные системы и технологии (уровень </w:t>
      </w:r>
      <w:proofErr w:type="spellStart"/>
      <w:r>
        <w:t>бакалавриата</w:t>
      </w:r>
      <w:proofErr w:type="spellEnd"/>
      <w:r>
        <w:t>)</w:t>
      </w:r>
    </w:p>
    <w:p w:rsidR="00EA0882" w:rsidRDefault="00EA0882" w:rsidP="00EA0882">
      <w:pPr>
        <w:ind w:firstLine="0"/>
        <w:jc w:val="center"/>
      </w:pPr>
    </w:p>
    <w:p w:rsidR="00EA0882" w:rsidRDefault="00EA0882" w:rsidP="00EA0882">
      <w:pPr>
        <w:ind w:firstLine="0"/>
        <w:jc w:val="center"/>
      </w:pPr>
    </w:p>
    <w:p w:rsidR="00EA0882" w:rsidRDefault="00EA0882" w:rsidP="00EA0882">
      <w:pPr>
        <w:ind w:firstLine="0"/>
        <w:jc w:val="center"/>
      </w:pPr>
      <w:r>
        <w:t>ОТЧЕТ</w:t>
      </w:r>
    </w:p>
    <w:p w:rsidR="00EA0882" w:rsidRPr="005A7D1D" w:rsidRDefault="00EA0882" w:rsidP="00EA0882">
      <w:pPr>
        <w:ind w:firstLine="0"/>
        <w:jc w:val="center"/>
      </w:pPr>
      <w:r>
        <w:t xml:space="preserve">по </w:t>
      </w:r>
      <w:r w:rsidR="005A7D1D">
        <w:t xml:space="preserve">лабораторной работе № </w:t>
      </w:r>
      <w:r w:rsidR="005A7D1D" w:rsidRPr="005A7D1D">
        <w:t>2</w:t>
      </w:r>
    </w:p>
    <w:p w:rsidR="00EA0882" w:rsidRDefault="00EA0882" w:rsidP="00EA0882">
      <w:pPr>
        <w:ind w:firstLine="0"/>
        <w:jc w:val="center"/>
      </w:pPr>
      <w:r>
        <w:t>«</w:t>
      </w:r>
      <w:r w:rsidRPr="00EA0882">
        <w:t xml:space="preserve">ИССЛЕДОВАНИЕ ХАРАКТЕРИСТИК </w:t>
      </w:r>
      <w:r w:rsidR="005A7D1D">
        <w:t>БИПОЛЯРНЫХ И ПОЛЕВЫХ ТРАНЗИСТОРОВ</w:t>
      </w:r>
      <w:r>
        <w:t>»</w:t>
      </w:r>
    </w:p>
    <w:p w:rsidR="00EA0882" w:rsidRDefault="00EA0882" w:rsidP="00EA0882">
      <w:pPr>
        <w:ind w:firstLine="0"/>
        <w:jc w:val="center"/>
      </w:pPr>
      <w:r>
        <w:t>по дисциплине «Электроника»</w:t>
      </w:r>
    </w:p>
    <w:p w:rsidR="00EA0882" w:rsidRDefault="00EA0882" w:rsidP="00EA0882">
      <w:pPr>
        <w:ind w:firstLine="0"/>
        <w:jc w:val="center"/>
      </w:pPr>
    </w:p>
    <w:p w:rsidR="00EA0882" w:rsidRDefault="00EA0882" w:rsidP="00EA0882">
      <w:pPr>
        <w:ind w:firstLine="0"/>
        <w:jc w:val="center"/>
      </w:pPr>
    </w:p>
    <w:p w:rsidR="00EA0882" w:rsidRDefault="00EA0882" w:rsidP="00172AD0">
      <w:pPr>
        <w:ind w:left="4956" w:firstLine="0"/>
      </w:pPr>
      <w:r>
        <w:t>Выполнил студент группы ИС</w:t>
      </w:r>
      <w:r w:rsidRPr="00EA0882">
        <w:t>/б-22о</w:t>
      </w:r>
    </w:p>
    <w:p w:rsidR="00EA0882" w:rsidRDefault="00EA0882" w:rsidP="00172AD0">
      <w:pPr>
        <w:ind w:left="4956" w:firstLine="0"/>
      </w:pPr>
      <w:r>
        <w:t>Горбенко К.Н.</w:t>
      </w:r>
    </w:p>
    <w:p w:rsidR="00EA0882" w:rsidRDefault="00EA0882" w:rsidP="00172AD0">
      <w:pPr>
        <w:ind w:left="4956" w:firstLine="0"/>
      </w:pPr>
      <w:r>
        <w:t xml:space="preserve">Проверил: </w:t>
      </w:r>
    </w:p>
    <w:p w:rsidR="00172AD0" w:rsidRDefault="00EA0882" w:rsidP="00172AD0">
      <w:pPr>
        <w:ind w:left="4956" w:firstLine="0"/>
      </w:pPr>
      <w:r>
        <w:t>Захаров В.В.</w:t>
      </w:r>
    </w:p>
    <w:p w:rsidR="00EA0882" w:rsidRPr="00B56067" w:rsidRDefault="00172AD0" w:rsidP="00172AD0">
      <w:pPr>
        <w:spacing w:line="259" w:lineRule="auto"/>
        <w:ind w:firstLine="0"/>
      </w:pPr>
      <w:r>
        <w:br w:type="page"/>
      </w:r>
    </w:p>
    <w:p w:rsidR="00EA0882" w:rsidRDefault="003B01E2" w:rsidP="00284F65">
      <w:pPr>
        <w:pStyle w:val="Listheading1"/>
      </w:pPr>
      <w:r w:rsidRPr="003B01E2">
        <w:lastRenderedPageBreak/>
        <w:t>ЦЕЛЬ РАБОТЫ</w:t>
      </w:r>
    </w:p>
    <w:p w:rsidR="0016664B" w:rsidRDefault="0016664B" w:rsidP="0016664B">
      <w:r>
        <w:t>Исследование характеристик биполярного и полевого транзисторов.</w:t>
      </w:r>
    </w:p>
    <w:p w:rsidR="00B56067" w:rsidRDefault="00B56067" w:rsidP="00B56067">
      <w:pPr>
        <w:pStyle w:val="Listheading1"/>
      </w:pPr>
      <w:r>
        <w:t>ИНДИВИДУАЛЬНОЕ ЗАДАНИЕ ДЛЯ ВАРИАНТА № 15</w:t>
      </w:r>
    </w:p>
    <w:p w:rsidR="00B56067" w:rsidRPr="00B56067" w:rsidRDefault="00B56067" w:rsidP="00B56067">
      <w:pPr>
        <w:pStyle w:val="Tablecaption"/>
      </w:pPr>
      <w:r>
        <w:t>Таблица 2.1. – Индивидуальное задание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68"/>
        <w:gridCol w:w="1869"/>
        <w:gridCol w:w="1869"/>
        <w:gridCol w:w="1869"/>
        <w:gridCol w:w="1869"/>
      </w:tblGrid>
      <w:tr w:rsidR="00B56067" w:rsidTr="00B56067">
        <w:tc>
          <w:tcPr>
            <w:tcW w:w="1868" w:type="dxa"/>
            <w:vAlign w:val="center"/>
          </w:tcPr>
          <w:p w:rsidR="00B56067" w:rsidRDefault="00B56067" w:rsidP="00B56067">
            <w:pPr>
              <w:ind w:firstLine="0"/>
              <w:jc w:val="center"/>
            </w:pPr>
            <w:r>
              <w:t>№ варианта</w:t>
            </w:r>
          </w:p>
        </w:tc>
        <w:tc>
          <w:tcPr>
            <w:tcW w:w="1869" w:type="dxa"/>
            <w:vAlign w:val="center"/>
          </w:tcPr>
          <w:p w:rsidR="00B56067" w:rsidRPr="00B56067" w:rsidRDefault="00B56067" w:rsidP="00B56067">
            <w:pPr>
              <w:ind w:firstLine="0"/>
              <w:jc w:val="center"/>
            </w:pPr>
            <w:r>
              <w:rPr>
                <w:lang w:val="en-US"/>
              </w:rPr>
              <w:t>I</w:t>
            </w:r>
            <w:r>
              <w:rPr>
                <w:vertAlign w:val="subscript"/>
              </w:rPr>
              <w:t>б</w:t>
            </w:r>
            <w:r>
              <w:t>, мкА</w:t>
            </w:r>
          </w:p>
        </w:tc>
        <w:tc>
          <w:tcPr>
            <w:tcW w:w="1869" w:type="dxa"/>
            <w:vAlign w:val="center"/>
          </w:tcPr>
          <w:p w:rsidR="00B56067" w:rsidRPr="00B56067" w:rsidRDefault="00B56067" w:rsidP="00B56067">
            <w:pPr>
              <w:ind w:firstLine="0"/>
              <w:jc w:val="center"/>
            </w:pPr>
            <w:proofErr w:type="spellStart"/>
            <w:r>
              <w:rPr>
                <w:lang w:val="en-US"/>
              </w:rPr>
              <w:t>E</w:t>
            </w:r>
            <w:r>
              <w:rPr>
                <w:vertAlign w:val="subscript"/>
                <w:lang w:val="en-US"/>
              </w:rPr>
              <w:t>c</w:t>
            </w:r>
            <w:proofErr w:type="spellEnd"/>
            <w:r>
              <w:t xml:space="preserve">, </w:t>
            </w:r>
            <w:proofErr w:type="spellStart"/>
            <w:r>
              <w:rPr>
                <w:lang w:val="en-US"/>
              </w:rPr>
              <w:t>E</w:t>
            </w:r>
            <w:r>
              <w:rPr>
                <w:vertAlign w:val="subscript"/>
                <w:lang w:val="en-US"/>
              </w:rPr>
              <w:t>k</w:t>
            </w:r>
            <w:proofErr w:type="spellEnd"/>
            <w:r>
              <w:rPr>
                <w:lang w:val="en-US"/>
              </w:rPr>
              <w:t xml:space="preserve">, </w:t>
            </w:r>
            <w:r>
              <w:t>В</w:t>
            </w:r>
          </w:p>
        </w:tc>
        <w:tc>
          <w:tcPr>
            <w:tcW w:w="1869" w:type="dxa"/>
            <w:vAlign w:val="center"/>
          </w:tcPr>
          <w:p w:rsidR="00B56067" w:rsidRPr="00B56067" w:rsidRDefault="00B56067" w:rsidP="00B56067">
            <w:pPr>
              <w:ind w:firstLine="0"/>
              <w:jc w:val="center"/>
            </w:pPr>
            <w:proofErr w:type="spellStart"/>
            <w:r>
              <w:rPr>
                <w:lang w:val="en-US"/>
              </w:rPr>
              <w:t>R</w:t>
            </w:r>
            <w:r>
              <w:rPr>
                <w:vertAlign w:val="subscript"/>
                <w:lang w:val="en-US"/>
              </w:rPr>
              <w:t>c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R</w:t>
            </w:r>
            <w:r>
              <w:rPr>
                <w:vertAlign w:val="subscript"/>
                <w:lang w:val="en-US"/>
              </w:rPr>
              <w:t>k</w:t>
            </w:r>
            <w:proofErr w:type="spellEnd"/>
            <w:r>
              <w:rPr>
                <w:lang w:val="en-US"/>
              </w:rPr>
              <w:t xml:space="preserve">, </w:t>
            </w:r>
            <w:r>
              <w:t>кОм</w:t>
            </w:r>
          </w:p>
        </w:tc>
        <w:tc>
          <w:tcPr>
            <w:tcW w:w="1869" w:type="dxa"/>
            <w:vAlign w:val="center"/>
          </w:tcPr>
          <w:p w:rsidR="00B56067" w:rsidRPr="00B56067" w:rsidRDefault="00B56067" w:rsidP="00B56067">
            <w:pPr>
              <w:ind w:firstLine="0"/>
              <w:jc w:val="center"/>
            </w:pPr>
            <w:r>
              <w:rPr>
                <w:lang w:val="en-US"/>
              </w:rPr>
              <w:t>U</w:t>
            </w:r>
            <w:r>
              <w:rPr>
                <w:vertAlign w:val="subscript"/>
                <w:lang w:val="en-US"/>
              </w:rPr>
              <w:t>s</w:t>
            </w:r>
            <w:r>
              <w:t>, В</w:t>
            </w:r>
          </w:p>
        </w:tc>
      </w:tr>
      <w:tr w:rsidR="00B56067" w:rsidTr="00B56067">
        <w:tc>
          <w:tcPr>
            <w:tcW w:w="1868" w:type="dxa"/>
            <w:vAlign w:val="center"/>
          </w:tcPr>
          <w:p w:rsidR="00B56067" w:rsidRDefault="00B56067" w:rsidP="00B56067">
            <w:pPr>
              <w:ind w:firstLine="0"/>
              <w:jc w:val="center"/>
            </w:pPr>
            <w:r>
              <w:t>15</w:t>
            </w:r>
          </w:p>
        </w:tc>
        <w:tc>
          <w:tcPr>
            <w:tcW w:w="1869" w:type="dxa"/>
            <w:vAlign w:val="center"/>
          </w:tcPr>
          <w:p w:rsidR="00B56067" w:rsidRDefault="00B56067" w:rsidP="00B56067">
            <w:pPr>
              <w:ind w:firstLine="0"/>
              <w:jc w:val="center"/>
            </w:pPr>
            <w:r>
              <w:t>20</w:t>
            </w:r>
          </w:p>
        </w:tc>
        <w:tc>
          <w:tcPr>
            <w:tcW w:w="1869" w:type="dxa"/>
            <w:vAlign w:val="center"/>
          </w:tcPr>
          <w:p w:rsidR="00B56067" w:rsidRDefault="00B56067" w:rsidP="00B56067">
            <w:pPr>
              <w:ind w:firstLine="0"/>
              <w:jc w:val="center"/>
            </w:pPr>
            <w:r>
              <w:t>4</w:t>
            </w:r>
          </w:p>
        </w:tc>
        <w:tc>
          <w:tcPr>
            <w:tcW w:w="1869" w:type="dxa"/>
            <w:vAlign w:val="center"/>
          </w:tcPr>
          <w:p w:rsidR="00B56067" w:rsidRDefault="00B56067" w:rsidP="00B56067">
            <w:pPr>
              <w:ind w:firstLine="0"/>
              <w:jc w:val="center"/>
            </w:pPr>
            <w:r>
              <w:t>3</w:t>
            </w:r>
          </w:p>
        </w:tc>
        <w:tc>
          <w:tcPr>
            <w:tcW w:w="1869" w:type="dxa"/>
            <w:vAlign w:val="center"/>
          </w:tcPr>
          <w:p w:rsidR="00B56067" w:rsidRDefault="00B56067" w:rsidP="00B56067">
            <w:pPr>
              <w:ind w:firstLine="0"/>
              <w:jc w:val="center"/>
            </w:pPr>
            <w:r>
              <w:t>2,6</w:t>
            </w:r>
          </w:p>
        </w:tc>
      </w:tr>
    </w:tbl>
    <w:p w:rsidR="00B56067" w:rsidRPr="00B56067" w:rsidRDefault="00B56067" w:rsidP="00B56067">
      <w:pPr>
        <w:ind w:firstLine="0"/>
      </w:pPr>
    </w:p>
    <w:p w:rsidR="00B56067" w:rsidRPr="00B56067" w:rsidRDefault="00B56067" w:rsidP="00B56067">
      <w:pPr>
        <w:pStyle w:val="Listheading1"/>
      </w:pPr>
      <w:r>
        <w:t>ХОД РАБОТЫ</w:t>
      </w:r>
    </w:p>
    <w:p w:rsidR="003B01E2" w:rsidRPr="00B56067" w:rsidRDefault="00E21EFD" w:rsidP="00B56067">
      <w:pPr>
        <w:pStyle w:val="Listheading2"/>
      </w:pPr>
      <w:r>
        <w:t>Снятие входной характеристики биполярного транзистора</w:t>
      </w:r>
    </w:p>
    <w:p w:rsidR="0016664B" w:rsidRDefault="006F4B16" w:rsidP="00CB40DC">
      <w:pPr>
        <w:pStyle w:val="Listheading3"/>
      </w:pPr>
      <w:r>
        <w:t>Схема эксперимента</w:t>
      </w:r>
    </w:p>
    <w:p w:rsidR="0016664B" w:rsidRDefault="0016664B" w:rsidP="0016664B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3291840" cy="2194560"/>
            <wp:effectExtent l="0" t="0" r="3810" b="0"/>
            <wp:docPr id="12" name="Picture 12" descr="tbip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4" descr="tbip_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64B" w:rsidRDefault="00C52D49" w:rsidP="0016664B">
      <w:pPr>
        <w:pStyle w:val="Picturecaption"/>
      </w:pPr>
      <w:r>
        <w:t>Рисунок</w:t>
      </w:r>
      <w:r w:rsidR="003C5FEB">
        <w:t xml:space="preserve"> </w:t>
      </w:r>
      <w:r w:rsidR="00F5474E">
        <w:t>1</w:t>
      </w:r>
      <w:r w:rsidR="0016664B">
        <w:t>.1 – Схема снятия входной характеристики транзистора</w:t>
      </w:r>
    </w:p>
    <w:p w:rsidR="0016664B" w:rsidRDefault="0016664B" w:rsidP="00CB40DC">
      <w:pPr>
        <w:pStyle w:val="Listheading3"/>
      </w:pPr>
      <w:r>
        <w:t>Таблица экспериментальных данных</w:t>
      </w:r>
      <w:r w:rsidR="008458F7">
        <w:t xml:space="preserve"> </w:t>
      </w:r>
    </w:p>
    <w:p w:rsidR="008458F7" w:rsidRPr="008458F7" w:rsidRDefault="00B56067" w:rsidP="008458F7">
      <w:pPr>
        <w:pStyle w:val="Tablecaption"/>
      </w:pPr>
      <w:r>
        <w:t>Т</w:t>
      </w:r>
      <w:r w:rsidR="00F5474E">
        <w:t>аблица 1</w:t>
      </w:r>
      <w:r w:rsidR="008458F7">
        <w:t>.1. – Сила тока через базу при различных напряжениях на ней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850"/>
        <w:gridCol w:w="850"/>
        <w:gridCol w:w="850"/>
        <w:gridCol w:w="850"/>
        <w:gridCol w:w="850"/>
        <w:gridCol w:w="850"/>
        <w:gridCol w:w="850"/>
        <w:gridCol w:w="850"/>
        <w:gridCol w:w="850"/>
      </w:tblGrid>
      <w:tr w:rsidR="00C65805" w:rsidTr="008458F7">
        <w:tc>
          <w:tcPr>
            <w:tcW w:w="1271" w:type="dxa"/>
          </w:tcPr>
          <w:p w:rsidR="00C65805" w:rsidRPr="00C65805" w:rsidRDefault="00C65805" w:rsidP="00C65805">
            <w:pPr>
              <w:ind w:firstLine="0"/>
            </w:pPr>
            <w:r>
              <w:rPr>
                <w:lang w:val="en-US"/>
              </w:rPr>
              <w:t>U</w:t>
            </w:r>
            <w:r>
              <w:rPr>
                <w:vertAlign w:val="subscript"/>
              </w:rPr>
              <w:t>б</w:t>
            </w:r>
            <w:r>
              <w:t>, В</w:t>
            </w:r>
          </w:p>
        </w:tc>
        <w:tc>
          <w:tcPr>
            <w:tcW w:w="850" w:type="dxa"/>
            <w:vAlign w:val="center"/>
          </w:tcPr>
          <w:p w:rsidR="00C65805" w:rsidRDefault="00C65805" w:rsidP="008458F7">
            <w:pPr>
              <w:ind w:firstLine="0"/>
              <w:jc w:val="center"/>
            </w:pPr>
            <w:r>
              <w:t>0</w:t>
            </w:r>
          </w:p>
        </w:tc>
        <w:tc>
          <w:tcPr>
            <w:tcW w:w="850" w:type="dxa"/>
            <w:vAlign w:val="center"/>
          </w:tcPr>
          <w:p w:rsidR="00C65805" w:rsidRDefault="00C65805" w:rsidP="008458F7">
            <w:pPr>
              <w:ind w:firstLine="0"/>
              <w:jc w:val="center"/>
            </w:pPr>
            <w:r>
              <w:t>0.2</w:t>
            </w:r>
          </w:p>
        </w:tc>
        <w:tc>
          <w:tcPr>
            <w:tcW w:w="850" w:type="dxa"/>
            <w:vAlign w:val="center"/>
          </w:tcPr>
          <w:p w:rsidR="00C65805" w:rsidRDefault="00C65805" w:rsidP="008458F7">
            <w:pPr>
              <w:ind w:firstLine="0"/>
              <w:jc w:val="center"/>
            </w:pPr>
            <w:r>
              <w:t>0.4</w:t>
            </w:r>
          </w:p>
        </w:tc>
        <w:tc>
          <w:tcPr>
            <w:tcW w:w="850" w:type="dxa"/>
            <w:vAlign w:val="center"/>
          </w:tcPr>
          <w:p w:rsidR="00C65805" w:rsidRDefault="00C65805" w:rsidP="008458F7">
            <w:pPr>
              <w:ind w:firstLine="0"/>
              <w:jc w:val="center"/>
            </w:pPr>
            <w:r>
              <w:t>0.5</w:t>
            </w:r>
          </w:p>
        </w:tc>
        <w:tc>
          <w:tcPr>
            <w:tcW w:w="850" w:type="dxa"/>
            <w:vAlign w:val="center"/>
          </w:tcPr>
          <w:p w:rsidR="00C65805" w:rsidRDefault="00C65805" w:rsidP="008458F7">
            <w:pPr>
              <w:ind w:firstLine="0"/>
              <w:jc w:val="center"/>
            </w:pPr>
            <w:r>
              <w:t>0.6</w:t>
            </w:r>
          </w:p>
        </w:tc>
        <w:tc>
          <w:tcPr>
            <w:tcW w:w="850" w:type="dxa"/>
            <w:vAlign w:val="center"/>
          </w:tcPr>
          <w:p w:rsidR="00C65805" w:rsidRDefault="00C65805" w:rsidP="008458F7">
            <w:pPr>
              <w:ind w:firstLine="0"/>
              <w:jc w:val="center"/>
            </w:pPr>
            <w:r>
              <w:t>0.7</w:t>
            </w:r>
          </w:p>
        </w:tc>
        <w:tc>
          <w:tcPr>
            <w:tcW w:w="850" w:type="dxa"/>
            <w:vAlign w:val="center"/>
          </w:tcPr>
          <w:p w:rsidR="00C65805" w:rsidRDefault="00C65805" w:rsidP="008458F7">
            <w:pPr>
              <w:ind w:firstLine="0"/>
              <w:jc w:val="center"/>
            </w:pPr>
            <w:r>
              <w:t>0.8</w:t>
            </w:r>
          </w:p>
        </w:tc>
        <w:tc>
          <w:tcPr>
            <w:tcW w:w="850" w:type="dxa"/>
            <w:vAlign w:val="center"/>
          </w:tcPr>
          <w:p w:rsidR="00C65805" w:rsidRDefault="00C65805" w:rsidP="008458F7">
            <w:pPr>
              <w:ind w:firstLine="0"/>
              <w:jc w:val="center"/>
            </w:pPr>
            <w:r>
              <w:t>0.9</w:t>
            </w:r>
          </w:p>
        </w:tc>
        <w:tc>
          <w:tcPr>
            <w:tcW w:w="850" w:type="dxa"/>
            <w:vAlign w:val="center"/>
          </w:tcPr>
          <w:p w:rsidR="00C65805" w:rsidRDefault="00C65805" w:rsidP="008458F7">
            <w:pPr>
              <w:ind w:firstLine="0"/>
              <w:jc w:val="center"/>
            </w:pPr>
            <w:r>
              <w:t>1.0</w:t>
            </w:r>
          </w:p>
        </w:tc>
      </w:tr>
      <w:tr w:rsidR="00C65805" w:rsidTr="008458F7">
        <w:tc>
          <w:tcPr>
            <w:tcW w:w="1271" w:type="dxa"/>
          </w:tcPr>
          <w:p w:rsidR="00C65805" w:rsidRDefault="00C65805" w:rsidP="00C65805">
            <w:pPr>
              <w:ind w:firstLine="0"/>
            </w:pPr>
            <w:r>
              <w:rPr>
                <w:lang w:val="en-US"/>
              </w:rPr>
              <w:t>I</w:t>
            </w:r>
            <w:r>
              <w:rPr>
                <w:vertAlign w:val="subscript"/>
              </w:rPr>
              <w:t>б</w:t>
            </w:r>
            <w:r>
              <w:t xml:space="preserve">, </w:t>
            </w:r>
            <w:proofErr w:type="gramStart"/>
            <w:r>
              <w:t>мкА</w:t>
            </w:r>
            <w:r w:rsidR="008458F7">
              <w:t>.,</w:t>
            </w:r>
            <w:proofErr w:type="gramEnd"/>
          </w:p>
          <w:p w:rsidR="008458F7" w:rsidRPr="008458F7" w:rsidRDefault="008458F7" w:rsidP="00C65805">
            <w:pPr>
              <w:ind w:firstLine="0"/>
            </w:pPr>
            <w:r>
              <w:rPr>
                <w:lang w:val="en-US"/>
              </w:rPr>
              <w:t>E</w:t>
            </w:r>
            <w:r>
              <w:rPr>
                <w:vertAlign w:val="subscript"/>
              </w:rPr>
              <w:t>к</w:t>
            </w:r>
            <w:r>
              <w:t>=</w:t>
            </w:r>
            <w:r w:rsidRPr="008458F7">
              <w:t>3</w:t>
            </w:r>
            <w:r>
              <w:t xml:space="preserve"> </w:t>
            </w:r>
            <w:r w:rsidRPr="008458F7">
              <w:t>В.</w:t>
            </w:r>
          </w:p>
        </w:tc>
        <w:tc>
          <w:tcPr>
            <w:tcW w:w="850" w:type="dxa"/>
          </w:tcPr>
          <w:p w:rsidR="00C65805" w:rsidRDefault="00C65805" w:rsidP="008458F7">
            <w:pPr>
              <w:ind w:firstLine="0"/>
              <w:jc w:val="center"/>
            </w:pPr>
            <w:r>
              <w:t>0</w:t>
            </w:r>
          </w:p>
        </w:tc>
        <w:tc>
          <w:tcPr>
            <w:tcW w:w="850" w:type="dxa"/>
          </w:tcPr>
          <w:p w:rsidR="00C65805" w:rsidRDefault="00C65805" w:rsidP="008458F7">
            <w:pPr>
              <w:ind w:firstLine="0"/>
              <w:jc w:val="center"/>
            </w:pPr>
            <w:r>
              <w:t>0</w:t>
            </w:r>
          </w:p>
        </w:tc>
        <w:tc>
          <w:tcPr>
            <w:tcW w:w="850" w:type="dxa"/>
          </w:tcPr>
          <w:p w:rsidR="00C65805" w:rsidRDefault="00C65805" w:rsidP="008458F7">
            <w:pPr>
              <w:ind w:firstLine="0"/>
              <w:jc w:val="center"/>
            </w:pPr>
            <w:r>
              <w:t>0</w:t>
            </w:r>
          </w:p>
        </w:tc>
        <w:tc>
          <w:tcPr>
            <w:tcW w:w="850" w:type="dxa"/>
          </w:tcPr>
          <w:p w:rsidR="00C65805" w:rsidRDefault="00C65805" w:rsidP="008458F7">
            <w:pPr>
              <w:ind w:firstLine="0"/>
              <w:jc w:val="center"/>
            </w:pPr>
            <w:r>
              <w:t>0</w:t>
            </w:r>
          </w:p>
        </w:tc>
        <w:tc>
          <w:tcPr>
            <w:tcW w:w="850" w:type="dxa"/>
          </w:tcPr>
          <w:p w:rsidR="00C65805" w:rsidRDefault="008458F7" w:rsidP="008458F7">
            <w:pPr>
              <w:ind w:firstLine="0"/>
              <w:jc w:val="center"/>
            </w:pPr>
            <w:r>
              <w:t>3</w:t>
            </w:r>
          </w:p>
        </w:tc>
        <w:tc>
          <w:tcPr>
            <w:tcW w:w="850" w:type="dxa"/>
          </w:tcPr>
          <w:p w:rsidR="00C65805" w:rsidRDefault="008458F7" w:rsidP="008458F7">
            <w:pPr>
              <w:ind w:firstLine="0"/>
              <w:jc w:val="center"/>
            </w:pPr>
            <w:r>
              <w:t>10</w:t>
            </w:r>
          </w:p>
        </w:tc>
        <w:tc>
          <w:tcPr>
            <w:tcW w:w="850" w:type="dxa"/>
          </w:tcPr>
          <w:p w:rsidR="00C65805" w:rsidRDefault="008458F7" w:rsidP="008458F7">
            <w:pPr>
              <w:ind w:firstLine="0"/>
              <w:jc w:val="center"/>
            </w:pPr>
            <w:r>
              <w:t>17</w:t>
            </w:r>
          </w:p>
        </w:tc>
        <w:tc>
          <w:tcPr>
            <w:tcW w:w="850" w:type="dxa"/>
          </w:tcPr>
          <w:p w:rsidR="00C65805" w:rsidRDefault="008458F7" w:rsidP="008458F7">
            <w:pPr>
              <w:ind w:firstLine="0"/>
              <w:jc w:val="center"/>
            </w:pPr>
            <w:r>
              <w:t>26</w:t>
            </w:r>
          </w:p>
        </w:tc>
        <w:tc>
          <w:tcPr>
            <w:tcW w:w="850" w:type="dxa"/>
          </w:tcPr>
          <w:p w:rsidR="008458F7" w:rsidRDefault="008458F7" w:rsidP="008458F7">
            <w:pPr>
              <w:ind w:firstLine="0"/>
              <w:jc w:val="center"/>
            </w:pPr>
            <w:r>
              <w:t>34</w:t>
            </w:r>
          </w:p>
        </w:tc>
      </w:tr>
    </w:tbl>
    <w:p w:rsidR="00C52D49" w:rsidRDefault="00C52D49" w:rsidP="00C65805">
      <w:pPr>
        <w:ind w:firstLine="0"/>
      </w:pPr>
    </w:p>
    <w:p w:rsidR="00C52D49" w:rsidRPr="00C52D49" w:rsidRDefault="00C52D49" w:rsidP="00C52D49"/>
    <w:p w:rsidR="0016664B" w:rsidRPr="00C52D49" w:rsidRDefault="0016664B" w:rsidP="00C52D49">
      <w:pPr>
        <w:jc w:val="center"/>
      </w:pPr>
    </w:p>
    <w:p w:rsidR="00B56067" w:rsidRDefault="00B56067" w:rsidP="00CB40DC">
      <w:pPr>
        <w:pStyle w:val="Listheading3"/>
      </w:pPr>
      <w:r>
        <w:lastRenderedPageBreak/>
        <w:t>Построение входной характеристики биполярного транзистора</w:t>
      </w:r>
    </w:p>
    <w:p w:rsidR="008458F7" w:rsidRDefault="00B56067" w:rsidP="00B56067">
      <w:r>
        <w:t>В</w:t>
      </w:r>
      <w:r w:rsidR="00626ACB">
        <w:t>ходная</w:t>
      </w:r>
      <w:r w:rsidR="008458F7">
        <w:t xml:space="preserve"> характеристика</w:t>
      </w:r>
      <w:r>
        <w:t xml:space="preserve"> биполярного транзистора, построенная на основе экспериментальных данных, изображена </w:t>
      </w:r>
      <w:r w:rsidR="00626ACB">
        <w:t>на рисунке 2.1.</w:t>
      </w:r>
    </w:p>
    <w:p w:rsidR="008458F7" w:rsidRDefault="008458F7" w:rsidP="008458F7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9380E03" wp14:editId="71ADBA05">
            <wp:extent cx="4158615" cy="32427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5920" t="11117" r="37140" b="51540"/>
                    <a:stretch/>
                  </pic:blipFill>
                  <pic:spPr bwMode="auto">
                    <a:xfrm>
                      <a:off x="0" y="0"/>
                      <a:ext cx="4167583" cy="3249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6ACB" w:rsidRDefault="003C5FEB" w:rsidP="00626ACB">
      <w:pPr>
        <w:pStyle w:val="Picturecaption"/>
      </w:pPr>
      <w:r>
        <w:t xml:space="preserve">Рисунок </w:t>
      </w:r>
      <w:r w:rsidR="00F5474E">
        <w:t>1</w:t>
      </w:r>
      <w:r w:rsidR="00B56067">
        <w:t>.2</w:t>
      </w:r>
      <w:r w:rsidR="00626ACB">
        <w:t>. –</w:t>
      </w:r>
      <w:r w:rsidR="00B56067">
        <w:t xml:space="preserve"> В</w:t>
      </w:r>
      <w:r w:rsidR="00626ACB">
        <w:t xml:space="preserve">ходная характеристика </w:t>
      </w:r>
      <w:r w:rsidR="00B56067">
        <w:t xml:space="preserve">биполярного </w:t>
      </w:r>
      <w:r w:rsidR="00626ACB">
        <w:t>транзистора</w:t>
      </w:r>
    </w:p>
    <w:p w:rsidR="00B56067" w:rsidRDefault="00B56067" w:rsidP="00CB40DC">
      <w:pPr>
        <w:pStyle w:val="Listheading3"/>
      </w:pPr>
      <w:r>
        <w:t>Расчет дифференциального сопротивления база-эмиттерного перехода</w:t>
      </w:r>
    </w:p>
    <w:p w:rsidR="009C6AC3" w:rsidRPr="009C6AC3" w:rsidRDefault="002C5221" w:rsidP="009C6AC3"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б</m:t>
            </m:r>
          </m:sub>
        </m:sSub>
      </m:oMath>
      <w:r w:rsidR="009C6AC3">
        <w:rPr>
          <w:rFonts w:eastAsiaTheme="minorEastAsia"/>
        </w:rPr>
        <w:t xml:space="preserve"> для </w:t>
      </w:r>
      <w:r w:rsidR="009C6AC3" w:rsidRPr="00826C73">
        <w:rPr>
          <w:rFonts w:eastAsiaTheme="minorEastAsia"/>
        </w:rPr>
        <w:t>варианта № 15</w:t>
      </w:r>
      <w:r w:rsidR="009C6AC3">
        <w:rPr>
          <w:rFonts w:eastAsiaTheme="minorEastAsia"/>
        </w:rPr>
        <w:t xml:space="preserve"> равно 20 мкА.</w:t>
      </w:r>
    </w:p>
    <w:p w:rsidR="009C6AC3" w:rsidRPr="007F4E73" w:rsidRDefault="002C5221" w:rsidP="009C6AC3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диф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∆</m:t>
                  </m:r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б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∆</m:t>
                  </m:r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б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0,9</m:t>
              </m:r>
              <m:r>
                <w:rPr>
                  <w:rFonts w:ascii="Cambria Math" w:eastAsiaTheme="minorEastAsia" w:hAnsi="Cambria Math"/>
                </w:rPr>
                <m:t xml:space="preserve"> В.</m:t>
              </m:r>
              <m:r>
                <w:rPr>
                  <w:rFonts w:ascii="Cambria Math" w:eastAsiaTheme="minorEastAsia" w:hAnsi="Cambria Math"/>
                </w:rPr>
                <m:t>-0,84</m:t>
              </m:r>
              <m:r>
                <w:rPr>
                  <w:rFonts w:ascii="Cambria Math" w:eastAsiaTheme="minorEastAsia" w:hAnsi="Cambria Math"/>
                </w:rPr>
                <m:t xml:space="preserve"> В.</m:t>
              </m:r>
            </m:num>
            <m:den>
              <m:r>
                <w:rPr>
                  <w:rFonts w:ascii="Cambria Math" w:eastAsiaTheme="minorEastAsia" w:hAnsi="Cambria Math"/>
                </w:rPr>
                <m:t>26 мкА.-20 мкА.</m:t>
              </m:r>
            </m:den>
          </m:f>
          <m:r>
            <w:rPr>
              <w:rFonts w:ascii="Cambria Math" w:eastAsiaTheme="minorEastAsia" w:hAnsi="Cambria Math"/>
            </w:rPr>
            <m:t>=10000 Ом.</m:t>
          </m:r>
        </m:oMath>
      </m:oMathPara>
    </w:p>
    <w:p w:rsidR="00B56067" w:rsidRDefault="007F4E73" w:rsidP="00CB40DC">
      <w:pPr>
        <w:pStyle w:val="Listheading3"/>
      </w:pPr>
      <w:r>
        <w:t>Вывод</w:t>
      </w:r>
    </w:p>
    <w:p w:rsidR="007F4E73" w:rsidRDefault="006F4B16" w:rsidP="007F4E73">
      <w:r>
        <w:t>Входная характеристика биполярного транзистора показывает зависимость тока базы от напряжения база-эмиттер при фиксированном значении напряжения коллектор-эмиттер. Она</w:t>
      </w:r>
      <w:r w:rsidR="007F4E73">
        <w:t xml:space="preserve"> похожа на вольтамперную характеристику </w:t>
      </w:r>
      <w:r>
        <w:t xml:space="preserve">диода. При этом, как и вольтамперная характеристика диода, входная характеристика биполярного транзистора не представляет </w:t>
      </w:r>
      <w:r>
        <w:lastRenderedPageBreak/>
        <w:t>экспоненциальную зависимость на всем рассматриваемом промежутке напряжений, а лишь до 0.6 В. При значениях напряжения более 0.6 В.</w:t>
      </w:r>
      <w:r w:rsidR="003C5FEB">
        <w:t>,</w:t>
      </w:r>
      <w:r>
        <w:t xml:space="preserve"> входная характеристика биполярного транзистора принимает линейный вид.</w:t>
      </w:r>
    </w:p>
    <w:p w:rsidR="00CB185D" w:rsidRDefault="00CB185D" w:rsidP="007F4E73">
      <w:r>
        <w:t>Теоретически, по входной характеристике можно определить максимальное входное напряжение, при превышении значения которого возможен тепловой пробой транзистора, однако полученных экспериментальных данных недостаточно.</w:t>
      </w:r>
    </w:p>
    <w:p w:rsidR="00CB185D" w:rsidRPr="002F1BA4" w:rsidRDefault="00CB185D" w:rsidP="007F4E73">
      <w:pPr>
        <w:rPr>
          <w:lang w:val="en-US"/>
        </w:rPr>
      </w:pPr>
      <w:r>
        <w:t>Дифференциальное сопротивление данного транзистора составило 10 кОм.</w:t>
      </w:r>
      <w:r w:rsidR="00FC0652">
        <w:t xml:space="preserve"> Дифференциальное сопротивление </w:t>
      </w:r>
      <w:r w:rsidR="002F1BA4">
        <w:t>– величина, обратная проводимости.</w:t>
      </w:r>
    </w:p>
    <w:p w:rsidR="006F4B16" w:rsidRDefault="00E21EFD" w:rsidP="006F4B16">
      <w:pPr>
        <w:pStyle w:val="Listheading2"/>
      </w:pPr>
      <w:r>
        <w:t>Снятие выходной характеристики биполярного транзистора</w:t>
      </w:r>
    </w:p>
    <w:p w:rsidR="00F5474E" w:rsidRDefault="00C910D1" w:rsidP="00CB40DC">
      <w:pPr>
        <w:pStyle w:val="Listheading3"/>
      </w:pPr>
      <w:r>
        <w:t xml:space="preserve">Снятие </w:t>
      </w:r>
      <w:r w:rsidR="00E21EFD">
        <w:t>выходных</w:t>
      </w:r>
      <w:r>
        <w:t xml:space="preserve"> характеристик</w:t>
      </w:r>
    </w:p>
    <w:p w:rsidR="006F4B16" w:rsidRDefault="00F5474E" w:rsidP="00F5474E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023360" cy="24860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8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50"/>
                    <a:stretch/>
                  </pic:blipFill>
                  <pic:spPr bwMode="auto">
                    <a:xfrm>
                      <a:off x="0" y="0"/>
                      <a:ext cx="402336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7946" w:rsidRDefault="00AD6200" w:rsidP="00F5474E">
      <w:pPr>
        <w:pStyle w:val="Picturecaption"/>
      </w:pPr>
      <w:r>
        <w:t xml:space="preserve">Рисунок </w:t>
      </w:r>
      <w:r w:rsidR="00F5474E">
        <w:t>2.1. – Схема эксперимента снятия выходных характеристик транзистора</w:t>
      </w:r>
    </w:p>
    <w:p w:rsidR="00E37946" w:rsidRDefault="00E37946">
      <w:pPr>
        <w:spacing w:line="259" w:lineRule="auto"/>
        <w:ind w:firstLine="0"/>
        <w:jc w:val="left"/>
      </w:pPr>
      <w:r>
        <w:br w:type="page"/>
      </w:r>
    </w:p>
    <w:p w:rsidR="00F5474E" w:rsidRDefault="00F5474E" w:rsidP="00CB40DC">
      <w:pPr>
        <w:pStyle w:val="Listheading3"/>
      </w:pPr>
      <w:r>
        <w:lastRenderedPageBreak/>
        <w:t>Таблица экспериментальных данных</w:t>
      </w:r>
    </w:p>
    <w:p w:rsidR="00F5474E" w:rsidRDefault="00F5474E" w:rsidP="00F5474E">
      <w:pPr>
        <w:pStyle w:val="Tablecaption"/>
      </w:pPr>
      <w:r>
        <w:t>Таблица 2.1. – Сила тока коллектора при различных напряжениях на нем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2"/>
        <w:gridCol w:w="1190"/>
        <w:gridCol w:w="850"/>
        <w:gridCol w:w="850"/>
        <w:gridCol w:w="850"/>
        <w:gridCol w:w="850"/>
        <w:gridCol w:w="850"/>
        <w:gridCol w:w="850"/>
        <w:gridCol w:w="850"/>
      </w:tblGrid>
      <w:tr w:rsidR="00F5474E" w:rsidTr="00457D79">
        <w:tc>
          <w:tcPr>
            <w:tcW w:w="1502" w:type="dxa"/>
            <w:vAlign w:val="center"/>
          </w:tcPr>
          <w:p w:rsidR="00F5474E" w:rsidRPr="00C52D49" w:rsidRDefault="00F5474E" w:rsidP="00457D79">
            <w:pPr>
              <w:ind w:firstLine="0"/>
              <w:jc w:val="center"/>
            </w:pPr>
          </w:p>
        </w:tc>
        <w:tc>
          <w:tcPr>
            <w:tcW w:w="1190" w:type="dxa"/>
            <w:vAlign w:val="center"/>
          </w:tcPr>
          <w:p w:rsidR="00F5474E" w:rsidRPr="00C65805" w:rsidRDefault="00F5474E" w:rsidP="00457D79">
            <w:pPr>
              <w:ind w:firstLine="0"/>
              <w:jc w:val="center"/>
            </w:pPr>
            <w:r>
              <w:rPr>
                <w:lang w:val="en-US"/>
              </w:rPr>
              <w:t>E</w:t>
            </w:r>
            <w:r>
              <w:rPr>
                <w:vertAlign w:val="subscript"/>
              </w:rPr>
              <w:t>к</w:t>
            </w:r>
            <w:r>
              <w:t>, В</w:t>
            </w:r>
          </w:p>
        </w:tc>
        <w:tc>
          <w:tcPr>
            <w:tcW w:w="850" w:type="dxa"/>
            <w:vAlign w:val="center"/>
          </w:tcPr>
          <w:p w:rsidR="00F5474E" w:rsidRDefault="00F5474E" w:rsidP="00457D79">
            <w:pPr>
              <w:ind w:firstLine="0"/>
              <w:jc w:val="center"/>
            </w:pPr>
            <w:r>
              <w:t>0</w:t>
            </w:r>
          </w:p>
        </w:tc>
        <w:tc>
          <w:tcPr>
            <w:tcW w:w="850" w:type="dxa"/>
            <w:vAlign w:val="center"/>
          </w:tcPr>
          <w:p w:rsidR="00F5474E" w:rsidRDefault="00F5474E" w:rsidP="00457D79">
            <w:pPr>
              <w:ind w:firstLine="0"/>
              <w:jc w:val="center"/>
            </w:pPr>
            <w:r>
              <w:t>2</w:t>
            </w:r>
          </w:p>
        </w:tc>
        <w:tc>
          <w:tcPr>
            <w:tcW w:w="850" w:type="dxa"/>
            <w:vAlign w:val="center"/>
          </w:tcPr>
          <w:p w:rsidR="00F5474E" w:rsidRDefault="00F5474E" w:rsidP="00457D79">
            <w:pPr>
              <w:ind w:firstLine="0"/>
              <w:jc w:val="center"/>
            </w:pPr>
            <w:r>
              <w:t>4</w:t>
            </w:r>
          </w:p>
        </w:tc>
        <w:tc>
          <w:tcPr>
            <w:tcW w:w="850" w:type="dxa"/>
            <w:vAlign w:val="center"/>
          </w:tcPr>
          <w:p w:rsidR="00F5474E" w:rsidRDefault="00F5474E" w:rsidP="00457D79">
            <w:pPr>
              <w:ind w:firstLine="0"/>
              <w:jc w:val="center"/>
            </w:pPr>
            <w:r>
              <w:t>6</w:t>
            </w:r>
          </w:p>
        </w:tc>
        <w:tc>
          <w:tcPr>
            <w:tcW w:w="850" w:type="dxa"/>
            <w:vAlign w:val="center"/>
          </w:tcPr>
          <w:p w:rsidR="00F5474E" w:rsidRDefault="00F5474E" w:rsidP="00457D79">
            <w:pPr>
              <w:ind w:firstLine="0"/>
              <w:jc w:val="center"/>
            </w:pPr>
            <w:r>
              <w:t>8</w:t>
            </w:r>
          </w:p>
        </w:tc>
        <w:tc>
          <w:tcPr>
            <w:tcW w:w="850" w:type="dxa"/>
            <w:vAlign w:val="center"/>
          </w:tcPr>
          <w:p w:rsidR="00F5474E" w:rsidRDefault="00F5474E" w:rsidP="00457D79">
            <w:pPr>
              <w:ind w:firstLine="0"/>
              <w:jc w:val="center"/>
            </w:pPr>
            <w:r>
              <w:t>10</w:t>
            </w:r>
          </w:p>
        </w:tc>
        <w:tc>
          <w:tcPr>
            <w:tcW w:w="850" w:type="dxa"/>
            <w:vAlign w:val="center"/>
          </w:tcPr>
          <w:p w:rsidR="00F5474E" w:rsidRDefault="00F5474E" w:rsidP="00457D79">
            <w:pPr>
              <w:ind w:firstLine="0"/>
              <w:jc w:val="center"/>
            </w:pPr>
            <w:r>
              <w:t>11</w:t>
            </w:r>
          </w:p>
        </w:tc>
      </w:tr>
      <w:tr w:rsidR="00F5474E" w:rsidTr="00457D79">
        <w:tc>
          <w:tcPr>
            <w:tcW w:w="1502" w:type="dxa"/>
            <w:vAlign w:val="center"/>
          </w:tcPr>
          <w:p w:rsidR="00F5474E" w:rsidRPr="00F5474E" w:rsidRDefault="00F5474E" w:rsidP="00457D7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  <w:r>
              <w:rPr>
                <w:vertAlign w:val="subscript"/>
              </w:rPr>
              <w:t>б</w:t>
            </w:r>
            <w:r>
              <w:t>=10мкА</w:t>
            </w:r>
          </w:p>
        </w:tc>
        <w:tc>
          <w:tcPr>
            <w:tcW w:w="1190" w:type="dxa"/>
            <w:vMerge w:val="restart"/>
            <w:vAlign w:val="center"/>
          </w:tcPr>
          <w:p w:rsidR="00F5474E" w:rsidRPr="00F5474E" w:rsidRDefault="00F5474E" w:rsidP="00457D79">
            <w:pPr>
              <w:ind w:firstLine="0"/>
              <w:jc w:val="center"/>
            </w:pPr>
            <w:r>
              <w:rPr>
                <w:lang w:val="en-US"/>
              </w:rPr>
              <w:t>I</w:t>
            </w:r>
            <w:r>
              <w:rPr>
                <w:vertAlign w:val="subscript"/>
              </w:rPr>
              <w:t>к</w:t>
            </w:r>
            <w:r>
              <w:t>, мА</w:t>
            </w:r>
          </w:p>
        </w:tc>
        <w:tc>
          <w:tcPr>
            <w:tcW w:w="850" w:type="dxa"/>
            <w:vAlign w:val="center"/>
          </w:tcPr>
          <w:p w:rsidR="00F5474E" w:rsidRDefault="00F5474E" w:rsidP="00457D79">
            <w:pPr>
              <w:ind w:firstLine="0"/>
              <w:jc w:val="center"/>
            </w:pPr>
            <w:r>
              <w:t>0</w:t>
            </w:r>
          </w:p>
        </w:tc>
        <w:tc>
          <w:tcPr>
            <w:tcW w:w="850" w:type="dxa"/>
            <w:vAlign w:val="center"/>
          </w:tcPr>
          <w:p w:rsidR="00F5474E" w:rsidRDefault="00F5474E" w:rsidP="00457D79">
            <w:pPr>
              <w:ind w:firstLine="0"/>
              <w:jc w:val="center"/>
            </w:pPr>
            <w:r>
              <w:t>2,4</w:t>
            </w:r>
          </w:p>
        </w:tc>
        <w:tc>
          <w:tcPr>
            <w:tcW w:w="850" w:type="dxa"/>
            <w:vAlign w:val="center"/>
          </w:tcPr>
          <w:p w:rsidR="00F5474E" w:rsidRDefault="00F5474E" w:rsidP="00457D79">
            <w:pPr>
              <w:ind w:firstLine="0"/>
              <w:jc w:val="center"/>
            </w:pPr>
            <w:r>
              <w:t>2,4</w:t>
            </w:r>
          </w:p>
        </w:tc>
        <w:tc>
          <w:tcPr>
            <w:tcW w:w="850" w:type="dxa"/>
            <w:vAlign w:val="center"/>
          </w:tcPr>
          <w:p w:rsidR="00F5474E" w:rsidRDefault="00F5474E" w:rsidP="00457D79">
            <w:pPr>
              <w:ind w:firstLine="0"/>
              <w:jc w:val="center"/>
            </w:pPr>
            <w:r>
              <w:t>2,4</w:t>
            </w:r>
          </w:p>
        </w:tc>
        <w:tc>
          <w:tcPr>
            <w:tcW w:w="850" w:type="dxa"/>
            <w:vAlign w:val="center"/>
          </w:tcPr>
          <w:p w:rsidR="00F5474E" w:rsidRDefault="00F5474E" w:rsidP="00457D79">
            <w:pPr>
              <w:ind w:firstLine="0"/>
              <w:jc w:val="center"/>
            </w:pPr>
            <w:r>
              <w:t>2,4</w:t>
            </w:r>
          </w:p>
        </w:tc>
        <w:tc>
          <w:tcPr>
            <w:tcW w:w="850" w:type="dxa"/>
            <w:vAlign w:val="center"/>
          </w:tcPr>
          <w:p w:rsidR="00F5474E" w:rsidRDefault="00F5474E" w:rsidP="00457D79">
            <w:pPr>
              <w:ind w:firstLine="0"/>
              <w:jc w:val="center"/>
            </w:pPr>
            <w:r>
              <w:t>2,4</w:t>
            </w:r>
          </w:p>
        </w:tc>
        <w:tc>
          <w:tcPr>
            <w:tcW w:w="850" w:type="dxa"/>
            <w:vAlign w:val="center"/>
          </w:tcPr>
          <w:p w:rsidR="00F5474E" w:rsidRDefault="00F5474E" w:rsidP="00457D79">
            <w:pPr>
              <w:ind w:firstLine="0"/>
              <w:jc w:val="center"/>
            </w:pPr>
            <w:r>
              <w:t>2,4</w:t>
            </w:r>
          </w:p>
        </w:tc>
      </w:tr>
      <w:tr w:rsidR="00F5474E" w:rsidTr="00457D79">
        <w:tc>
          <w:tcPr>
            <w:tcW w:w="1502" w:type="dxa"/>
            <w:vAlign w:val="center"/>
          </w:tcPr>
          <w:p w:rsidR="00F5474E" w:rsidRDefault="00F5474E" w:rsidP="00457D7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  <w:r>
              <w:rPr>
                <w:vertAlign w:val="subscript"/>
              </w:rPr>
              <w:t>б</w:t>
            </w:r>
            <w:r>
              <w:t>=15мкА</w:t>
            </w:r>
          </w:p>
        </w:tc>
        <w:tc>
          <w:tcPr>
            <w:tcW w:w="1190" w:type="dxa"/>
            <w:vMerge/>
            <w:vAlign w:val="center"/>
          </w:tcPr>
          <w:p w:rsidR="00F5474E" w:rsidRDefault="00F5474E" w:rsidP="00457D79">
            <w:pPr>
              <w:ind w:firstLine="0"/>
              <w:jc w:val="center"/>
              <w:rPr>
                <w:lang w:val="en-US"/>
              </w:rPr>
            </w:pPr>
          </w:p>
        </w:tc>
        <w:tc>
          <w:tcPr>
            <w:tcW w:w="850" w:type="dxa"/>
            <w:vAlign w:val="center"/>
          </w:tcPr>
          <w:p w:rsidR="00F5474E" w:rsidRDefault="00F5474E" w:rsidP="00457D79">
            <w:pPr>
              <w:ind w:firstLine="0"/>
              <w:jc w:val="center"/>
            </w:pPr>
            <w:r>
              <w:t>0</w:t>
            </w:r>
          </w:p>
        </w:tc>
        <w:tc>
          <w:tcPr>
            <w:tcW w:w="850" w:type="dxa"/>
            <w:vAlign w:val="center"/>
          </w:tcPr>
          <w:p w:rsidR="00F5474E" w:rsidRDefault="00F5474E" w:rsidP="00457D79">
            <w:pPr>
              <w:ind w:firstLine="0"/>
              <w:jc w:val="center"/>
            </w:pPr>
            <w:r>
              <w:t>3,4</w:t>
            </w:r>
          </w:p>
        </w:tc>
        <w:tc>
          <w:tcPr>
            <w:tcW w:w="850" w:type="dxa"/>
            <w:vAlign w:val="center"/>
          </w:tcPr>
          <w:p w:rsidR="00F5474E" w:rsidRDefault="00F5474E" w:rsidP="00457D79">
            <w:pPr>
              <w:ind w:firstLine="0"/>
              <w:jc w:val="center"/>
            </w:pPr>
            <w:r>
              <w:t>3,4</w:t>
            </w:r>
          </w:p>
        </w:tc>
        <w:tc>
          <w:tcPr>
            <w:tcW w:w="850" w:type="dxa"/>
            <w:vAlign w:val="center"/>
          </w:tcPr>
          <w:p w:rsidR="00F5474E" w:rsidRDefault="00F5474E" w:rsidP="00457D79">
            <w:pPr>
              <w:ind w:firstLine="0"/>
              <w:jc w:val="center"/>
            </w:pPr>
            <w:r>
              <w:t>3,4</w:t>
            </w:r>
          </w:p>
        </w:tc>
        <w:tc>
          <w:tcPr>
            <w:tcW w:w="850" w:type="dxa"/>
            <w:vAlign w:val="center"/>
          </w:tcPr>
          <w:p w:rsidR="00F5474E" w:rsidRDefault="00F5474E" w:rsidP="00457D79">
            <w:pPr>
              <w:ind w:firstLine="0"/>
              <w:jc w:val="center"/>
            </w:pPr>
            <w:r>
              <w:t>3,4</w:t>
            </w:r>
          </w:p>
        </w:tc>
        <w:tc>
          <w:tcPr>
            <w:tcW w:w="850" w:type="dxa"/>
            <w:vAlign w:val="center"/>
          </w:tcPr>
          <w:p w:rsidR="00F5474E" w:rsidRDefault="00F5474E" w:rsidP="00457D79">
            <w:pPr>
              <w:ind w:firstLine="0"/>
              <w:jc w:val="center"/>
            </w:pPr>
            <w:r>
              <w:t>3,5</w:t>
            </w:r>
          </w:p>
        </w:tc>
        <w:tc>
          <w:tcPr>
            <w:tcW w:w="850" w:type="dxa"/>
            <w:vAlign w:val="center"/>
          </w:tcPr>
          <w:p w:rsidR="00F5474E" w:rsidRDefault="00F5474E" w:rsidP="00457D79">
            <w:pPr>
              <w:ind w:firstLine="0"/>
              <w:jc w:val="center"/>
            </w:pPr>
            <w:r>
              <w:t>3,5</w:t>
            </w:r>
          </w:p>
        </w:tc>
      </w:tr>
      <w:tr w:rsidR="00F5474E" w:rsidTr="00457D79">
        <w:tc>
          <w:tcPr>
            <w:tcW w:w="1502" w:type="dxa"/>
            <w:vAlign w:val="center"/>
          </w:tcPr>
          <w:p w:rsidR="00F5474E" w:rsidRDefault="00F5474E" w:rsidP="00457D7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  <w:r>
              <w:rPr>
                <w:vertAlign w:val="subscript"/>
              </w:rPr>
              <w:t>б</w:t>
            </w:r>
            <w:r>
              <w:t>=20мкА</w:t>
            </w:r>
          </w:p>
        </w:tc>
        <w:tc>
          <w:tcPr>
            <w:tcW w:w="1190" w:type="dxa"/>
            <w:vMerge/>
            <w:vAlign w:val="center"/>
          </w:tcPr>
          <w:p w:rsidR="00F5474E" w:rsidRDefault="00F5474E" w:rsidP="00457D79">
            <w:pPr>
              <w:ind w:firstLine="0"/>
              <w:jc w:val="center"/>
              <w:rPr>
                <w:lang w:val="en-US"/>
              </w:rPr>
            </w:pPr>
          </w:p>
        </w:tc>
        <w:tc>
          <w:tcPr>
            <w:tcW w:w="850" w:type="dxa"/>
            <w:vAlign w:val="center"/>
          </w:tcPr>
          <w:p w:rsidR="00F5474E" w:rsidRDefault="00F5474E" w:rsidP="00457D79">
            <w:pPr>
              <w:ind w:firstLine="0"/>
              <w:jc w:val="center"/>
            </w:pPr>
            <w:r>
              <w:t>0</w:t>
            </w:r>
          </w:p>
        </w:tc>
        <w:tc>
          <w:tcPr>
            <w:tcW w:w="850" w:type="dxa"/>
            <w:vAlign w:val="center"/>
          </w:tcPr>
          <w:p w:rsidR="00F5474E" w:rsidRDefault="00F5474E" w:rsidP="00457D79">
            <w:pPr>
              <w:ind w:firstLine="0"/>
              <w:jc w:val="center"/>
            </w:pPr>
            <w:r>
              <w:t>4,4</w:t>
            </w:r>
          </w:p>
        </w:tc>
        <w:tc>
          <w:tcPr>
            <w:tcW w:w="850" w:type="dxa"/>
            <w:vAlign w:val="center"/>
          </w:tcPr>
          <w:p w:rsidR="00F5474E" w:rsidRDefault="00F5474E" w:rsidP="00457D79">
            <w:pPr>
              <w:ind w:firstLine="0"/>
              <w:jc w:val="center"/>
            </w:pPr>
            <w:r>
              <w:t>4,4</w:t>
            </w:r>
          </w:p>
        </w:tc>
        <w:tc>
          <w:tcPr>
            <w:tcW w:w="850" w:type="dxa"/>
            <w:vAlign w:val="center"/>
          </w:tcPr>
          <w:p w:rsidR="00F5474E" w:rsidRDefault="00F5474E" w:rsidP="00457D79">
            <w:pPr>
              <w:ind w:firstLine="0"/>
              <w:jc w:val="center"/>
            </w:pPr>
            <w:r>
              <w:t>4,4</w:t>
            </w:r>
          </w:p>
        </w:tc>
        <w:tc>
          <w:tcPr>
            <w:tcW w:w="850" w:type="dxa"/>
            <w:vAlign w:val="center"/>
          </w:tcPr>
          <w:p w:rsidR="00F5474E" w:rsidRDefault="00F5474E" w:rsidP="00457D79">
            <w:pPr>
              <w:ind w:firstLine="0"/>
              <w:jc w:val="center"/>
            </w:pPr>
            <w:r>
              <w:t>4,5</w:t>
            </w:r>
          </w:p>
        </w:tc>
        <w:tc>
          <w:tcPr>
            <w:tcW w:w="850" w:type="dxa"/>
            <w:vAlign w:val="center"/>
          </w:tcPr>
          <w:p w:rsidR="00F5474E" w:rsidRDefault="00F5474E" w:rsidP="00457D79">
            <w:pPr>
              <w:ind w:firstLine="0"/>
              <w:jc w:val="center"/>
            </w:pPr>
            <w:r>
              <w:t>4,5</w:t>
            </w:r>
          </w:p>
        </w:tc>
        <w:tc>
          <w:tcPr>
            <w:tcW w:w="850" w:type="dxa"/>
            <w:vAlign w:val="center"/>
          </w:tcPr>
          <w:p w:rsidR="00F5474E" w:rsidRDefault="00F5474E" w:rsidP="00457D79">
            <w:pPr>
              <w:ind w:firstLine="0"/>
              <w:jc w:val="center"/>
            </w:pPr>
            <w:r>
              <w:t>4,5</w:t>
            </w:r>
          </w:p>
        </w:tc>
      </w:tr>
      <w:tr w:rsidR="00F5474E" w:rsidTr="00457D79">
        <w:tc>
          <w:tcPr>
            <w:tcW w:w="1502" w:type="dxa"/>
            <w:vAlign w:val="center"/>
          </w:tcPr>
          <w:p w:rsidR="00F5474E" w:rsidRDefault="00F5474E" w:rsidP="00457D7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  <w:r>
              <w:rPr>
                <w:vertAlign w:val="subscript"/>
              </w:rPr>
              <w:t>б</w:t>
            </w:r>
            <w:r>
              <w:t>=25мкА</w:t>
            </w:r>
          </w:p>
        </w:tc>
        <w:tc>
          <w:tcPr>
            <w:tcW w:w="1190" w:type="dxa"/>
            <w:vMerge/>
            <w:vAlign w:val="center"/>
          </w:tcPr>
          <w:p w:rsidR="00F5474E" w:rsidRDefault="00F5474E" w:rsidP="00457D79">
            <w:pPr>
              <w:ind w:firstLine="0"/>
              <w:jc w:val="center"/>
              <w:rPr>
                <w:lang w:val="en-US"/>
              </w:rPr>
            </w:pPr>
          </w:p>
        </w:tc>
        <w:tc>
          <w:tcPr>
            <w:tcW w:w="850" w:type="dxa"/>
            <w:vAlign w:val="center"/>
          </w:tcPr>
          <w:p w:rsidR="00F5474E" w:rsidRDefault="00F5474E" w:rsidP="00457D79">
            <w:pPr>
              <w:ind w:firstLine="0"/>
              <w:jc w:val="center"/>
            </w:pPr>
            <w:r>
              <w:t>0</w:t>
            </w:r>
          </w:p>
        </w:tc>
        <w:tc>
          <w:tcPr>
            <w:tcW w:w="850" w:type="dxa"/>
            <w:vAlign w:val="center"/>
          </w:tcPr>
          <w:p w:rsidR="00F5474E" w:rsidRDefault="00F5474E" w:rsidP="00457D79">
            <w:pPr>
              <w:ind w:firstLine="0"/>
              <w:jc w:val="center"/>
            </w:pPr>
            <w:r>
              <w:t>5,4</w:t>
            </w:r>
          </w:p>
        </w:tc>
        <w:tc>
          <w:tcPr>
            <w:tcW w:w="850" w:type="dxa"/>
            <w:vAlign w:val="center"/>
          </w:tcPr>
          <w:p w:rsidR="00F5474E" w:rsidRDefault="00F5474E" w:rsidP="00457D79">
            <w:pPr>
              <w:ind w:firstLine="0"/>
              <w:jc w:val="center"/>
            </w:pPr>
            <w:r>
              <w:t>5,4</w:t>
            </w:r>
          </w:p>
        </w:tc>
        <w:tc>
          <w:tcPr>
            <w:tcW w:w="850" w:type="dxa"/>
            <w:vAlign w:val="center"/>
          </w:tcPr>
          <w:p w:rsidR="00F5474E" w:rsidRDefault="00F5474E" w:rsidP="00457D79">
            <w:pPr>
              <w:ind w:firstLine="0"/>
              <w:jc w:val="center"/>
            </w:pPr>
            <w:r>
              <w:t>5,4</w:t>
            </w:r>
          </w:p>
        </w:tc>
        <w:tc>
          <w:tcPr>
            <w:tcW w:w="850" w:type="dxa"/>
            <w:vAlign w:val="center"/>
          </w:tcPr>
          <w:p w:rsidR="00F5474E" w:rsidRDefault="00F5474E" w:rsidP="00457D79">
            <w:pPr>
              <w:ind w:firstLine="0"/>
              <w:jc w:val="center"/>
            </w:pPr>
            <w:r>
              <w:t>5,4</w:t>
            </w:r>
          </w:p>
        </w:tc>
        <w:tc>
          <w:tcPr>
            <w:tcW w:w="850" w:type="dxa"/>
            <w:vAlign w:val="center"/>
          </w:tcPr>
          <w:p w:rsidR="00F5474E" w:rsidRDefault="00F5474E" w:rsidP="00457D79">
            <w:pPr>
              <w:ind w:firstLine="0"/>
              <w:jc w:val="center"/>
            </w:pPr>
            <w:r>
              <w:t>5,4</w:t>
            </w:r>
          </w:p>
        </w:tc>
        <w:tc>
          <w:tcPr>
            <w:tcW w:w="850" w:type="dxa"/>
            <w:vAlign w:val="center"/>
          </w:tcPr>
          <w:p w:rsidR="00F5474E" w:rsidRDefault="00F5474E" w:rsidP="00457D79">
            <w:pPr>
              <w:ind w:firstLine="0"/>
              <w:jc w:val="center"/>
            </w:pPr>
            <w:r>
              <w:t>5,4</w:t>
            </w:r>
          </w:p>
        </w:tc>
      </w:tr>
    </w:tbl>
    <w:p w:rsidR="00F5474E" w:rsidRDefault="00F5474E">
      <w:pPr>
        <w:spacing w:line="259" w:lineRule="auto"/>
        <w:ind w:firstLine="0"/>
        <w:jc w:val="left"/>
      </w:pPr>
    </w:p>
    <w:p w:rsidR="00563823" w:rsidRDefault="00F5474E" w:rsidP="00CB40DC">
      <w:pPr>
        <w:pStyle w:val="Listheading3"/>
      </w:pPr>
      <w:r>
        <w:t>Построение выходных характеристик биполярного транзистора</w:t>
      </w:r>
    </w:p>
    <w:p w:rsidR="00563823" w:rsidRPr="00563823" w:rsidRDefault="00AF40DF" w:rsidP="00563823">
      <w:r>
        <w:t>Выходные</w:t>
      </w:r>
      <w:r w:rsidR="00563823">
        <w:t xml:space="preserve"> характеристики биполярного транзистора, полученные при различных тока</w:t>
      </w:r>
      <w:r w:rsidR="00AD6200">
        <w:t xml:space="preserve">х базы, изображены на рисунке </w:t>
      </w:r>
      <w:r w:rsidR="00563823">
        <w:t>2.2.</w:t>
      </w:r>
    </w:p>
    <w:p w:rsidR="00F5474E" w:rsidRDefault="00AD6200" w:rsidP="0056382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72148D8" wp14:editId="659FCDAD">
            <wp:extent cx="4962525" cy="42386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340" t="16838" r="8114" b="3451"/>
                    <a:stretch/>
                  </pic:blipFill>
                  <pic:spPr bwMode="auto">
                    <a:xfrm>
                      <a:off x="0" y="0"/>
                      <a:ext cx="4962525" cy="4238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3823" w:rsidRDefault="00AD6200" w:rsidP="00563823">
      <w:pPr>
        <w:ind w:firstLine="0"/>
        <w:jc w:val="center"/>
      </w:pPr>
      <w:r>
        <w:t>Рисунок 2.2</w:t>
      </w:r>
      <w:r w:rsidR="00563823">
        <w:t xml:space="preserve"> – </w:t>
      </w:r>
      <w:r w:rsidR="00AF40DF">
        <w:t>Выходные</w:t>
      </w:r>
      <w:r w:rsidR="00563823">
        <w:t xml:space="preserve"> характеристики биполярного транзистора при различных токах базы</w:t>
      </w:r>
    </w:p>
    <w:p w:rsidR="00563823" w:rsidRDefault="00563823" w:rsidP="00CB40DC">
      <w:pPr>
        <w:pStyle w:val="Listheading3"/>
      </w:pPr>
      <w:r>
        <w:lastRenderedPageBreak/>
        <w:t>Построение нагрузочной прямой</w:t>
      </w:r>
    </w:p>
    <w:p w:rsidR="00826C73" w:rsidRDefault="00826C73" w:rsidP="00826C73">
      <w:r>
        <w:t xml:space="preserve">Нагрузочная прямая, построенная для заданных вариантом </w:t>
      </w:r>
      <w:r w:rsidRPr="00826C73">
        <w:rPr>
          <w:b/>
          <w:lang w:val="en-US"/>
        </w:rPr>
        <w:t>E</w:t>
      </w:r>
      <w:r w:rsidRPr="00826C73">
        <w:rPr>
          <w:b/>
          <w:vertAlign w:val="subscript"/>
        </w:rPr>
        <w:t xml:space="preserve">К </w:t>
      </w:r>
      <w:r w:rsidRPr="00826C73">
        <w:rPr>
          <w:b/>
        </w:rPr>
        <w:t xml:space="preserve">= 4 </w:t>
      </w:r>
      <w:r w:rsidR="00BA6715">
        <w:rPr>
          <w:b/>
        </w:rPr>
        <w:t>В</w:t>
      </w:r>
      <w:r>
        <w:t xml:space="preserve">. и </w:t>
      </w:r>
      <w:r w:rsidRPr="00826C73">
        <w:rPr>
          <w:b/>
          <w:lang w:val="en-US"/>
        </w:rPr>
        <w:t>R</w:t>
      </w:r>
      <w:r w:rsidRPr="00826C73">
        <w:rPr>
          <w:b/>
        </w:rPr>
        <w:softHyphen/>
      </w:r>
      <w:r w:rsidRPr="00826C73">
        <w:rPr>
          <w:b/>
        </w:rPr>
        <w:softHyphen/>
      </w:r>
      <w:r w:rsidRPr="00826C73">
        <w:rPr>
          <w:b/>
        </w:rPr>
        <w:softHyphen/>
      </w:r>
      <w:r w:rsidRPr="00826C73">
        <w:rPr>
          <w:b/>
          <w:vertAlign w:val="subscript"/>
        </w:rPr>
        <w:t xml:space="preserve">К </w:t>
      </w:r>
      <w:r w:rsidRPr="00826C73">
        <w:rPr>
          <w:b/>
        </w:rPr>
        <w:t xml:space="preserve">= 3 </w:t>
      </w:r>
      <w:r w:rsidR="00BA6715">
        <w:rPr>
          <w:b/>
        </w:rPr>
        <w:t>кОм</w:t>
      </w:r>
      <w:r w:rsidR="00AD6200">
        <w:t xml:space="preserve">., изображена на рисунке </w:t>
      </w:r>
      <w:r>
        <w:t>2.3. Для построения нагрузочной прямой вычислим точки, через которые она проходит:</w:t>
      </w:r>
    </w:p>
    <w:p w:rsidR="00E85B8C" w:rsidRPr="00E37946" w:rsidRDefault="002C5221" w:rsidP="00E37946">
      <w:pPr>
        <w:rPr>
          <w:rFonts w:eastAsiaTheme="minorEastAsia"/>
          <w:i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</m:t>
              </m:r>
              <m:r>
                <w:rPr>
                  <w:rFonts w:ascii="Cambria Math" w:hAnsi="Cambria Math"/>
                </w:rPr>
                <m:t xml:space="preserve"> В.</m:t>
              </m:r>
            </m:num>
            <m:den>
              <m:r>
                <w:rPr>
                  <w:rFonts w:ascii="Cambria Math" w:hAnsi="Cambria Math"/>
                </w:rPr>
                <m:t>3</m:t>
              </m:r>
              <m:r>
                <w:rPr>
                  <w:rFonts w:ascii="Cambria Math" w:hAnsi="Cambria Math"/>
                </w:rPr>
                <m:t xml:space="preserve"> кОм.</m:t>
              </m:r>
            </m:den>
          </m:f>
          <m:r>
            <w:rPr>
              <w:rFonts w:ascii="Cambria Math" w:hAnsi="Cambria Math"/>
            </w:rPr>
            <m:t>=1.33</m:t>
          </m:r>
          <m:r>
            <w:rPr>
              <w:rFonts w:ascii="Cambria Math" w:hAnsi="Cambria Math"/>
            </w:rPr>
            <m:t xml:space="preserve"> мА.</m:t>
          </m:r>
        </m:oMath>
      </m:oMathPara>
    </w:p>
    <w:p w:rsidR="00E85B8C" w:rsidRDefault="00DB0D99" w:rsidP="00E85B8C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BED569D" wp14:editId="2C97E7BF">
            <wp:extent cx="4953000" cy="3848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339" t="19163" r="8274" b="2632"/>
                    <a:stretch/>
                  </pic:blipFill>
                  <pic:spPr bwMode="auto">
                    <a:xfrm>
                      <a:off x="0" y="0"/>
                      <a:ext cx="4953000" cy="384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2C51" w:rsidRDefault="00AD6200" w:rsidP="008D2C51">
      <w:pPr>
        <w:ind w:firstLine="0"/>
        <w:jc w:val="center"/>
      </w:pPr>
      <w:r>
        <w:t xml:space="preserve">Рисунок </w:t>
      </w:r>
      <w:r w:rsidR="00E85B8C">
        <w:t xml:space="preserve">2.3. </w:t>
      </w:r>
      <w:r w:rsidR="00114CD5">
        <w:t>–</w:t>
      </w:r>
      <w:r w:rsidR="00E85B8C">
        <w:t xml:space="preserve"> </w:t>
      </w:r>
      <w:r w:rsidR="00114CD5">
        <w:t>Нагрузочная прямая</w:t>
      </w:r>
    </w:p>
    <w:p w:rsidR="008D2C51" w:rsidRDefault="008D2C51" w:rsidP="008D2C51">
      <w:r>
        <w:t xml:space="preserve">Исходя из внешней характеристики, построенной по начальной точке, начальный ток базы </w:t>
      </w:r>
      <w:r>
        <w:rPr>
          <w:lang w:val="en-US"/>
        </w:rPr>
        <w:t>I</w:t>
      </w:r>
      <w:r>
        <w:t>б нач. =</w:t>
      </w:r>
      <w:r w:rsidR="009C5E96">
        <w:t xml:space="preserve"> </w:t>
      </w:r>
      <w:r w:rsidR="00677E0F">
        <w:t>3</w:t>
      </w:r>
      <w:r>
        <w:t xml:space="preserve"> м</w:t>
      </w:r>
      <w:r w:rsidR="00677E0F">
        <w:t>к</w:t>
      </w:r>
      <w:r>
        <w:t>А.</w:t>
      </w:r>
      <w:r w:rsidR="00677E0F">
        <w:t xml:space="preserve"> Используя это значение начального тока базы определим начальную величину </w:t>
      </w:r>
      <w:r w:rsidR="00677E0F">
        <w:rPr>
          <w:lang w:val="en-US"/>
        </w:rPr>
        <w:t>U</w:t>
      </w:r>
      <w:r w:rsidR="00677E0F">
        <w:t xml:space="preserve">бэ по входной характеристике.           </w:t>
      </w:r>
      <w:r w:rsidR="00677E0F">
        <w:rPr>
          <w:lang w:val="en-US"/>
        </w:rPr>
        <w:t>U</w:t>
      </w:r>
      <w:r w:rsidR="00677E0F">
        <w:t>бэ = 0</w:t>
      </w:r>
      <w:proofErr w:type="gramStart"/>
      <w:r w:rsidR="00677E0F">
        <w:t>,62</w:t>
      </w:r>
      <w:proofErr w:type="gramEnd"/>
      <w:r w:rsidR="00677E0F">
        <w:t xml:space="preserve"> В.</w:t>
      </w:r>
    </w:p>
    <w:p w:rsidR="00B6333E" w:rsidRDefault="00B6333E" w:rsidP="00CB40DC">
      <w:pPr>
        <w:pStyle w:val="Listheading3"/>
      </w:pPr>
      <w:r>
        <w:t>Расчет коэффициентов усиления по напряжению и по току</w:t>
      </w:r>
    </w:p>
    <w:p w:rsidR="00B6333E" w:rsidRDefault="004F11EA" w:rsidP="00B6333E">
      <w:r>
        <w:t>Рассчитаем коэффициенты усиления по напряжению и по току по следующим формулам:</w:t>
      </w:r>
    </w:p>
    <w:p w:rsidR="00296FED" w:rsidRPr="00861061" w:rsidRDefault="002C5221" w:rsidP="008E4C68">
      <w:pPr>
        <w:rPr>
          <w:i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К</m:t>
            </m:r>
          </m:e>
          <m:sub>
            <m:r>
              <w:rPr>
                <w:rFonts w:ascii="Cambria Math" w:hAnsi="Cambria Math"/>
                <w:lang w:val="en-US"/>
              </w:rPr>
              <m:t>U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∆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КЭ</m:t>
                </m:r>
              </m:sub>
            </m:sSub>
          </m:num>
          <m:den>
            <m:r>
              <w:rPr>
                <w:rFonts w:ascii="Cambria Math" w:hAnsi="Cambria Math"/>
              </w:rPr>
              <m:t>∆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БЭ</m:t>
                </m:r>
              </m:sub>
            </m:sSub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</w:rPr>
              <m:t>2,5</m:t>
            </m:r>
            <m:r>
              <w:rPr>
                <w:rFonts w:ascii="Cambria Math" w:eastAsiaTheme="minorEastAsia" w:hAnsi="Cambria Math"/>
              </w:rPr>
              <m:t xml:space="preserve"> В. </m:t>
            </m:r>
            <m:r>
              <w:rPr>
                <w:rFonts w:ascii="Cambria Math" w:eastAsiaTheme="minorEastAsia" w:hAnsi="Cambria Math"/>
              </w:rPr>
              <m:t>-1,85</m:t>
            </m:r>
            <m:r>
              <w:rPr>
                <w:rFonts w:ascii="Cambria Math" w:eastAsiaTheme="minorEastAsia" w:hAnsi="Cambria Math"/>
              </w:rPr>
              <m:t xml:space="preserve"> В.</m:t>
            </m:r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0,6</m:t>
            </m:r>
            <m:r>
              <w:rPr>
                <w:rFonts w:ascii="Cambria Math" w:eastAsiaTheme="minorEastAsia" w:hAnsi="Cambria Math"/>
              </w:rPr>
              <m:t xml:space="preserve"> В.</m:t>
            </m:r>
            <m:r>
              <w:rPr>
                <w:rFonts w:ascii="Cambria Math" w:eastAsiaTheme="minorEastAsia" w:hAnsi="Cambria Math"/>
              </w:rPr>
              <m:t>-0,55</m:t>
            </m:r>
            <m:r>
              <w:rPr>
                <w:rFonts w:ascii="Cambria Math" w:eastAsiaTheme="minorEastAsia" w:hAnsi="Cambria Math"/>
              </w:rPr>
              <m:t>В.</m:t>
            </m:r>
          </m:den>
        </m:f>
        <m:r>
          <w:rPr>
            <w:rFonts w:ascii="Cambria Math" w:eastAsiaTheme="minorEastAsia" w:hAnsi="Cambria Math"/>
          </w:rPr>
          <m:t>=13</m:t>
        </m:r>
      </m:oMath>
      <w:r w:rsidR="008E4C68" w:rsidRPr="00861061">
        <w:rPr>
          <w:rFonts w:eastAsiaTheme="minorEastAsia"/>
          <w:i/>
        </w:rPr>
        <w:t>.</w:t>
      </w:r>
    </w:p>
    <w:p w:rsidR="00296FED" w:rsidRPr="00DB0D99" w:rsidRDefault="002C5221" w:rsidP="00E37946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К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∆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К</m:t>
                </m:r>
              </m:sub>
            </m:sSub>
          </m:num>
          <m:den>
            <m:r>
              <w:rPr>
                <w:rFonts w:ascii="Cambria Math" w:hAnsi="Cambria Math"/>
              </w:rPr>
              <m:t>∆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Б</m:t>
                </m:r>
              </m:sub>
            </m:sSub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</w:rPr>
              <m:t>0,75</m:t>
            </m:r>
            <m:r>
              <w:rPr>
                <w:rFonts w:ascii="Cambria Math" w:eastAsiaTheme="minorEastAsia" w:hAnsi="Cambria Math"/>
              </w:rPr>
              <m:t xml:space="preserve"> мА.</m:t>
            </m:r>
            <m:r>
              <w:rPr>
                <w:rFonts w:ascii="Cambria Math" w:eastAsiaTheme="minorEastAsia" w:hAnsi="Cambria Math"/>
              </w:rPr>
              <m:t>-0,5</m:t>
            </m:r>
            <m:r>
              <w:rPr>
                <w:rFonts w:ascii="Cambria Math" w:eastAsiaTheme="minorEastAsia" w:hAnsi="Cambria Math"/>
              </w:rPr>
              <m:t xml:space="preserve"> мА</m:t>
            </m:r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3</m:t>
            </m:r>
            <m:r>
              <w:rPr>
                <w:rFonts w:ascii="Cambria Math" w:eastAsiaTheme="minorEastAsia" w:hAnsi="Cambria Math"/>
              </w:rPr>
              <m:t xml:space="preserve"> мкА.</m:t>
            </m:r>
            <m:r>
              <w:rPr>
                <w:rFonts w:ascii="Cambria Math" w:eastAsiaTheme="minorEastAsia" w:hAnsi="Cambria Math"/>
              </w:rPr>
              <m:t>-2</m:t>
            </m:r>
            <m:r>
              <w:rPr>
                <w:rFonts w:ascii="Cambria Math" w:eastAsiaTheme="minorEastAsia" w:hAnsi="Cambria Math"/>
              </w:rPr>
              <m:t xml:space="preserve"> мкА.</m:t>
            </m:r>
          </m:den>
        </m:f>
        <m:r>
          <w:rPr>
            <w:rFonts w:ascii="Cambria Math" w:eastAsiaTheme="minorEastAsia" w:hAnsi="Cambria Math"/>
          </w:rPr>
          <m:t>=250</m:t>
        </m:r>
      </m:oMath>
      <w:r w:rsidR="008E4C68" w:rsidRPr="008E4C68">
        <w:rPr>
          <w:rFonts w:eastAsiaTheme="minorEastAsia"/>
        </w:rPr>
        <w:t>.</w:t>
      </w:r>
    </w:p>
    <w:p w:rsidR="004B4320" w:rsidRDefault="004B4320" w:rsidP="00CB40DC">
      <w:pPr>
        <w:pStyle w:val="Listheading3"/>
      </w:pPr>
      <w:r>
        <w:t>Таблица экспериментальных данных опыта определения коэффициента передачи транзистора по току</w:t>
      </w:r>
    </w:p>
    <w:p w:rsidR="006C5271" w:rsidRPr="006C5271" w:rsidRDefault="006C5271" w:rsidP="006C5271">
      <w:pPr>
        <w:pStyle w:val="Tablecaption"/>
      </w:pPr>
      <w:r>
        <w:t>Таблица 2.2 – Сила тока коллектора при различных токах базы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2"/>
        <w:gridCol w:w="1190"/>
        <w:gridCol w:w="850"/>
        <w:gridCol w:w="850"/>
        <w:gridCol w:w="850"/>
        <w:gridCol w:w="850"/>
        <w:gridCol w:w="850"/>
        <w:gridCol w:w="850"/>
      </w:tblGrid>
      <w:tr w:rsidR="006C5271" w:rsidTr="009B048E">
        <w:tc>
          <w:tcPr>
            <w:tcW w:w="1502" w:type="dxa"/>
            <w:vAlign w:val="center"/>
          </w:tcPr>
          <w:p w:rsidR="006C5271" w:rsidRPr="00C52D49" w:rsidRDefault="006C5271" w:rsidP="009B048E">
            <w:pPr>
              <w:ind w:firstLine="0"/>
              <w:jc w:val="center"/>
            </w:pPr>
          </w:p>
        </w:tc>
        <w:tc>
          <w:tcPr>
            <w:tcW w:w="1190" w:type="dxa"/>
            <w:vAlign w:val="center"/>
          </w:tcPr>
          <w:p w:rsidR="006C5271" w:rsidRPr="00C65805" w:rsidRDefault="005025EF" w:rsidP="009B048E">
            <w:pPr>
              <w:ind w:firstLine="0"/>
              <w:jc w:val="center"/>
            </w:pPr>
            <w:r>
              <w:rPr>
                <w:lang w:val="en-US"/>
              </w:rPr>
              <w:t>I</w:t>
            </w:r>
            <w:r>
              <w:t>б, мкА</w:t>
            </w:r>
          </w:p>
        </w:tc>
        <w:tc>
          <w:tcPr>
            <w:tcW w:w="850" w:type="dxa"/>
            <w:vAlign w:val="center"/>
          </w:tcPr>
          <w:p w:rsidR="006C5271" w:rsidRPr="00AF40DF" w:rsidRDefault="00AF40DF" w:rsidP="009B048E">
            <w:pPr>
              <w:ind w:firstLine="0"/>
              <w:jc w:val="center"/>
            </w:pPr>
            <w:r>
              <w:t>0</w:t>
            </w:r>
          </w:p>
        </w:tc>
        <w:tc>
          <w:tcPr>
            <w:tcW w:w="850" w:type="dxa"/>
            <w:vAlign w:val="center"/>
          </w:tcPr>
          <w:p w:rsidR="006C5271" w:rsidRDefault="006C5271" w:rsidP="009B048E">
            <w:pPr>
              <w:ind w:firstLine="0"/>
              <w:jc w:val="center"/>
            </w:pPr>
            <w:r>
              <w:t>5</w:t>
            </w:r>
          </w:p>
        </w:tc>
        <w:tc>
          <w:tcPr>
            <w:tcW w:w="850" w:type="dxa"/>
            <w:vAlign w:val="center"/>
          </w:tcPr>
          <w:p w:rsidR="006C5271" w:rsidRDefault="006C5271" w:rsidP="009B048E">
            <w:pPr>
              <w:ind w:firstLine="0"/>
              <w:jc w:val="center"/>
            </w:pPr>
            <w:r>
              <w:t>10</w:t>
            </w:r>
          </w:p>
        </w:tc>
        <w:tc>
          <w:tcPr>
            <w:tcW w:w="850" w:type="dxa"/>
            <w:vAlign w:val="center"/>
          </w:tcPr>
          <w:p w:rsidR="006C5271" w:rsidRDefault="006C5271" w:rsidP="009B048E">
            <w:pPr>
              <w:ind w:firstLine="0"/>
              <w:jc w:val="center"/>
            </w:pPr>
            <w:r>
              <w:t>15</w:t>
            </w:r>
          </w:p>
        </w:tc>
        <w:tc>
          <w:tcPr>
            <w:tcW w:w="850" w:type="dxa"/>
            <w:vAlign w:val="center"/>
          </w:tcPr>
          <w:p w:rsidR="006C5271" w:rsidRDefault="006C5271" w:rsidP="009B048E">
            <w:pPr>
              <w:ind w:firstLine="0"/>
              <w:jc w:val="center"/>
            </w:pPr>
            <w:r>
              <w:t>20</w:t>
            </w:r>
          </w:p>
        </w:tc>
        <w:tc>
          <w:tcPr>
            <w:tcW w:w="850" w:type="dxa"/>
            <w:vAlign w:val="center"/>
          </w:tcPr>
          <w:p w:rsidR="006C5271" w:rsidRDefault="006C5271" w:rsidP="009B048E">
            <w:pPr>
              <w:ind w:firstLine="0"/>
              <w:jc w:val="center"/>
            </w:pPr>
            <w:r>
              <w:t>25</w:t>
            </w:r>
          </w:p>
        </w:tc>
      </w:tr>
      <w:tr w:rsidR="006C5271" w:rsidTr="009B048E">
        <w:tc>
          <w:tcPr>
            <w:tcW w:w="1502" w:type="dxa"/>
            <w:vAlign w:val="center"/>
          </w:tcPr>
          <w:p w:rsidR="006C5271" w:rsidRPr="00F5474E" w:rsidRDefault="006C5271" w:rsidP="009B048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E</w:t>
            </w:r>
            <w:r>
              <w:rPr>
                <w:vertAlign w:val="subscript"/>
              </w:rPr>
              <w:t>К</w:t>
            </w:r>
            <w:r>
              <w:t>=3 В</w:t>
            </w:r>
          </w:p>
        </w:tc>
        <w:tc>
          <w:tcPr>
            <w:tcW w:w="1190" w:type="dxa"/>
            <w:vMerge w:val="restart"/>
            <w:vAlign w:val="center"/>
          </w:tcPr>
          <w:p w:rsidR="006C5271" w:rsidRPr="00F5474E" w:rsidRDefault="006C5271" w:rsidP="009B048E">
            <w:pPr>
              <w:ind w:firstLine="0"/>
              <w:jc w:val="center"/>
            </w:pPr>
            <w:r>
              <w:rPr>
                <w:lang w:val="en-US"/>
              </w:rPr>
              <w:t>I</w:t>
            </w:r>
            <w:proofErr w:type="spellStart"/>
            <w:r>
              <w:rPr>
                <w:vertAlign w:val="subscript"/>
              </w:rPr>
              <w:t>к</w:t>
            </w:r>
            <w:r w:rsidR="009C5E96">
              <w:t>,</w:t>
            </w:r>
            <w:r>
              <w:t>мА</w:t>
            </w:r>
            <w:proofErr w:type="spellEnd"/>
          </w:p>
        </w:tc>
        <w:tc>
          <w:tcPr>
            <w:tcW w:w="850" w:type="dxa"/>
            <w:vAlign w:val="center"/>
          </w:tcPr>
          <w:p w:rsidR="006C5271" w:rsidRDefault="009C5E96" w:rsidP="009B048E">
            <w:pPr>
              <w:ind w:firstLine="0"/>
              <w:jc w:val="center"/>
            </w:pPr>
            <w:r>
              <w:t>0</w:t>
            </w:r>
          </w:p>
        </w:tc>
        <w:tc>
          <w:tcPr>
            <w:tcW w:w="850" w:type="dxa"/>
            <w:vAlign w:val="center"/>
          </w:tcPr>
          <w:p w:rsidR="006C5271" w:rsidRDefault="006C5271" w:rsidP="009B048E">
            <w:pPr>
              <w:ind w:firstLine="0"/>
              <w:jc w:val="center"/>
            </w:pPr>
            <w:r>
              <w:t>1,2</w:t>
            </w:r>
          </w:p>
        </w:tc>
        <w:tc>
          <w:tcPr>
            <w:tcW w:w="850" w:type="dxa"/>
            <w:vAlign w:val="center"/>
          </w:tcPr>
          <w:p w:rsidR="006C5271" w:rsidRDefault="006C5271" w:rsidP="009B048E">
            <w:pPr>
              <w:ind w:firstLine="0"/>
              <w:jc w:val="center"/>
            </w:pPr>
            <w:r>
              <w:t>2,3</w:t>
            </w:r>
          </w:p>
        </w:tc>
        <w:tc>
          <w:tcPr>
            <w:tcW w:w="850" w:type="dxa"/>
            <w:vAlign w:val="center"/>
          </w:tcPr>
          <w:p w:rsidR="006C5271" w:rsidRDefault="006C5271" w:rsidP="009B048E">
            <w:pPr>
              <w:ind w:firstLine="0"/>
              <w:jc w:val="center"/>
            </w:pPr>
            <w:r>
              <w:t>3,4</w:t>
            </w:r>
          </w:p>
        </w:tc>
        <w:tc>
          <w:tcPr>
            <w:tcW w:w="850" w:type="dxa"/>
            <w:vAlign w:val="center"/>
          </w:tcPr>
          <w:p w:rsidR="006C5271" w:rsidRDefault="006C5271" w:rsidP="009B048E">
            <w:pPr>
              <w:ind w:firstLine="0"/>
              <w:jc w:val="center"/>
            </w:pPr>
            <w:r>
              <w:t>4,2</w:t>
            </w:r>
          </w:p>
        </w:tc>
        <w:tc>
          <w:tcPr>
            <w:tcW w:w="850" w:type="dxa"/>
            <w:vAlign w:val="center"/>
          </w:tcPr>
          <w:p w:rsidR="006C5271" w:rsidRDefault="006C5271" w:rsidP="009B048E">
            <w:pPr>
              <w:ind w:firstLine="0"/>
              <w:jc w:val="center"/>
            </w:pPr>
            <w:r>
              <w:t>5,0</w:t>
            </w:r>
          </w:p>
        </w:tc>
      </w:tr>
      <w:tr w:rsidR="006C5271" w:rsidTr="009B048E">
        <w:tc>
          <w:tcPr>
            <w:tcW w:w="1502" w:type="dxa"/>
            <w:vAlign w:val="center"/>
          </w:tcPr>
          <w:p w:rsidR="006C5271" w:rsidRDefault="006C5271" w:rsidP="009B048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E</w:t>
            </w:r>
            <w:r>
              <w:rPr>
                <w:vertAlign w:val="subscript"/>
                <w:lang w:val="en-US"/>
              </w:rPr>
              <w:t>K</w:t>
            </w:r>
            <w:r>
              <w:t>=6 В</w:t>
            </w:r>
          </w:p>
        </w:tc>
        <w:tc>
          <w:tcPr>
            <w:tcW w:w="1190" w:type="dxa"/>
            <w:vMerge/>
            <w:vAlign w:val="center"/>
          </w:tcPr>
          <w:p w:rsidR="006C5271" w:rsidRDefault="006C5271" w:rsidP="009B048E">
            <w:pPr>
              <w:ind w:firstLine="0"/>
              <w:jc w:val="center"/>
              <w:rPr>
                <w:lang w:val="en-US"/>
              </w:rPr>
            </w:pPr>
          </w:p>
        </w:tc>
        <w:tc>
          <w:tcPr>
            <w:tcW w:w="850" w:type="dxa"/>
            <w:vAlign w:val="center"/>
          </w:tcPr>
          <w:p w:rsidR="006C5271" w:rsidRDefault="009C5E96" w:rsidP="009B048E">
            <w:pPr>
              <w:ind w:firstLine="0"/>
              <w:jc w:val="center"/>
            </w:pPr>
            <w:r>
              <w:t>0</w:t>
            </w:r>
          </w:p>
        </w:tc>
        <w:tc>
          <w:tcPr>
            <w:tcW w:w="850" w:type="dxa"/>
            <w:vAlign w:val="center"/>
          </w:tcPr>
          <w:p w:rsidR="006C5271" w:rsidRDefault="006C5271" w:rsidP="009B048E">
            <w:pPr>
              <w:ind w:firstLine="0"/>
              <w:jc w:val="center"/>
            </w:pPr>
            <w:r>
              <w:t>1,2</w:t>
            </w:r>
          </w:p>
        </w:tc>
        <w:tc>
          <w:tcPr>
            <w:tcW w:w="850" w:type="dxa"/>
            <w:vAlign w:val="center"/>
          </w:tcPr>
          <w:p w:rsidR="006C5271" w:rsidRDefault="006C5271" w:rsidP="009B048E">
            <w:pPr>
              <w:ind w:firstLine="0"/>
              <w:jc w:val="center"/>
            </w:pPr>
            <w:r>
              <w:t>2,2</w:t>
            </w:r>
          </w:p>
        </w:tc>
        <w:tc>
          <w:tcPr>
            <w:tcW w:w="850" w:type="dxa"/>
            <w:vAlign w:val="center"/>
          </w:tcPr>
          <w:p w:rsidR="006C5271" w:rsidRDefault="006C5271" w:rsidP="009B048E">
            <w:pPr>
              <w:ind w:firstLine="0"/>
              <w:jc w:val="center"/>
            </w:pPr>
            <w:r>
              <w:t>3,4</w:t>
            </w:r>
          </w:p>
        </w:tc>
        <w:tc>
          <w:tcPr>
            <w:tcW w:w="850" w:type="dxa"/>
            <w:vAlign w:val="center"/>
          </w:tcPr>
          <w:p w:rsidR="006C5271" w:rsidRDefault="006C5271" w:rsidP="009B048E">
            <w:pPr>
              <w:ind w:firstLine="0"/>
              <w:jc w:val="center"/>
            </w:pPr>
            <w:r>
              <w:t>4,1</w:t>
            </w:r>
          </w:p>
        </w:tc>
        <w:tc>
          <w:tcPr>
            <w:tcW w:w="850" w:type="dxa"/>
            <w:vAlign w:val="center"/>
          </w:tcPr>
          <w:p w:rsidR="006C5271" w:rsidRDefault="006C5271" w:rsidP="009B048E">
            <w:pPr>
              <w:ind w:firstLine="0"/>
              <w:jc w:val="center"/>
            </w:pPr>
            <w:r>
              <w:t>4,6</w:t>
            </w:r>
          </w:p>
        </w:tc>
      </w:tr>
    </w:tbl>
    <w:p w:rsidR="004B4320" w:rsidRDefault="006C5271" w:rsidP="00B6333E">
      <w:r>
        <w:t xml:space="preserve">Характеристики прямой передачи по току изображены на рисунках </w:t>
      </w:r>
      <w:r w:rsidR="004512FE">
        <w:t>2.4</w:t>
      </w:r>
      <w:r w:rsidR="00224C29" w:rsidRPr="00224C29">
        <w:t>:</w:t>
      </w:r>
      <w:r w:rsidR="004512FE">
        <w:t xml:space="preserve"> а) и 2.4</w:t>
      </w:r>
      <w:r w:rsidR="00224C29" w:rsidRPr="00224C29">
        <w:t>:</w:t>
      </w:r>
      <w:r w:rsidR="004512FE">
        <w:t xml:space="preserve"> б).</w:t>
      </w:r>
    </w:p>
    <w:p w:rsidR="004512FE" w:rsidRDefault="004512FE" w:rsidP="004512FE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CEE6AF4" wp14:editId="5122BF3D">
            <wp:extent cx="5984514" cy="27146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374" t="48461" r="28961" b="13911"/>
                    <a:stretch/>
                  </pic:blipFill>
                  <pic:spPr bwMode="auto">
                    <a:xfrm>
                      <a:off x="0" y="0"/>
                      <a:ext cx="5995352" cy="2719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12FE" w:rsidRDefault="004512FE" w:rsidP="004512FE">
      <w:pPr>
        <w:ind w:firstLine="0"/>
      </w:pPr>
      <w:r>
        <w:tab/>
      </w:r>
      <w:r>
        <w:tab/>
      </w:r>
      <w:r>
        <w:tab/>
        <w:t xml:space="preserve">а)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б)</w:t>
      </w:r>
    </w:p>
    <w:p w:rsidR="004512FE" w:rsidRDefault="00E37946" w:rsidP="004512FE">
      <w:pPr>
        <w:pStyle w:val="Picturecaption"/>
        <w:spacing w:after="0"/>
      </w:pPr>
      <w:r>
        <w:t xml:space="preserve">Рисунок </w:t>
      </w:r>
      <w:r w:rsidR="004512FE">
        <w:t>2.4 – Характеристики прямой передачи по току</w:t>
      </w:r>
    </w:p>
    <w:p w:rsidR="004512FE" w:rsidRDefault="004512FE" w:rsidP="004512FE">
      <w:pPr>
        <w:pStyle w:val="Picturecaption"/>
        <w:spacing w:after="0"/>
      </w:pPr>
      <w:r>
        <w:t xml:space="preserve">а) при </w:t>
      </w:r>
      <w:r>
        <w:rPr>
          <w:lang w:val="en-US"/>
        </w:rPr>
        <w:t>E</w:t>
      </w:r>
      <w:r>
        <w:t>к = 3В.</w:t>
      </w:r>
    </w:p>
    <w:p w:rsidR="004512FE" w:rsidRDefault="004512FE" w:rsidP="004512FE">
      <w:pPr>
        <w:pStyle w:val="Picturecaption"/>
        <w:spacing w:after="0"/>
      </w:pPr>
      <w:r>
        <w:t xml:space="preserve">б) при </w:t>
      </w:r>
      <w:r>
        <w:rPr>
          <w:lang w:val="en-US"/>
        </w:rPr>
        <w:t>E</w:t>
      </w:r>
      <w:r>
        <w:t>к = 6В.</w:t>
      </w:r>
    </w:p>
    <w:p w:rsidR="004512FE" w:rsidRDefault="004512FE" w:rsidP="00CB40DC">
      <w:pPr>
        <w:pStyle w:val="Listheading3"/>
      </w:pPr>
      <w:r>
        <w:t xml:space="preserve">Вычисление </w:t>
      </w:r>
      <w:r w:rsidR="00C910D1">
        <w:t>коэффициента передачи транзистора по току</w:t>
      </w:r>
    </w:p>
    <w:p w:rsidR="00C910D1" w:rsidRDefault="00C910D1" w:rsidP="00C910D1">
      <w:r>
        <w:t xml:space="preserve">Для варианта № 15 </w:t>
      </w:r>
      <w:r w:rsidRPr="00C910D1">
        <w:rPr>
          <w:b/>
          <w:lang w:val="en-US"/>
        </w:rPr>
        <w:t>I</w:t>
      </w:r>
      <w:r w:rsidRPr="00C910D1">
        <w:rPr>
          <w:b/>
          <w:vertAlign w:val="subscript"/>
        </w:rPr>
        <w:t xml:space="preserve">б </w:t>
      </w:r>
      <w:r w:rsidRPr="00C910D1">
        <w:rPr>
          <w:b/>
        </w:rPr>
        <w:t xml:space="preserve">= 20 </w:t>
      </w:r>
      <w:r>
        <w:t>мкА.</w:t>
      </w:r>
    </w:p>
    <w:p w:rsidR="00C910D1" w:rsidRDefault="00C910D1" w:rsidP="00C910D1">
      <w:pPr>
        <w:rPr>
          <w:rFonts w:eastAsiaTheme="minorEastAsia"/>
        </w:rPr>
      </w:pPr>
      <m:oMath>
        <m:r>
          <w:rPr>
            <w:rFonts w:ascii="Cambria Math" w:hAnsi="Cambria Math"/>
          </w:rPr>
          <m:t>β=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5,0 мА.-4,2 мА.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25 мкА.-20мкА.</m:t>
            </m:r>
          </m:den>
        </m:f>
        <m:r>
          <w:rPr>
            <w:rFonts w:ascii="Cambria Math" w:hAnsi="Cambria Math"/>
          </w:rPr>
          <m:t>=160.</m:t>
        </m:r>
      </m:oMath>
      <w:r w:rsidRPr="00C910D1">
        <w:rPr>
          <w:rFonts w:eastAsiaTheme="minorEastAsia"/>
        </w:rPr>
        <w:t xml:space="preserve"> </w:t>
      </w:r>
      <w:r>
        <w:rPr>
          <w:rFonts w:eastAsiaTheme="minorEastAsia"/>
        </w:rPr>
        <w:t>При Е = 3 В.</w:t>
      </w:r>
    </w:p>
    <w:p w:rsidR="00C910D1" w:rsidRDefault="00C910D1" w:rsidP="00C910D1">
      <w:pPr>
        <w:rPr>
          <w:rFonts w:eastAsiaTheme="minorEastAsia"/>
        </w:rPr>
      </w:pPr>
      <m:oMath>
        <m:r>
          <w:rPr>
            <w:rFonts w:ascii="Cambria Math" w:hAnsi="Cambria Math"/>
          </w:rPr>
          <w:lastRenderedPageBreak/>
          <m:t>β=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4,6мА.-4,1мА.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25мкА.-20мкА.</m:t>
            </m:r>
          </m:den>
        </m:f>
        <m:r>
          <w:rPr>
            <w:rFonts w:ascii="Cambria Math" w:hAnsi="Cambria Math"/>
          </w:rPr>
          <m:t>=100.</m:t>
        </m:r>
      </m:oMath>
      <w:r w:rsidRPr="00C910D1">
        <w:rPr>
          <w:rFonts w:eastAsiaTheme="minorEastAsia"/>
        </w:rPr>
        <w:t xml:space="preserve"> </w:t>
      </w:r>
      <w:r>
        <w:rPr>
          <w:rFonts w:eastAsiaTheme="minorEastAsia"/>
        </w:rPr>
        <w:t>При Е = 6 В.</w:t>
      </w:r>
    </w:p>
    <w:p w:rsidR="00C910D1" w:rsidRDefault="00C910D1" w:rsidP="00CB40DC">
      <w:pPr>
        <w:pStyle w:val="Listheading3"/>
        <w:rPr>
          <w:rFonts w:eastAsiaTheme="minorEastAsia"/>
        </w:rPr>
      </w:pPr>
      <w:r>
        <w:rPr>
          <w:rFonts w:eastAsiaTheme="minorEastAsia"/>
        </w:rPr>
        <w:t>Вывод</w:t>
      </w:r>
    </w:p>
    <w:p w:rsidR="00C910D1" w:rsidRPr="00812ED1" w:rsidRDefault="00C910D1" w:rsidP="00C910D1">
      <w:r>
        <w:t xml:space="preserve">Выходная характеристика </w:t>
      </w:r>
      <w:r w:rsidR="008E4C68">
        <w:t>биполярного транзистора</w:t>
      </w:r>
      <w:r w:rsidR="00AF40DF">
        <w:t xml:space="preserve"> – зависимость выходного тока от выходного напряжения при постоянном входном токе. </w:t>
      </w:r>
      <w:r w:rsidR="00762121">
        <w:t>В активной области о</w:t>
      </w:r>
      <w:r w:rsidR="00AF40DF">
        <w:t>на имеет вид прямой горизонтальной линии либо линии под небольшим наклоном. Это объясняется тем, что ток коллектора почти полностью определяется током эмиттера.</w:t>
      </w:r>
      <w:r w:rsidR="003217DE">
        <w:t xml:space="preserve"> Таким образом, управляющим воздействием на биполярный транзистор является изменение входного тока.</w:t>
      </w:r>
    </w:p>
    <w:p w:rsidR="002D170A" w:rsidRDefault="00812ED1" w:rsidP="00C910D1">
      <w:r>
        <w:t xml:space="preserve">Для использования транзистора в качестве усилителя в схеме с общим эмиттером в цепь коллектора подключается сопротивление, величина напряжения на котором зависит от тока коллектора. Нагрузочная прямая строится для того, чтобы выбрать начальную точку на выходной характеристике, которая необходима для обеспечения работы усилителя в линейном режиме. </w:t>
      </w:r>
      <w:r w:rsidR="002D170A">
        <w:t>В данном случае для заданных сопротивления и напряжения источника, поскольку начальная рабочая точка находится близко к области отсечки, диапазон выходных напряжени</w:t>
      </w:r>
      <w:r w:rsidR="009B048E">
        <w:t>й оказался небольшим и составил</w:t>
      </w:r>
      <w:r w:rsidR="002D170A">
        <w:t xml:space="preserve"> 0.65 В.</w:t>
      </w:r>
    </w:p>
    <w:p w:rsidR="00B072DF" w:rsidRDefault="003D5017" w:rsidP="00C910D1">
      <w:r>
        <w:t>Значения коэффициентов усиления по напряжен</w:t>
      </w:r>
      <w:r w:rsidR="00812ED1">
        <w:t>ию и по току составили 13 и 250</w:t>
      </w:r>
      <w:r>
        <w:t xml:space="preserve"> соответственно. </w:t>
      </w:r>
      <w:r w:rsidR="00B072DF">
        <w:t>Следовательно, данный транзистор хорошо подходит для усиления тока.</w:t>
      </w:r>
    </w:p>
    <w:p w:rsidR="009B048E" w:rsidRDefault="009B048E" w:rsidP="00C910D1">
      <w:r>
        <w:t>Значения коэффициента передачи по току данного транзистора сильно изменяются при различных потенциалах на коллекторе.</w:t>
      </w:r>
    </w:p>
    <w:p w:rsidR="00E21EFD" w:rsidRDefault="00E21EFD" w:rsidP="00AF40DF">
      <w:pPr>
        <w:pStyle w:val="Listheading2"/>
      </w:pPr>
      <w:r>
        <w:lastRenderedPageBreak/>
        <w:t>Построение выходных характеристик полевого транзистора</w:t>
      </w:r>
    </w:p>
    <w:p w:rsidR="00E21EFD" w:rsidRPr="00E21EFD" w:rsidRDefault="00E21EFD" w:rsidP="00CB40DC">
      <w:pPr>
        <w:pStyle w:val="Listheading3"/>
      </w:pPr>
      <w:r>
        <w:t>Схема эксперимента</w:t>
      </w:r>
    </w:p>
    <w:p w:rsidR="00E21EFD" w:rsidRDefault="00E21EFD" w:rsidP="00E21EFD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3876675" cy="24003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64"/>
                    <a:stretch/>
                  </pic:blipFill>
                  <pic:spPr bwMode="auto">
                    <a:xfrm>
                      <a:off x="0" y="0"/>
                      <a:ext cx="387667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1EFD" w:rsidRDefault="00E21EFD" w:rsidP="00E21EFD">
      <w:pPr>
        <w:ind w:firstLine="0"/>
        <w:jc w:val="center"/>
      </w:pPr>
      <w:r>
        <w:t>Рисунок</w:t>
      </w:r>
      <w:r w:rsidR="009C5E96">
        <w:t xml:space="preserve"> 3.1 – Схема эксперимента снятия</w:t>
      </w:r>
      <w:r>
        <w:t xml:space="preserve"> выходных характеристик полевого транзистора</w:t>
      </w:r>
    </w:p>
    <w:p w:rsidR="00E21EFD" w:rsidRDefault="00E21EFD" w:rsidP="00CB40DC">
      <w:pPr>
        <w:pStyle w:val="Listheading3"/>
      </w:pPr>
      <w:r>
        <w:t>Таблица экспериментальных данных</w:t>
      </w:r>
    </w:p>
    <w:p w:rsidR="00E21EFD" w:rsidRPr="00E21EFD" w:rsidRDefault="00E21EFD" w:rsidP="00E21EFD">
      <w:pPr>
        <w:pStyle w:val="Tablecaption"/>
      </w:pPr>
      <w:r>
        <w:t>Таблица 3.1 – Сила тока стока при различных напряжениях на нем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2"/>
        <w:gridCol w:w="1190"/>
        <w:gridCol w:w="850"/>
        <w:gridCol w:w="850"/>
        <w:gridCol w:w="850"/>
        <w:gridCol w:w="850"/>
        <w:gridCol w:w="850"/>
        <w:gridCol w:w="850"/>
        <w:gridCol w:w="850"/>
      </w:tblGrid>
      <w:tr w:rsidR="00E21EFD" w:rsidTr="00AF40DF">
        <w:tc>
          <w:tcPr>
            <w:tcW w:w="1502" w:type="dxa"/>
            <w:vAlign w:val="center"/>
          </w:tcPr>
          <w:p w:rsidR="00E21EFD" w:rsidRPr="00C52D49" w:rsidRDefault="00E21EFD" w:rsidP="00AF40DF">
            <w:pPr>
              <w:ind w:firstLine="0"/>
              <w:jc w:val="center"/>
            </w:pPr>
          </w:p>
        </w:tc>
        <w:tc>
          <w:tcPr>
            <w:tcW w:w="1190" w:type="dxa"/>
            <w:vAlign w:val="center"/>
          </w:tcPr>
          <w:p w:rsidR="00E21EFD" w:rsidRPr="00C65805" w:rsidRDefault="00E21EFD" w:rsidP="00AF40DF">
            <w:pPr>
              <w:ind w:firstLine="0"/>
              <w:jc w:val="center"/>
            </w:pPr>
            <w:r>
              <w:rPr>
                <w:lang w:val="en-US"/>
              </w:rPr>
              <w:t>E</w:t>
            </w:r>
            <w:r>
              <w:rPr>
                <w:vertAlign w:val="subscript"/>
              </w:rPr>
              <w:t>к</w:t>
            </w:r>
            <w:r>
              <w:t>, В</w:t>
            </w:r>
          </w:p>
        </w:tc>
        <w:tc>
          <w:tcPr>
            <w:tcW w:w="850" w:type="dxa"/>
            <w:vAlign w:val="center"/>
          </w:tcPr>
          <w:p w:rsidR="00E21EFD" w:rsidRDefault="00E21EFD" w:rsidP="00AF40DF">
            <w:pPr>
              <w:ind w:firstLine="0"/>
              <w:jc w:val="center"/>
            </w:pPr>
            <w:r>
              <w:t>0</w:t>
            </w:r>
          </w:p>
        </w:tc>
        <w:tc>
          <w:tcPr>
            <w:tcW w:w="850" w:type="dxa"/>
            <w:vAlign w:val="center"/>
          </w:tcPr>
          <w:p w:rsidR="00E21EFD" w:rsidRDefault="00E21EFD" w:rsidP="00AF40DF">
            <w:pPr>
              <w:ind w:firstLine="0"/>
              <w:jc w:val="center"/>
            </w:pPr>
            <w:r>
              <w:t>2</w:t>
            </w:r>
          </w:p>
        </w:tc>
        <w:tc>
          <w:tcPr>
            <w:tcW w:w="850" w:type="dxa"/>
            <w:vAlign w:val="center"/>
          </w:tcPr>
          <w:p w:rsidR="00E21EFD" w:rsidRDefault="00E21EFD" w:rsidP="00AF40DF">
            <w:pPr>
              <w:ind w:firstLine="0"/>
              <w:jc w:val="center"/>
            </w:pPr>
            <w:r>
              <w:t>4</w:t>
            </w:r>
          </w:p>
        </w:tc>
        <w:tc>
          <w:tcPr>
            <w:tcW w:w="850" w:type="dxa"/>
            <w:vAlign w:val="center"/>
          </w:tcPr>
          <w:p w:rsidR="00E21EFD" w:rsidRDefault="00E21EFD" w:rsidP="00AF40DF">
            <w:pPr>
              <w:ind w:firstLine="0"/>
              <w:jc w:val="center"/>
            </w:pPr>
            <w:r>
              <w:t>6</w:t>
            </w:r>
          </w:p>
        </w:tc>
        <w:tc>
          <w:tcPr>
            <w:tcW w:w="850" w:type="dxa"/>
            <w:vAlign w:val="center"/>
          </w:tcPr>
          <w:p w:rsidR="00E21EFD" w:rsidRDefault="00E21EFD" w:rsidP="00AF40DF">
            <w:pPr>
              <w:ind w:firstLine="0"/>
              <w:jc w:val="center"/>
            </w:pPr>
            <w:r>
              <w:t>8</w:t>
            </w:r>
          </w:p>
        </w:tc>
        <w:tc>
          <w:tcPr>
            <w:tcW w:w="850" w:type="dxa"/>
            <w:vAlign w:val="center"/>
          </w:tcPr>
          <w:p w:rsidR="00E21EFD" w:rsidRDefault="00E21EFD" w:rsidP="00AF40DF">
            <w:pPr>
              <w:ind w:firstLine="0"/>
              <w:jc w:val="center"/>
            </w:pPr>
            <w:r>
              <w:t>10</w:t>
            </w:r>
          </w:p>
        </w:tc>
        <w:tc>
          <w:tcPr>
            <w:tcW w:w="850" w:type="dxa"/>
            <w:vAlign w:val="center"/>
          </w:tcPr>
          <w:p w:rsidR="00E21EFD" w:rsidRDefault="00E21EFD" w:rsidP="00AF40DF">
            <w:pPr>
              <w:ind w:firstLine="0"/>
              <w:jc w:val="center"/>
            </w:pPr>
            <w:r>
              <w:t>11</w:t>
            </w:r>
          </w:p>
        </w:tc>
      </w:tr>
      <w:tr w:rsidR="00E21EFD" w:rsidTr="00AF40DF">
        <w:tc>
          <w:tcPr>
            <w:tcW w:w="1502" w:type="dxa"/>
            <w:vAlign w:val="center"/>
          </w:tcPr>
          <w:p w:rsidR="00E21EFD" w:rsidRPr="00F5474E" w:rsidRDefault="00E21EFD" w:rsidP="00AF40D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U</w:t>
            </w:r>
            <w:r>
              <w:rPr>
                <w:vertAlign w:val="subscript"/>
              </w:rPr>
              <w:t>З</w:t>
            </w:r>
            <w:r>
              <w:t>=2,0 В</w:t>
            </w:r>
          </w:p>
        </w:tc>
        <w:tc>
          <w:tcPr>
            <w:tcW w:w="1190" w:type="dxa"/>
            <w:vMerge w:val="restart"/>
            <w:vAlign w:val="center"/>
          </w:tcPr>
          <w:p w:rsidR="00E21EFD" w:rsidRPr="00F5474E" w:rsidRDefault="00E21EFD" w:rsidP="00AF40DF">
            <w:pPr>
              <w:ind w:firstLine="0"/>
              <w:jc w:val="center"/>
            </w:pPr>
            <w:r>
              <w:rPr>
                <w:lang w:val="en-US"/>
              </w:rPr>
              <w:t>I</w:t>
            </w:r>
            <w:r>
              <w:rPr>
                <w:vertAlign w:val="subscript"/>
              </w:rPr>
              <w:t>к</w:t>
            </w:r>
            <w:r>
              <w:t>, мА</w:t>
            </w:r>
          </w:p>
        </w:tc>
        <w:tc>
          <w:tcPr>
            <w:tcW w:w="850" w:type="dxa"/>
            <w:vAlign w:val="center"/>
          </w:tcPr>
          <w:p w:rsidR="00E21EFD" w:rsidRDefault="00E21EFD" w:rsidP="00AF40DF">
            <w:pPr>
              <w:ind w:firstLine="0"/>
              <w:jc w:val="center"/>
            </w:pPr>
            <w:r>
              <w:t>0</w:t>
            </w:r>
          </w:p>
        </w:tc>
        <w:tc>
          <w:tcPr>
            <w:tcW w:w="850" w:type="dxa"/>
            <w:vAlign w:val="center"/>
          </w:tcPr>
          <w:p w:rsidR="00E21EFD" w:rsidRDefault="00E21EFD" w:rsidP="00AF40DF">
            <w:pPr>
              <w:ind w:firstLine="0"/>
              <w:jc w:val="center"/>
            </w:pPr>
            <w:r>
              <w:t>0</w:t>
            </w:r>
          </w:p>
        </w:tc>
        <w:tc>
          <w:tcPr>
            <w:tcW w:w="850" w:type="dxa"/>
            <w:vAlign w:val="center"/>
          </w:tcPr>
          <w:p w:rsidR="00E21EFD" w:rsidRDefault="00E21EFD" w:rsidP="00AF40DF">
            <w:pPr>
              <w:ind w:firstLine="0"/>
              <w:jc w:val="center"/>
            </w:pPr>
            <w:r>
              <w:t>0</w:t>
            </w:r>
          </w:p>
        </w:tc>
        <w:tc>
          <w:tcPr>
            <w:tcW w:w="850" w:type="dxa"/>
            <w:vAlign w:val="center"/>
          </w:tcPr>
          <w:p w:rsidR="00E21EFD" w:rsidRDefault="00E21EFD" w:rsidP="00AF40DF">
            <w:pPr>
              <w:ind w:firstLine="0"/>
              <w:jc w:val="center"/>
            </w:pPr>
            <w:r>
              <w:t>0</w:t>
            </w:r>
          </w:p>
        </w:tc>
        <w:tc>
          <w:tcPr>
            <w:tcW w:w="850" w:type="dxa"/>
            <w:vAlign w:val="center"/>
          </w:tcPr>
          <w:p w:rsidR="00E21EFD" w:rsidRDefault="00E21EFD" w:rsidP="00AF40DF">
            <w:pPr>
              <w:ind w:firstLine="0"/>
              <w:jc w:val="center"/>
            </w:pPr>
            <w:r>
              <w:t>0</w:t>
            </w:r>
          </w:p>
        </w:tc>
        <w:tc>
          <w:tcPr>
            <w:tcW w:w="850" w:type="dxa"/>
            <w:vAlign w:val="center"/>
          </w:tcPr>
          <w:p w:rsidR="00E21EFD" w:rsidRDefault="00E21EFD" w:rsidP="00AF40DF">
            <w:pPr>
              <w:ind w:firstLine="0"/>
              <w:jc w:val="center"/>
            </w:pPr>
            <w:r>
              <w:t>0</w:t>
            </w:r>
          </w:p>
        </w:tc>
        <w:tc>
          <w:tcPr>
            <w:tcW w:w="850" w:type="dxa"/>
            <w:vAlign w:val="center"/>
          </w:tcPr>
          <w:p w:rsidR="00E21EFD" w:rsidRDefault="00E21EFD" w:rsidP="00AF40DF">
            <w:pPr>
              <w:ind w:firstLine="0"/>
              <w:jc w:val="center"/>
            </w:pPr>
            <w:r>
              <w:t>0</w:t>
            </w:r>
          </w:p>
        </w:tc>
      </w:tr>
      <w:tr w:rsidR="00E21EFD" w:rsidTr="00AF40DF">
        <w:tc>
          <w:tcPr>
            <w:tcW w:w="1502" w:type="dxa"/>
            <w:vAlign w:val="center"/>
          </w:tcPr>
          <w:p w:rsidR="00E21EFD" w:rsidRDefault="00E21EFD" w:rsidP="00AF40D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U</w:t>
            </w:r>
            <w:r>
              <w:rPr>
                <w:vertAlign w:val="subscript"/>
              </w:rPr>
              <w:t>З</w:t>
            </w:r>
            <w:r>
              <w:t>=2,2 В</w:t>
            </w:r>
          </w:p>
        </w:tc>
        <w:tc>
          <w:tcPr>
            <w:tcW w:w="1190" w:type="dxa"/>
            <w:vMerge/>
            <w:vAlign w:val="center"/>
          </w:tcPr>
          <w:p w:rsidR="00E21EFD" w:rsidRDefault="00E21EFD" w:rsidP="00AF40DF">
            <w:pPr>
              <w:ind w:firstLine="0"/>
              <w:jc w:val="center"/>
              <w:rPr>
                <w:lang w:val="en-US"/>
              </w:rPr>
            </w:pPr>
          </w:p>
        </w:tc>
        <w:tc>
          <w:tcPr>
            <w:tcW w:w="850" w:type="dxa"/>
            <w:vAlign w:val="center"/>
          </w:tcPr>
          <w:p w:rsidR="00E21EFD" w:rsidRDefault="00E21EFD" w:rsidP="00AF40DF">
            <w:pPr>
              <w:ind w:firstLine="0"/>
              <w:jc w:val="center"/>
            </w:pPr>
            <w:r>
              <w:t>0</w:t>
            </w:r>
          </w:p>
        </w:tc>
        <w:tc>
          <w:tcPr>
            <w:tcW w:w="850" w:type="dxa"/>
            <w:vAlign w:val="center"/>
          </w:tcPr>
          <w:p w:rsidR="00E21EFD" w:rsidRDefault="00E21EFD" w:rsidP="00AF40DF">
            <w:pPr>
              <w:ind w:firstLine="0"/>
              <w:jc w:val="center"/>
            </w:pPr>
            <w:r>
              <w:t>0,7</w:t>
            </w:r>
          </w:p>
        </w:tc>
        <w:tc>
          <w:tcPr>
            <w:tcW w:w="850" w:type="dxa"/>
            <w:vAlign w:val="center"/>
          </w:tcPr>
          <w:p w:rsidR="00E21EFD" w:rsidRDefault="00E21EFD" w:rsidP="00AF40DF">
            <w:pPr>
              <w:ind w:firstLine="0"/>
              <w:jc w:val="center"/>
            </w:pPr>
            <w:r>
              <w:t>0,7</w:t>
            </w:r>
          </w:p>
        </w:tc>
        <w:tc>
          <w:tcPr>
            <w:tcW w:w="850" w:type="dxa"/>
            <w:vAlign w:val="center"/>
          </w:tcPr>
          <w:p w:rsidR="00E21EFD" w:rsidRDefault="00E21EFD" w:rsidP="00AF40DF">
            <w:pPr>
              <w:ind w:firstLine="0"/>
              <w:jc w:val="center"/>
            </w:pPr>
            <w:r>
              <w:t>0,7</w:t>
            </w:r>
          </w:p>
        </w:tc>
        <w:tc>
          <w:tcPr>
            <w:tcW w:w="850" w:type="dxa"/>
            <w:vAlign w:val="center"/>
          </w:tcPr>
          <w:p w:rsidR="00E21EFD" w:rsidRDefault="00E21EFD" w:rsidP="00AF40DF">
            <w:pPr>
              <w:ind w:firstLine="0"/>
              <w:jc w:val="center"/>
            </w:pPr>
            <w:r>
              <w:t>0,7</w:t>
            </w:r>
          </w:p>
        </w:tc>
        <w:tc>
          <w:tcPr>
            <w:tcW w:w="850" w:type="dxa"/>
            <w:vAlign w:val="center"/>
          </w:tcPr>
          <w:p w:rsidR="00E21EFD" w:rsidRDefault="00E21EFD" w:rsidP="00AF40DF">
            <w:pPr>
              <w:ind w:firstLine="0"/>
              <w:jc w:val="center"/>
            </w:pPr>
            <w:r>
              <w:t>0,7</w:t>
            </w:r>
          </w:p>
        </w:tc>
        <w:tc>
          <w:tcPr>
            <w:tcW w:w="850" w:type="dxa"/>
            <w:vAlign w:val="center"/>
          </w:tcPr>
          <w:p w:rsidR="00E21EFD" w:rsidRDefault="00E21EFD" w:rsidP="00AF40DF">
            <w:pPr>
              <w:ind w:firstLine="0"/>
              <w:jc w:val="center"/>
            </w:pPr>
            <w:r>
              <w:t>0,7</w:t>
            </w:r>
          </w:p>
        </w:tc>
      </w:tr>
      <w:tr w:rsidR="00E21EFD" w:rsidTr="00AF40DF">
        <w:tc>
          <w:tcPr>
            <w:tcW w:w="1502" w:type="dxa"/>
            <w:vAlign w:val="center"/>
          </w:tcPr>
          <w:p w:rsidR="00E21EFD" w:rsidRDefault="00E21EFD" w:rsidP="00AF40D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U</w:t>
            </w:r>
            <w:r>
              <w:rPr>
                <w:vertAlign w:val="subscript"/>
              </w:rPr>
              <w:t>З</w:t>
            </w:r>
            <w:r>
              <w:t>=2,4 В</w:t>
            </w:r>
          </w:p>
        </w:tc>
        <w:tc>
          <w:tcPr>
            <w:tcW w:w="1190" w:type="dxa"/>
            <w:vMerge/>
            <w:vAlign w:val="center"/>
          </w:tcPr>
          <w:p w:rsidR="00E21EFD" w:rsidRDefault="00E21EFD" w:rsidP="00AF40DF">
            <w:pPr>
              <w:ind w:firstLine="0"/>
              <w:jc w:val="center"/>
              <w:rPr>
                <w:lang w:val="en-US"/>
              </w:rPr>
            </w:pPr>
          </w:p>
        </w:tc>
        <w:tc>
          <w:tcPr>
            <w:tcW w:w="850" w:type="dxa"/>
            <w:vAlign w:val="center"/>
          </w:tcPr>
          <w:p w:rsidR="00E21EFD" w:rsidRDefault="00E21EFD" w:rsidP="00AF40DF">
            <w:pPr>
              <w:ind w:firstLine="0"/>
              <w:jc w:val="center"/>
            </w:pPr>
            <w:r>
              <w:t>0</w:t>
            </w:r>
          </w:p>
        </w:tc>
        <w:tc>
          <w:tcPr>
            <w:tcW w:w="850" w:type="dxa"/>
            <w:vAlign w:val="center"/>
          </w:tcPr>
          <w:p w:rsidR="00E21EFD" w:rsidRDefault="00E21EFD" w:rsidP="00AF40DF">
            <w:pPr>
              <w:ind w:firstLine="0"/>
              <w:jc w:val="center"/>
            </w:pPr>
            <w:r>
              <w:t>2,4</w:t>
            </w:r>
          </w:p>
        </w:tc>
        <w:tc>
          <w:tcPr>
            <w:tcW w:w="850" w:type="dxa"/>
            <w:vAlign w:val="center"/>
          </w:tcPr>
          <w:p w:rsidR="00E21EFD" w:rsidRDefault="00E21EFD" w:rsidP="00AF40DF">
            <w:pPr>
              <w:ind w:firstLine="0"/>
              <w:jc w:val="center"/>
            </w:pPr>
            <w:r>
              <w:t>2,5</w:t>
            </w:r>
          </w:p>
        </w:tc>
        <w:tc>
          <w:tcPr>
            <w:tcW w:w="850" w:type="dxa"/>
            <w:vAlign w:val="center"/>
          </w:tcPr>
          <w:p w:rsidR="00E21EFD" w:rsidRDefault="00E21EFD" w:rsidP="00AF40DF">
            <w:pPr>
              <w:ind w:firstLine="0"/>
              <w:jc w:val="center"/>
            </w:pPr>
            <w:r>
              <w:t>2,5</w:t>
            </w:r>
          </w:p>
        </w:tc>
        <w:tc>
          <w:tcPr>
            <w:tcW w:w="850" w:type="dxa"/>
            <w:vAlign w:val="center"/>
          </w:tcPr>
          <w:p w:rsidR="00E21EFD" w:rsidRDefault="00E21EFD" w:rsidP="00AF40DF">
            <w:pPr>
              <w:ind w:firstLine="0"/>
              <w:jc w:val="center"/>
            </w:pPr>
            <w:r>
              <w:t>2,5</w:t>
            </w:r>
          </w:p>
        </w:tc>
        <w:tc>
          <w:tcPr>
            <w:tcW w:w="850" w:type="dxa"/>
            <w:vAlign w:val="center"/>
          </w:tcPr>
          <w:p w:rsidR="00E21EFD" w:rsidRDefault="00E21EFD" w:rsidP="00AF40DF">
            <w:pPr>
              <w:ind w:firstLine="0"/>
              <w:jc w:val="center"/>
            </w:pPr>
            <w:r>
              <w:t>2,5</w:t>
            </w:r>
          </w:p>
        </w:tc>
        <w:tc>
          <w:tcPr>
            <w:tcW w:w="850" w:type="dxa"/>
            <w:vAlign w:val="center"/>
          </w:tcPr>
          <w:p w:rsidR="00E21EFD" w:rsidRDefault="00E21EFD" w:rsidP="00AF40DF">
            <w:pPr>
              <w:ind w:firstLine="0"/>
              <w:jc w:val="center"/>
            </w:pPr>
            <w:r>
              <w:t>2,6</w:t>
            </w:r>
          </w:p>
        </w:tc>
      </w:tr>
      <w:tr w:rsidR="00E21EFD" w:rsidTr="00AF40DF">
        <w:tc>
          <w:tcPr>
            <w:tcW w:w="1502" w:type="dxa"/>
            <w:vAlign w:val="center"/>
          </w:tcPr>
          <w:p w:rsidR="00E21EFD" w:rsidRDefault="00E21EFD" w:rsidP="00AF40D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U</w:t>
            </w:r>
            <w:r>
              <w:rPr>
                <w:vertAlign w:val="subscript"/>
              </w:rPr>
              <w:t>З</w:t>
            </w:r>
            <w:r>
              <w:t>=2,6 В</w:t>
            </w:r>
          </w:p>
        </w:tc>
        <w:tc>
          <w:tcPr>
            <w:tcW w:w="1190" w:type="dxa"/>
            <w:vMerge/>
            <w:vAlign w:val="center"/>
          </w:tcPr>
          <w:p w:rsidR="00E21EFD" w:rsidRDefault="00E21EFD" w:rsidP="00AF40DF">
            <w:pPr>
              <w:ind w:firstLine="0"/>
              <w:jc w:val="center"/>
              <w:rPr>
                <w:lang w:val="en-US"/>
              </w:rPr>
            </w:pPr>
          </w:p>
        </w:tc>
        <w:tc>
          <w:tcPr>
            <w:tcW w:w="850" w:type="dxa"/>
            <w:vAlign w:val="center"/>
          </w:tcPr>
          <w:p w:rsidR="00E21EFD" w:rsidRDefault="00E21EFD" w:rsidP="00AF40DF">
            <w:pPr>
              <w:ind w:firstLine="0"/>
              <w:jc w:val="center"/>
            </w:pPr>
            <w:r>
              <w:t>0</w:t>
            </w:r>
          </w:p>
        </w:tc>
        <w:tc>
          <w:tcPr>
            <w:tcW w:w="850" w:type="dxa"/>
            <w:vAlign w:val="center"/>
          </w:tcPr>
          <w:p w:rsidR="00E21EFD" w:rsidRDefault="00E21EFD" w:rsidP="00AF40DF">
            <w:pPr>
              <w:ind w:firstLine="0"/>
              <w:jc w:val="center"/>
            </w:pPr>
            <w:r>
              <w:t>4,8</w:t>
            </w:r>
          </w:p>
        </w:tc>
        <w:tc>
          <w:tcPr>
            <w:tcW w:w="850" w:type="dxa"/>
            <w:vAlign w:val="center"/>
          </w:tcPr>
          <w:p w:rsidR="00E21EFD" w:rsidRDefault="00E21EFD" w:rsidP="00E21EFD">
            <w:pPr>
              <w:ind w:firstLine="0"/>
              <w:jc w:val="center"/>
            </w:pPr>
            <w:r>
              <w:t>4,8</w:t>
            </w:r>
          </w:p>
        </w:tc>
        <w:tc>
          <w:tcPr>
            <w:tcW w:w="850" w:type="dxa"/>
            <w:vAlign w:val="center"/>
          </w:tcPr>
          <w:p w:rsidR="00E21EFD" w:rsidRDefault="00E21EFD" w:rsidP="00E21EFD">
            <w:pPr>
              <w:ind w:firstLine="0"/>
              <w:jc w:val="center"/>
            </w:pPr>
            <w:r>
              <w:t>4,9</w:t>
            </w:r>
          </w:p>
        </w:tc>
        <w:tc>
          <w:tcPr>
            <w:tcW w:w="850" w:type="dxa"/>
            <w:vAlign w:val="center"/>
          </w:tcPr>
          <w:p w:rsidR="00E21EFD" w:rsidRDefault="00E21EFD" w:rsidP="00E21EFD">
            <w:pPr>
              <w:ind w:firstLine="0"/>
              <w:jc w:val="center"/>
            </w:pPr>
            <w:r>
              <w:t>5,0</w:t>
            </w:r>
          </w:p>
        </w:tc>
        <w:tc>
          <w:tcPr>
            <w:tcW w:w="850" w:type="dxa"/>
            <w:vAlign w:val="center"/>
          </w:tcPr>
          <w:p w:rsidR="00E21EFD" w:rsidRDefault="00E21EFD" w:rsidP="00E21EFD">
            <w:pPr>
              <w:ind w:firstLine="0"/>
              <w:jc w:val="center"/>
            </w:pPr>
            <w:r>
              <w:t>5,0</w:t>
            </w:r>
          </w:p>
        </w:tc>
        <w:tc>
          <w:tcPr>
            <w:tcW w:w="850" w:type="dxa"/>
            <w:vAlign w:val="center"/>
          </w:tcPr>
          <w:p w:rsidR="00E21EFD" w:rsidRDefault="00E21EFD" w:rsidP="00E21EFD">
            <w:pPr>
              <w:ind w:firstLine="0"/>
              <w:jc w:val="center"/>
            </w:pPr>
            <w:r>
              <w:t>5,1</w:t>
            </w:r>
          </w:p>
        </w:tc>
      </w:tr>
    </w:tbl>
    <w:p w:rsidR="00E21EFD" w:rsidRDefault="00E21EFD" w:rsidP="00E21EFD">
      <w:pPr>
        <w:ind w:firstLine="0"/>
      </w:pPr>
    </w:p>
    <w:p w:rsidR="006435C4" w:rsidRDefault="006435C4" w:rsidP="00CB40DC">
      <w:pPr>
        <w:pStyle w:val="Listheading3"/>
      </w:pPr>
      <w:r>
        <w:lastRenderedPageBreak/>
        <w:t>Построение выходных характеристик полевого транзистора</w:t>
      </w:r>
    </w:p>
    <w:p w:rsidR="006435C4" w:rsidRDefault="00861061" w:rsidP="00861061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3681EBE" wp14:editId="71FB26C5">
            <wp:extent cx="4933950" cy="4152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8339" t="18370" r="8596" b="2328"/>
                    <a:stretch/>
                  </pic:blipFill>
                  <pic:spPr bwMode="auto">
                    <a:xfrm>
                      <a:off x="0" y="0"/>
                      <a:ext cx="4933950" cy="415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5E96" w:rsidRDefault="00861061" w:rsidP="00861061">
      <w:pPr>
        <w:ind w:firstLine="0"/>
        <w:jc w:val="center"/>
      </w:pPr>
      <w:r>
        <w:t>Рисунок 3.1 – Выходные характеристики полевого транзистора</w:t>
      </w:r>
    </w:p>
    <w:p w:rsidR="00861061" w:rsidRDefault="009C5E96" w:rsidP="009C5E96">
      <w:pPr>
        <w:spacing w:line="259" w:lineRule="auto"/>
        <w:ind w:firstLine="0"/>
        <w:jc w:val="left"/>
      </w:pPr>
      <w:r>
        <w:br w:type="page"/>
      </w:r>
    </w:p>
    <w:p w:rsidR="00861061" w:rsidRDefault="00BA6715" w:rsidP="00CB40DC">
      <w:pPr>
        <w:pStyle w:val="Listheading3"/>
      </w:pPr>
      <w:r>
        <w:lastRenderedPageBreak/>
        <w:t>Построение нагрузочной прямой</w:t>
      </w:r>
    </w:p>
    <w:p w:rsidR="00BA6715" w:rsidRDefault="00BA6715" w:rsidP="00BA6715">
      <w:r>
        <w:t xml:space="preserve">Для заданных вариантом № 15 </w:t>
      </w:r>
      <w:r w:rsidRPr="00BA6715">
        <w:rPr>
          <w:b/>
          <w:lang w:val="en-US"/>
        </w:rPr>
        <w:t>E</w:t>
      </w:r>
      <w:r w:rsidRPr="00BA6715">
        <w:rPr>
          <w:b/>
          <w:vertAlign w:val="subscript"/>
        </w:rPr>
        <w:t>K</w:t>
      </w:r>
      <w:r w:rsidRPr="00BA6715">
        <w:rPr>
          <w:b/>
        </w:rPr>
        <w:t xml:space="preserve"> = 4 В</w:t>
      </w:r>
      <w:r>
        <w:t>.</w:t>
      </w:r>
      <w:r>
        <w:rPr>
          <w:vertAlign w:val="subscript"/>
        </w:rPr>
        <w:t xml:space="preserve"> </w:t>
      </w:r>
      <w:r w:rsidRPr="00BA6715">
        <w:rPr>
          <w:b/>
        </w:rPr>
        <w:t xml:space="preserve">и </w:t>
      </w:r>
      <w:r w:rsidRPr="00BA6715">
        <w:rPr>
          <w:b/>
          <w:lang w:val="en-US"/>
        </w:rPr>
        <w:t>R</w:t>
      </w:r>
      <w:r w:rsidRPr="00BA6715">
        <w:rPr>
          <w:b/>
          <w:vertAlign w:val="subscript"/>
        </w:rPr>
        <w:t xml:space="preserve">К </w:t>
      </w:r>
      <w:r w:rsidRPr="00BA6715">
        <w:rPr>
          <w:b/>
        </w:rPr>
        <w:t>= 3 кОм</w:t>
      </w:r>
      <w:r>
        <w:rPr>
          <w:b/>
        </w:rPr>
        <w:t xml:space="preserve"> </w:t>
      </w:r>
      <w:r>
        <w:t>построим нагрузочную прямую. Она представлена на рисунке 3.2:</w:t>
      </w:r>
    </w:p>
    <w:p w:rsidR="00BA6715" w:rsidRDefault="009C5E96" w:rsidP="009C5E96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BC2F66B" wp14:editId="2F76E97B">
            <wp:extent cx="5048250" cy="41719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7699" t="19463" r="7311" b="2332"/>
                    <a:stretch/>
                  </pic:blipFill>
                  <pic:spPr bwMode="auto">
                    <a:xfrm>
                      <a:off x="0" y="0"/>
                      <a:ext cx="5048250" cy="417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5E96" w:rsidRDefault="009C5E96" w:rsidP="009C5E96">
      <w:pPr>
        <w:pStyle w:val="Picturecaption"/>
      </w:pPr>
      <w:r>
        <w:t xml:space="preserve">Рисунок 3.2 – Нагрузочная </w:t>
      </w:r>
      <w:r w:rsidR="008A3738">
        <w:t>прямая</w:t>
      </w:r>
    </w:p>
    <w:p w:rsidR="008A3738" w:rsidRDefault="008A3738" w:rsidP="008A3738">
      <w:r>
        <w:t xml:space="preserve">Исходя из внешних характеристик, начальному напряжению затвора </w:t>
      </w:r>
      <w:r>
        <w:rPr>
          <w:lang w:val="en-US"/>
        </w:rPr>
        <w:t>U</w:t>
      </w:r>
      <w:r>
        <w:rPr>
          <w:vertAlign w:val="subscript"/>
        </w:rPr>
        <w:t xml:space="preserve">З </w:t>
      </w:r>
      <w:r>
        <w:t>соответствует значение 2,2 В.</w:t>
      </w:r>
    </w:p>
    <w:p w:rsidR="008A3738" w:rsidRDefault="008A3738" w:rsidP="00CB40DC">
      <w:pPr>
        <w:pStyle w:val="Listheading3"/>
      </w:pPr>
      <w:r>
        <w:t>Расчет коэффициента усиления по напряжению</w:t>
      </w:r>
    </w:p>
    <w:p w:rsidR="008A3738" w:rsidRDefault="008A3738" w:rsidP="008A3738">
      <w:r>
        <w:t xml:space="preserve">Для заданных вариантом № 15 </w:t>
      </w:r>
      <w:r w:rsidRPr="00A65C00">
        <w:rPr>
          <w:b/>
          <w:lang w:val="en-US"/>
        </w:rPr>
        <w:t>E</w:t>
      </w:r>
      <w:r w:rsidRPr="00A65C00">
        <w:rPr>
          <w:b/>
          <w:vertAlign w:val="subscript"/>
          <w:lang w:val="en-US"/>
        </w:rPr>
        <w:t>C</w:t>
      </w:r>
      <w:r w:rsidRPr="00A65C00">
        <w:rPr>
          <w:b/>
        </w:rPr>
        <w:t xml:space="preserve"> = </w:t>
      </w:r>
      <w:r w:rsidR="00A65C00" w:rsidRPr="00A65C00">
        <w:rPr>
          <w:b/>
        </w:rPr>
        <w:t>4 В</w:t>
      </w:r>
      <w:r w:rsidR="00A65C00">
        <w:t xml:space="preserve">. </w:t>
      </w:r>
      <w:r>
        <w:t xml:space="preserve">и </w:t>
      </w:r>
      <w:r w:rsidRPr="00A65C00">
        <w:rPr>
          <w:b/>
          <w:lang w:val="en-US"/>
        </w:rPr>
        <w:t>R</w:t>
      </w:r>
      <w:r w:rsidRPr="00A65C00">
        <w:rPr>
          <w:b/>
          <w:vertAlign w:val="subscript"/>
          <w:lang w:val="en-US"/>
        </w:rPr>
        <w:t>C</w:t>
      </w:r>
      <w:r w:rsidRPr="00A65C00">
        <w:rPr>
          <w:b/>
        </w:rPr>
        <w:t xml:space="preserve"> =</w:t>
      </w:r>
      <w:r w:rsidR="00A65C00" w:rsidRPr="00A65C00">
        <w:rPr>
          <w:b/>
        </w:rPr>
        <w:t xml:space="preserve"> 3 кОм</w:t>
      </w:r>
      <w:r>
        <w:t xml:space="preserve"> рассчитаем коэффициент усиления по напряжению:</w:t>
      </w:r>
    </w:p>
    <w:p w:rsidR="008A3738" w:rsidRPr="00A65C00" w:rsidRDefault="002C5221" w:rsidP="008A3738">
      <w:pPr>
        <w:rPr>
          <w:rFonts w:eastAsiaTheme="minorEastAsia"/>
          <w:i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U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∆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СИ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∆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ЗИ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2,5</m:t>
            </m:r>
            <m:r>
              <w:rPr>
                <w:rFonts w:ascii="Cambria Math" w:hAnsi="Cambria Math"/>
              </w:rPr>
              <m:t xml:space="preserve"> В.</m:t>
            </m:r>
            <m:r>
              <w:rPr>
                <w:rFonts w:ascii="Cambria Math" w:hAnsi="Cambria Math"/>
              </w:rPr>
              <m:t>-1,95</m:t>
            </m:r>
            <m:r>
              <w:rPr>
                <w:rFonts w:ascii="Cambria Math" w:hAnsi="Cambria Math"/>
              </w:rPr>
              <m:t xml:space="preserve"> В.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2,2</m:t>
            </m:r>
            <m:r>
              <w:rPr>
                <w:rFonts w:ascii="Cambria Math" w:hAnsi="Cambria Math"/>
              </w:rPr>
              <m:t xml:space="preserve"> В. </m:t>
            </m:r>
            <m:r>
              <w:rPr>
                <w:rFonts w:ascii="Cambria Math" w:hAnsi="Cambria Math"/>
              </w:rPr>
              <m:t>-2,19</m:t>
            </m:r>
            <m:r>
              <w:rPr>
                <w:rFonts w:ascii="Cambria Math" w:hAnsi="Cambria Math"/>
              </w:rPr>
              <m:t xml:space="preserve"> В.</m:t>
            </m:r>
          </m:den>
        </m:f>
        <m:r>
          <w:rPr>
            <w:rFonts w:ascii="Cambria Math" w:hAnsi="Cambria Math"/>
          </w:rPr>
          <m:t>=55</m:t>
        </m:r>
      </m:oMath>
      <w:r w:rsidR="00CB40DC" w:rsidRPr="00A65C00">
        <w:rPr>
          <w:rFonts w:eastAsiaTheme="minorEastAsia"/>
          <w:i/>
        </w:rPr>
        <w:t>.</w:t>
      </w:r>
    </w:p>
    <w:p w:rsidR="00CB40DC" w:rsidRDefault="00CB40DC" w:rsidP="00CB40DC">
      <w:pPr>
        <w:pStyle w:val="Listheading2"/>
      </w:pPr>
      <w:r>
        <w:lastRenderedPageBreak/>
        <w:t>Расчет крутизны характеристики полевого транзистора</w:t>
      </w:r>
    </w:p>
    <w:p w:rsidR="00CB40DC" w:rsidRDefault="00CB40DC" w:rsidP="00CB40DC">
      <w:pPr>
        <w:pStyle w:val="Listheading3"/>
      </w:pPr>
      <w:r>
        <w:t>Таблица экспериментальных данных</w:t>
      </w:r>
    </w:p>
    <w:p w:rsidR="00CB40DC" w:rsidRPr="00CB40DC" w:rsidRDefault="00CB40DC" w:rsidP="00CB40DC">
      <w:pPr>
        <w:pStyle w:val="Tablecaption"/>
      </w:pPr>
      <w:r>
        <w:t>Таблица 4.1 – Сила тока стока при различных напряжениях на затворе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44"/>
        <w:gridCol w:w="781"/>
        <w:gridCol w:w="716"/>
        <w:gridCol w:w="715"/>
        <w:gridCol w:w="772"/>
        <w:gridCol w:w="772"/>
        <w:gridCol w:w="772"/>
        <w:gridCol w:w="772"/>
        <w:gridCol w:w="772"/>
        <w:gridCol w:w="772"/>
        <w:gridCol w:w="678"/>
        <w:gridCol w:w="678"/>
      </w:tblGrid>
      <w:tr w:rsidR="00CB40DC" w:rsidTr="00CB40DC">
        <w:tc>
          <w:tcPr>
            <w:tcW w:w="1144" w:type="dxa"/>
          </w:tcPr>
          <w:p w:rsidR="00CB40DC" w:rsidRPr="00C65805" w:rsidRDefault="00CB40DC" w:rsidP="00AF40DF">
            <w:pPr>
              <w:ind w:firstLine="0"/>
            </w:pPr>
          </w:p>
        </w:tc>
        <w:tc>
          <w:tcPr>
            <w:tcW w:w="781" w:type="dxa"/>
            <w:vAlign w:val="center"/>
          </w:tcPr>
          <w:p w:rsidR="00CB40DC" w:rsidRPr="00CB40DC" w:rsidRDefault="00CB40DC" w:rsidP="00AF40DF">
            <w:pPr>
              <w:ind w:firstLine="0"/>
              <w:jc w:val="center"/>
            </w:pPr>
            <w:r>
              <w:rPr>
                <w:lang w:val="en-US"/>
              </w:rPr>
              <w:t>U</w:t>
            </w:r>
            <w:r>
              <w:rPr>
                <w:vertAlign w:val="subscript"/>
              </w:rPr>
              <w:t>З</w:t>
            </w:r>
            <w:r>
              <w:t>,В</w:t>
            </w:r>
          </w:p>
        </w:tc>
        <w:tc>
          <w:tcPr>
            <w:tcW w:w="716" w:type="dxa"/>
            <w:vAlign w:val="center"/>
          </w:tcPr>
          <w:p w:rsidR="00CB40DC" w:rsidRDefault="00CB40DC" w:rsidP="00AF40DF">
            <w:pPr>
              <w:ind w:firstLine="0"/>
              <w:jc w:val="center"/>
            </w:pPr>
            <w:r>
              <w:t>0</w:t>
            </w:r>
          </w:p>
        </w:tc>
        <w:tc>
          <w:tcPr>
            <w:tcW w:w="715" w:type="dxa"/>
            <w:vAlign w:val="center"/>
          </w:tcPr>
          <w:p w:rsidR="00CB40DC" w:rsidRDefault="00CB40DC" w:rsidP="00AF40DF">
            <w:pPr>
              <w:ind w:firstLine="0"/>
              <w:jc w:val="center"/>
            </w:pPr>
            <w:r>
              <w:t>2</w:t>
            </w:r>
          </w:p>
        </w:tc>
        <w:tc>
          <w:tcPr>
            <w:tcW w:w="772" w:type="dxa"/>
            <w:vAlign w:val="center"/>
          </w:tcPr>
          <w:p w:rsidR="00CB40DC" w:rsidRDefault="00CB40DC" w:rsidP="00AF40DF">
            <w:pPr>
              <w:ind w:firstLine="0"/>
              <w:jc w:val="center"/>
            </w:pPr>
            <w:r>
              <w:t>2,2</w:t>
            </w:r>
          </w:p>
        </w:tc>
        <w:tc>
          <w:tcPr>
            <w:tcW w:w="772" w:type="dxa"/>
            <w:vAlign w:val="center"/>
          </w:tcPr>
          <w:p w:rsidR="00CB40DC" w:rsidRDefault="00CB40DC" w:rsidP="00AF40DF">
            <w:pPr>
              <w:ind w:firstLine="0"/>
              <w:jc w:val="center"/>
            </w:pPr>
            <w:r>
              <w:t>2,3</w:t>
            </w:r>
          </w:p>
        </w:tc>
        <w:tc>
          <w:tcPr>
            <w:tcW w:w="772" w:type="dxa"/>
            <w:vAlign w:val="center"/>
          </w:tcPr>
          <w:p w:rsidR="00CB40DC" w:rsidRDefault="00CB40DC" w:rsidP="00AF40DF">
            <w:pPr>
              <w:ind w:firstLine="0"/>
              <w:jc w:val="center"/>
            </w:pPr>
            <w:r>
              <w:t>2,4</w:t>
            </w:r>
          </w:p>
        </w:tc>
        <w:tc>
          <w:tcPr>
            <w:tcW w:w="772" w:type="dxa"/>
            <w:vAlign w:val="center"/>
          </w:tcPr>
          <w:p w:rsidR="00CB40DC" w:rsidRDefault="00CB40DC" w:rsidP="00AF40DF">
            <w:pPr>
              <w:ind w:firstLine="0"/>
              <w:jc w:val="center"/>
            </w:pPr>
            <w:r>
              <w:t>2,5</w:t>
            </w:r>
          </w:p>
        </w:tc>
        <w:tc>
          <w:tcPr>
            <w:tcW w:w="772" w:type="dxa"/>
            <w:vAlign w:val="center"/>
          </w:tcPr>
          <w:p w:rsidR="00CB40DC" w:rsidRDefault="00CB40DC" w:rsidP="00AF40DF">
            <w:pPr>
              <w:ind w:firstLine="0"/>
              <w:jc w:val="center"/>
            </w:pPr>
            <w:r>
              <w:t>2,6</w:t>
            </w:r>
          </w:p>
        </w:tc>
        <w:tc>
          <w:tcPr>
            <w:tcW w:w="772" w:type="dxa"/>
            <w:vAlign w:val="center"/>
          </w:tcPr>
          <w:p w:rsidR="00CB40DC" w:rsidRDefault="00CB40DC" w:rsidP="00AF40DF">
            <w:pPr>
              <w:ind w:firstLine="0"/>
              <w:jc w:val="center"/>
            </w:pPr>
            <w:r>
              <w:t>2,7</w:t>
            </w:r>
          </w:p>
        </w:tc>
        <w:tc>
          <w:tcPr>
            <w:tcW w:w="678" w:type="dxa"/>
          </w:tcPr>
          <w:p w:rsidR="00CB40DC" w:rsidRDefault="00CB40DC" w:rsidP="00AF40DF">
            <w:pPr>
              <w:ind w:firstLine="0"/>
              <w:jc w:val="center"/>
            </w:pPr>
            <w:r>
              <w:t>2,8</w:t>
            </w:r>
          </w:p>
        </w:tc>
        <w:tc>
          <w:tcPr>
            <w:tcW w:w="678" w:type="dxa"/>
          </w:tcPr>
          <w:p w:rsidR="00CB40DC" w:rsidRDefault="00CB40DC" w:rsidP="00AF40DF">
            <w:pPr>
              <w:ind w:firstLine="0"/>
              <w:jc w:val="center"/>
            </w:pPr>
            <w:r>
              <w:t>2,9</w:t>
            </w:r>
          </w:p>
        </w:tc>
      </w:tr>
      <w:tr w:rsidR="00CB40DC" w:rsidTr="00CB40DC">
        <w:tc>
          <w:tcPr>
            <w:tcW w:w="1144" w:type="dxa"/>
          </w:tcPr>
          <w:p w:rsidR="00CB40DC" w:rsidRPr="00CB40DC" w:rsidRDefault="00CB40DC" w:rsidP="00CB40DC">
            <w:pPr>
              <w:ind w:firstLine="0"/>
            </w:pPr>
            <w:r>
              <w:rPr>
                <w:lang w:val="en-US"/>
              </w:rPr>
              <w:t>E</w:t>
            </w:r>
            <w:r>
              <w:rPr>
                <w:vertAlign w:val="subscript"/>
              </w:rPr>
              <w:t>C</w:t>
            </w:r>
            <w:r>
              <w:t>=3 В.</w:t>
            </w:r>
          </w:p>
        </w:tc>
        <w:tc>
          <w:tcPr>
            <w:tcW w:w="781" w:type="dxa"/>
            <w:vMerge w:val="restart"/>
          </w:tcPr>
          <w:p w:rsidR="00CB40DC" w:rsidRDefault="00CB40DC" w:rsidP="00AF40D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  <w:r>
              <w:rPr>
                <w:vertAlign w:val="subscript"/>
                <w:lang w:val="en-US"/>
              </w:rPr>
              <w:t>C</w:t>
            </w:r>
            <w:r>
              <w:rPr>
                <w:lang w:val="en-US"/>
              </w:rPr>
              <w:t>,</w:t>
            </w:r>
          </w:p>
          <w:p w:rsidR="00CB40DC" w:rsidRPr="00CB40DC" w:rsidRDefault="00CB40DC" w:rsidP="00AF40DF">
            <w:pPr>
              <w:ind w:firstLine="0"/>
              <w:jc w:val="center"/>
            </w:pPr>
            <w:r>
              <w:t>мА</w:t>
            </w:r>
          </w:p>
        </w:tc>
        <w:tc>
          <w:tcPr>
            <w:tcW w:w="716" w:type="dxa"/>
          </w:tcPr>
          <w:p w:rsidR="00CB40DC" w:rsidRDefault="00CB40DC" w:rsidP="00AF40DF">
            <w:pPr>
              <w:ind w:firstLine="0"/>
              <w:jc w:val="center"/>
            </w:pPr>
            <w:r>
              <w:t>0</w:t>
            </w:r>
          </w:p>
        </w:tc>
        <w:tc>
          <w:tcPr>
            <w:tcW w:w="715" w:type="dxa"/>
          </w:tcPr>
          <w:p w:rsidR="00CB40DC" w:rsidRDefault="00CB40DC" w:rsidP="00AF40DF">
            <w:pPr>
              <w:ind w:firstLine="0"/>
              <w:jc w:val="center"/>
            </w:pPr>
            <w:r>
              <w:t>0</w:t>
            </w:r>
          </w:p>
        </w:tc>
        <w:tc>
          <w:tcPr>
            <w:tcW w:w="772" w:type="dxa"/>
          </w:tcPr>
          <w:p w:rsidR="00CB40DC" w:rsidRDefault="00CB40DC" w:rsidP="00AF40DF">
            <w:pPr>
              <w:ind w:firstLine="0"/>
              <w:jc w:val="center"/>
            </w:pPr>
            <w:r>
              <w:t>0,7</w:t>
            </w:r>
          </w:p>
        </w:tc>
        <w:tc>
          <w:tcPr>
            <w:tcW w:w="772" w:type="dxa"/>
          </w:tcPr>
          <w:p w:rsidR="00CB40DC" w:rsidRDefault="00CB40DC" w:rsidP="00AF40DF">
            <w:pPr>
              <w:ind w:firstLine="0"/>
              <w:jc w:val="center"/>
            </w:pPr>
            <w:r>
              <w:t>1,4</w:t>
            </w:r>
          </w:p>
        </w:tc>
        <w:tc>
          <w:tcPr>
            <w:tcW w:w="772" w:type="dxa"/>
          </w:tcPr>
          <w:p w:rsidR="00CB40DC" w:rsidRDefault="00CB40DC" w:rsidP="00AF40DF">
            <w:pPr>
              <w:ind w:firstLine="0"/>
              <w:jc w:val="center"/>
            </w:pPr>
            <w:r>
              <w:t>2,4</w:t>
            </w:r>
          </w:p>
        </w:tc>
        <w:tc>
          <w:tcPr>
            <w:tcW w:w="772" w:type="dxa"/>
          </w:tcPr>
          <w:p w:rsidR="00CB40DC" w:rsidRDefault="00CB40DC" w:rsidP="00AF40DF">
            <w:pPr>
              <w:ind w:firstLine="0"/>
              <w:jc w:val="center"/>
            </w:pPr>
            <w:r>
              <w:t>3,7</w:t>
            </w:r>
          </w:p>
        </w:tc>
        <w:tc>
          <w:tcPr>
            <w:tcW w:w="772" w:type="dxa"/>
          </w:tcPr>
          <w:p w:rsidR="00CB40DC" w:rsidRDefault="00CB40DC" w:rsidP="00AF40DF">
            <w:pPr>
              <w:ind w:firstLine="0"/>
              <w:jc w:val="center"/>
            </w:pPr>
            <w:r>
              <w:t>5,0</w:t>
            </w:r>
          </w:p>
        </w:tc>
        <w:tc>
          <w:tcPr>
            <w:tcW w:w="772" w:type="dxa"/>
          </w:tcPr>
          <w:p w:rsidR="00CB40DC" w:rsidRDefault="00CB40DC" w:rsidP="00AF40DF">
            <w:pPr>
              <w:ind w:firstLine="0"/>
              <w:jc w:val="center"/>
            </w:pPr>
            <w:r>
              <w:t>6,3</w:t>
            </w:r>
          </w:p>
        </w:tc>
        <w:tc>
          <w:tcPr>
            <w:tcW w:w="678" w:type="dxa"/>
          </w:tcPr>
          <w:p w:rsidR="00CB40DC" w:rsidRDefault="00CB40DC" w:rsidP="00AF40DF">
            <w:pPr>
              <w:ind w:firstLine="0"/>
              <w:jc w:val="center"/>
            </w:pPr>
            <w:r>
              <w:t>7,9</w:t>
            </w:r>
          </w:p>
        </w:tc>
        <w:tc>
          <w:tcPr>
            <w:tcW w:w="678" w:type="dxa"/>
          </w:tcPr>
          <w:p w:rsidR="00CB40DC" w:rsidRDefault="00CB40DC" w:rsidP="00AF40DF">
            <w:pPr>
              <w:ind w:firstLine="0"/>
              <w:jc w:val="center"/>
            </w:pPr>
            <w:r>
              <w:t>9,6</w:t>
            </w:r>
          </w:p>
        </w:tc>
      </w:tr>
      <w:tr w:rsidR="00CB40DC" w:rsidTr="00CB40DC">
        <w:tc>
          <w:tcPr>
            <w:tcW w:w="1144" w:type="dxa"/>
          </w:tcPr>
          <w:p w:rsidR="00CB40DC" w:rsidRDefault="00CB40DC" w:rsidP="00AF40D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E</w:t>
            </w:r>
            <w:r>
              <w:rPr>
                <w:vertAlign w:val="subscript"/>
              </w:rPr>
              <w:t>C</w:t>
            </w:r>
            <w:r>
              <w:t>=6 В.</w:t>
            </w:r>
          </w:p>
        </w:tc>
        <w:tc>
          <w:tcPr>
            <w:tcW w:w="781" w:type="dxa"/>
            <w:vMerge/>
          </w:tcPr>
          <w:p w:rsidR="00CB40DC" w:rsidRDefault="00CB40DC" w:rsidP="00AF40DF">
            <w:pPr>
              <w:ind w:firstLine="0"/>
              <w:jc w:val="center"/>
            </w:pPr>
          </w:p>
        </w:tc>
        <w:tc>
          <w:tcPr>
            <w:tcW w:w="716" w:type="dxa"/>
          </w:tcPr>
          <w:p w:rsidR="00CB40DC" w:rsidRDefault="00CB40DC" w:rsidP="00AF40DF">
            <w:pPr>
              <w:ind w:firstLine="0"/>
              <w:jc w:val="center"/>
            </w:pPr>
            <w:r>
              <w:t>0</w:t>
            </w:r>
          </w:p>
        </w:tc>
        <w:tc>
          <w:tcPr>
            <w:tcW w:w="715" w:type="dxa"/>
          </w:tcPr>
          <w:p w:rsidR="00CB40DC" w:rsidRDefault="00CB40DC" w:rsidP="00AF40DF">
            <w:pPr>
              <w:ind w:firstLine="0"/>
              <w:jc w:val="center"/>
            </w:pPr>
            <w:r>
              <w:t>0</w:t>
            </w:r>
          </w:p>
        </w:tc>
        <w:tc>
          <w:tcPr>
            <w:tcW w:w="772" w:type="dxa"/>
          </w:tcPr>
          <w:p w:rsidR="00CB40DC" w:rsidRDefault="00CB40DC" w:rsidP="00AF40DF">
            <w:pPr>
              <w:ind w:firstLine="0"/>
              <w:jc w:val="center"/>
            </w:pPr>
            <w:r>
              <w:t>0,8</w:t>
            </w:r>
          </w:p>
        </w:tc>
        <w:tc>
          <w:tcPr>
            <w:tcW w:w="772" w:type="dxa"/>
          </w:tcPr>
          <w:p w:rsidR="00CB40DC" w:rsidRDefault="00CB40DC" w:rsidP="00AF40DF">
            <w:pPr>
              <w:ind w:firstLine="0"/>
              <w:jc w:val="center"/>
            </w:pPr>
            <w:r>
              <w:t>1,6</w:t>
            </w:r>
          </w:p>
        </w:tc>
        <w:tc>
          <w:tcPr>
            <w:tcW w:w="772" w:type="dxa"/>
          </w:tcPr>
          <w:p w:rsidR="00CB40DC" w:rsidRDefault="00CB40DC" w:rsidP="00AF40DF">
            <w:pPr>
              <w:ind w:firstLine="0"/>
              <w:jc w:val="center"/>
            </w:pPr>
            <w:r>
              <w:t>2,5</w:t>
            </w:r>
          </w:p>
        </w:tc>
        <w:tc>
          <w:tcPr>
            <w:tcW w:w="772" w:type="dxa"/>
          </w:tcPr>
          <w:p w:rsidR="00CB40DC" w:rsidRDefault="00CB40DC" w:rsidP="00AF40DF">
            <w:pPr>
              <w:ind w:firstLine="0"/>
              <w:jc w:val="center"/>
            </w:pPr>
            <w:r>
              <w:t>3,7</w:t>
            </w:r>
          </w:p>
        </w:tc>
        <w:tc>
          <w:tcPr>
            <w:tcW w:w="772" w:type="dxa"/>
          </w:tcPr>
          <w:p w:rsidR="00CB40DC" w:rsidRDefault="00CB40DC" w:rsidP="00AF40DF">
            <w:pPr>
              <w:ind w:firstLine="0"/>
              <w:jc w:val="center"/>
            </w:pPr>
            <w:r>
              <w:t>5</w:t>
            </w:r>
          </w:p>
        </w:tc>
        <w:tc>
          <w:tcPr>
            <w:tcW w:w="772" w:type="dxa"/>
          </w:tcPr>
          <w:p w:rsidR="00CB40DC" w:rsidRDefault="00CB40DC" w:rsidP="00AF40DF">
            <w:pPr>
              <w:ind w:firstLine="0"/>
              <w:jc w:val="center"/>
            </w:pPr>
            <w:r>
              <w:t>6,4</w:t>
            </w:r>
          </w:p>
        </w:tc>
        <w:tc>
          <w:tcPr>
            <w:tcW w:w="678" w:type="dxa"/>
          </w:tcPr>
          <w:p w:rsidR="00CB40DC" w:rsidRDefault="00CB40DC" w:rsidP="00AF40DF">
            <w:pPr>
              <w:ind w:firstLine="0"/>
              <w:jc w:val="center"/>
            </w:pPr>
            <w:r>
              <w:t>8,1</w:t>
            </w:r>
          </w:p>
        </w:tc>
        <w:tc>
          <w:tcPr>
            <w:tcW w:w="678" w:type="dxa"/>
          </w:tcPr>
          <w:p w:rsidR="00CB40DC" w:rsidRDefault="00CB40DC" w:rsidP="00AF40DF">
            <w:pPr>
              <w:ind w:firstLine="0"/>
              <w:jc w:val="center"/>
            </w:pPr>
            <w:r>
              <w:t>9,9</w:t>
            </w:r>
          </w:p>
        </w:tc>
      </w:tr>
    </w:tbl>
    <w:p w:rsidR="00CB40DC" w:rsidRDefault="00CB40DC" w:rsidP="00CB40DC">
      <w:pPr>
        <w:pStyle w:val="Listheading3"/>
      </w:pPr>
      <w:r>
        <w:t xml:space="preserve">График зависимости тока стока </w:t>
      </w:r>
      <w:r>
        <w:rPr>
          <w:lang w:val="en-US"/>
        </w:rPr>
        <w:t>I</w:t>
      </w:r>
      <w:r>
        <w:rPr>
          <w:vertAlign w:val="subscript"/>
          <w:lang w:val="en-US"/>
        </w:rPr>
        <w:t>C</w:t>
      </w:r>
      <w:r w:rsidRPr="00CB40DC">
        <w:t xml:space="preserve"> </w:t>
      </w:r>
      <w:r>
        <w:t>от напряжения на затворе</w:t>
      </w:r>
    </w:p>
    <w:p w:rsidR="00CB40DC" w:rsidRDefault="00CB40DC" w:rsidP="00CB40DC">
      <w:r>
        <w:t>График</w:t>
      </w:r>
      <w:r w:rsidR="001C782D">
        <w:t>и</w:t>
      </w:r>
      <w:r>
        <w:t xml:space="preserve"> зависимости тока стока</w:t>
      </w:r>
      <w:r w:rsidR="001C782D">
        <w:t xml:space="preserve"> от напряжения на затворе изображены на рисунках</w:t>
      </w:r>
      <w:r>
        <w:t xml:space="preserve"> </w:t>
      </w:r>
      <w:proofErr w:type="gramStart"/>
      <w:r>
        <w:t>4.1</w:t>
      </w:r>
      <w:r w:rsidR="001C782D" w:rsidRPr="001C782D">
        <w:t>:</w:t>
      </w:r>
      <w:r w:rsidR="001C782D">
        <w:t>а</w:t>
      </w:r>
      <w:proofErr w:type="gramEnd"/>
      <w:r w:rsidR="001C782D">
        <w:t>) и 4.1:б)</w:t>
      </w:r>
      <w:r>
        <w:t>:</w:t>
      </w:r>
    </w:p>
    <w:p w:rsidR="00CB40DC" w:rsidRDefault="001C782D" w:rsidP="001C782D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C366E48" wp14:editId="2D2B7C25">
            <wp:extent cx="4876800" cy="32956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8980" t="17207" r="8916" b="2340"/>
                    <a:stretch/>
                  </pic:blipFill>
                  <pic:spPr bwMode="auto">
                    <a:xfrm>
                      <a:off x="0" y="0"/>
                      <a:ext cx="4876800" cy="329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782D" w:rsidRPr="001C782D" w:rsidRDefault="001C782D" w:rsidP="001C782D">
      <w:pPr>
        <w:ind w:firstLine="0"/>
        <w:jc w:val="center"/>
      </w:pPr>
      <w:proofErr w:type="gramStart"/>
      <w:r>
        <w:t xml:space="preserve">а)   </w:t>
      </w:r>
      <w:proofErr w:type="gramEnd"/>
      <w:r>
        <w:t xml:space="preserve">                                                       б)</w:t>
      </w:r>
    </w:p>
    <w:p w:rsidR="001C782D" w:rsidRDefault="001C782D" w:rsidP="001C782D">
      <w:pPr>
        <w:spacing w:after="0"/>
        <w:ind w:firstLine="0"/>
        <w:jc w:val="center"/>
      </w:pPr>
      <w:r>
        <w:t>Рисунок 4.1 – Графики зависимости тока стока от напряжения на затворе,</w:t>
      </w:r>
    </w:p>
    <w:p w:rsidR="001C782D" w:rsidRDefault="001C782D" w:rsidP="001C782D">
      <w:pPr>
        <w:spacing w:after="0"/>
        <w:ind w:firstLine="0"/>
        <w:jc w:val="center"/>
      </w:pPr>
      <w:r>
        <w:t xml:space="preserve">а) при </w:t>
      </w:r>
      <w:proofErr w:type="spellStart"/>
      <w:r>
        <w:rPr>
          <w:lang w:val="en-US"/>
        </w:rPr>
        <w:t>Ec</w:t>
      </w:r>
      <w:proofErr w:type="spellEnd"/>
      <w:r w:rsidRPr="009B048E">
        <w:t xml:space="preserve"> = 3 </w:t>
      </w:r>
      <w:r>
        <w:t>В.;</w:t>
      </w:r>
    </w:p>
    <w:p w:rsidR="001C782D" w:rsidRDefault="001C782D" w:rsidP="001C782D">
      <w:pPr>
        <w:spacing w:after="0"/>
        <w:ind w:firstLine="0"/>
        <w:jc w:val="center"/>
      </w:pPr>
      <w:r>
        <w:t xml:space="preserve">б) при </w:t>
      </w:r>
      <w:proofErr w:type="spellStart"/>
      <w:r>
        <w:rPr>
          <w:lang w:val="en-US"/>
        </w:rPr>
        <w:t>Ec</w:t>
      </w:r>
      <w:proofErr w:type="spellEnd"/>
      <w:r w:rsidRPr="009B048E">
        <w:t xml:space="preserve"> = </w:t>
      </w:r>
      <w:r>
        <w:t>6 В.</w:t>
      </w:r>
    </w:p>
    <w:p w:rsidR="001C782D" w:rsidRDefault="001C782D" w:rsidP="001C782D">
      <w:pPr>
        <w:pStyle w:val="Listheading3"/>
      </w:pPr>
      <w:r>
        <w:t>Расчет крутизны характеристики транзистора</w:t>
      </w:r>
    </w:p>
    <w:p w:rsidR="009F4E47" w:rsidRDefault="009F4E47" w:rsidP="009F4E47">
      <w:r>
        <w:t xml:space="preserve">Для варианта № 15 задано значение </w:t>
      </w:r>
      <w:r w:rsidRPr="009F4E47">
        <w:rPr>
          <w:b/>
          <w:lang w:val="en-US"/>
        </w:rPr>
        <w:t>U</w:t>
      </w:r>
      <w:r w:rsidRPr="009F4E47">
        <w:rPr>
          <w:b/>
          <w:vertAlign w:val="subscript"/>
        </w:rPr>
        <w:t xml:space="preserve">З </w:t>
      </w:r>
      <w:r w:rsidRPr="009F4E47">
        <w:rPr>
          <w:b/>
        </w:rPr>
        <w:t>= 2,6 В.</w:t>
      </w:r>
      <w:r>
        <w:rPr>
          <w:b/>
        </w:rPr>
        <w:t xml:space="preserve"> </w:t>
      </w:r>
      <w:r>
        <w:t>Рассчитаем крутизну характеристики по следующим формулам:</w:t>
      </w:r>
    </w:p>
    <w:p w:rsidR="009F4E47" w:rsidRPr="00FC0652" w:rsidRDefault="009F4E47" w:rsidP="009F4E47">
      <w:pPr>
        <w:rPr>
          <w:rFonts w:eastAsiaTheme="minorEastAsia"/>
          <w:i/>
        </w:rPr>
      </w:pPr>
      <m:oMath>
        <m:r>
          <w:rPr>
            <w:rFonts w:ascii="Cambria Math" w:hAnsi="Cambria Math"/>
          </w:rPr>
          <w:lastRenderedPageBreak/>
          <m:t>S=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∆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с</m:t>
                </m:r>
              </m:sub>
            </m:sSub>
          </m:num>
          <m:den>
            <m:r>
              <w:rPr>
                <w:rFonts w:ascii="Cambria Math" w:hAnsi="Cambria Math"/>
              </w:rPr>
              <m:t>∆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з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6,3</m:t>
            </m:r>
            <m:r>
              <w:rPr>
                <w:rFonts w:ascii="Cambria Math" w:hAnsi="Cambria Math"/>
              </w:rPr>
              <m:t xml:space="preserve"> мА.</m:t>
            </m:r>
            <m:r>
              <w:rPr>
                <w:rFonts w:ascii="Cambria Math" w:hAnsi="Cambria Math"/>
              </w:rPr>
              <m:t>-5,0</m:t>
            </m:r>
            <m:r>
              <w:rPr>
                <w:rFonts w:ascii="Cambria Math" w:hAnsi="Cambria Math"/>
              </w:rPr>
              <m:t xml:space="preserve"> мА.</m:t>
            </m:r>
          </m:num>
          <m:den>
            <m:r>
              <w:rPr>
                <w:rFonts w:ascii="Cambria Math" w:hAnsi="Cambria Math"/>
              </w:rPr>
              <m:t>2,7</m:t>
            </m:r>
            <m:r>
              <w:rPr>
                <w:rFonts w:ascii="Cambria Math" w:hAnsi="Cambria Math"/>
              </w:rPr>
              <m:t xml:space="preserve"> В. </m:t>
            </m:r>
            <m:r>
              <w:rPr>
                <w:rFonts w:ascii="Cambria Math" w:hAnsi="Cambria Math"/>
              </w:rPr>
              <m:t>-2,</m:t>
            </m:r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</w:rPr>
              <m:t>6</m:t>
            </m:r>
            <m:r>
              <w:rPr>
                <w:rFonts w:ascii="Cambria Math" w:hAnsi="Cambria Math"/>
              </w:rPr>
              <m:t xml:space="preserve"> В,</m:t>
            </m:r>
          </m:den>
        </m:f>
        <m:r>
          <w:rPr>
            <w:rFonts w:ascii="Cambria Math" w:hAnsi="Cambria Math"/>
          </w:rPr>
          <m:t>=</m:t>
        </m:r>
        <m:r>
          <w:rPr>
            <w:rFonts w:ascii="Cambria Math" w:eastAsiaTheme="minorEastAsia" w:hAnsi="Cambria Math"/>
          </w:rPr>
          <m:t>0,013</m:t>
        </m:r>
      </m:oMath>
      <w:r w:rsidRPr="00FC0652">
        <w:rPr>
          <w:rFonts w:eastAsiaTheme="minorEastAsia"/>
          <w:i/>
        </w:rPr>
        <w:t>.</w:t>
      </w:r>
    </w:p>
    <w:p w:rsidR="00327E74" w:rsidRPr="00327E74" w:rsidRDefault="00327E74" w:rsidP="009F4E47">
      <w:pPr>
        <w:rPr>
          <w:rFonts w:eastAsiaTheme="minorEastAsia"/>
          <w:i/>
        </w:rPr>
      </w:pPr>
      <m:oMath>
        <m:r>
          <w:rPr>
            <w:rFonts w:ascii="Cambria Math" w:hAnsi="Cambria Math"/>
          </w:rPr>
          <m:t>S=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∆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с</m:t>
                </m:r>
              </m:sub>
            </m:sSub>
          </m:num>
          <m:den>
            <m:r>
              <w:rPr>
                <w:rFonts w:ascii="Cambria Math" w:hAnsi="Cambria Math"/>
              </w:rPr>
              <m:t>∆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з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6,4</m:t>
            </m:r>
            <m:r>
              <w:rPr>
                <w:rFonts w:ascii="Cambria Math" w:hAnsi="Cambria Math"/>
              </w:rPr>
              <m:t xml:space="preserve"> мА.</m:t>
            </m:r>
            <m:r>
              <w:rPr>
                <w:rFonts w:ascii="Cambria Math" w:hAnsi="Cambria Math"/>
              </w:rPr>
              <m:t>-5,0</m:t>
            </m:r>
            <m:r>
              <w:rPr>
                <w:rFonts w:ascii="Cambria Math" w:hAnsi="Cambria Math"/>
              </w:rPr>
              <m:t xml:space="preserve"> мА.</m:t>
            </m:r>
          </m:num>
          <m:den>
            <m:r>
              <w:rPr>
                <w:rFonts w:ascii="Cambria Math" w:hAnsi="Cambria Math"/>
              </w:rPr>
              <m:t>2,7</m:t>
            </m:r>
            <m:r>
              <w:rPr>
                <w:rFonts w:ascii="Cambria Math" w:hAnsi="Cambria Math"/>
              </w:rPr>
              <m:t xml:space="preserve"> В.</m:t>
            </m:r>
            <m:r>
              <w:rPr>
                <w:rFonts w:ascii="Cambria Math" w:hAnsi="Cambria Math"/>
              </w:rPr>
              <m:t>-2,6</m:t>
            </m:r>
            <m:r>
              <w:rPr>
                <w:rFonts w:ascii="Cambria Math" w:hAnsi="Cambria Math"/>
              </w:rPr>
              <m:t xml:space="preserve"> В.</m:t>
            </m:r>
          </m:den>
        </m:f>
        <m:r>
          <w:rPr>
            <w:rFonts w:ascii="Cambria Math" w:hAnsi="Cambria Math"/>
          </w:rPr>
          <m:t>=</m:t>
        </m:r>
        <m:r>
          <w:rPr>
            <w:rFonts w:ascii="Cambria Math" w:eastAsiaTheme="minorEastAsia" w:hAnsi="Cambria Math"/>
          </w:rPr>
          <m:t>0,014</m:t>
        </m:r>
      </m:oMath>
      <w:r>
        <w:rPr>
          <w:rFonts w:eastAsiaTheme="minorEastAsia"/>
          <w:i/>
        </w:rPr>
        <w:t>.</w:t>
      </w:r>
    </w:p>
    <w:p w:rsidR="009F4E47" w:rsidRDefault="009F4E47" w:rsidP="009F4E47">
      <w:pPr>
        <w:pStyle w:val="Listheading3"/>
        <w:rPr>
          <w:rFonts w:eastAsiaTheme="minorEastAsia"/>
        </w:rPr>
      </w:pPr>
      <w:r>
        <w:rPr>
          <w:rFonts w:eastAsiaTheme="minorEastAsia"/>
        </w:rPr>
        <w:t>Вывод</w:t>
      </w:r>
    </w:p>
    <w:p w:rsidR="009F4E47" w:rsidRDefault="00762121" w:rsidP="00762121">
      <w:r>
        <w:t>Выходная характеристика полевого транзистора</w:t>
      </w:r>
      <w:r w:rsidR="003217DE">
        <w:t xml:space="preserve"> с изолированным затвором</w:t>
      </w:r>
      <w:r>
        <w:t xml:space="preserve"> – зависимость тока </w:t>
      </w:r>
      <w:proofErr w:type="spellStart"/>
      <w:r>
        <w:rPr>
          <w:lang w:val="en-US"/>
        </w:rPr>
        <w:t>Ic</w:t>
      </w:r>
      <w:proofErr w:type="spellEnd"/>
      <w:r w:rsidRPr="00762121">
        <w:t xml:space="preserve"> </w:t>
      </w:r>
      <w:r>
        <w:t xml:space="preserve">от напряжения между стоком и истоком. В активной области она так же, как и выходная характеристика биполярного транзистора, имеет вид горизонтальной линии. В отличие от биполярного транзистора, это объясняется тем, что ток через транзистор почти полностью зависит от напряжения </w:t>
      </w:r>
      <w:r>
        <w:rPr>
          <w:lang w:val="en-US"/>
        </w:rPr>
        <w:t>U</w:t>
      </w:r>
      <w:r>
        <w:t>си.</w:t>
      </w:r>
      <w:r w:rsidR="003217DE">
        <w:t xml:space="preserve"> Таким образом, на проводимость МДП-транзистора можно воздействовать, изменяя управляющее напряжение.</w:t>
      </w:r>
    </w:p>
    <w:p w:rsidR="003217DE" w:rsidRDefault="003217DE" w:rsidP="00762121">
      <w:r>
        <w:t xml:space="preserve">Ветви выходной характеристики МДП-транзистора расположены под большим углом относительно биполярного транзистора, что означает большее влияние на ток </w:t>
      </w:r>
      <w:r w:rsidR="00327E74">
        <w:t>второстепенных факторов.</w:t>
      </w:r>
    </w:p>
    <w:p w:rsidR="003217DE" w:rsidRDefault="003217DE" w:rsidP="00762121">
      <w:r>
        <w:t>Коэффициент усиления по напряжению оказался значительно большим, чем таковой у биполярного транзистора и составил 55.</w:t>
      </w:r>
    </w:p>
    <w:p w:rsidR="001A4685" w:rsidRPr="00762121" w:rsidRDefault="00327E74" w:rsidP="001A4685">
      <w:r>
        <w:t>Крутизна характеристики МДП-транзистора характеризует усилительные свойства МДП-транзистора бе</w:t>
      </w:r>
      <w:bookmarkStart w:id="0" w:name="_GoBack"/>
      <w:bookmarkEnd w:id="0"/>
      <w:r>
        <w:t xml:space="preserve">зотносительно его входного тока, который в силу высокого сопротивления может оказаться малым. </w:t>
      </w:r>
      <w:r w:rsidR="001A4685">
        <w:t>Крутизна характеристики является величиной, обратной дифференциальному сопротивлению.</w:t>
      </w:r>
    </w:p>
    <w:sectPr w:rsidR="001A4685" w:rsidRPr="00762121" w:rsidSect="00EA0882">
      <w:headerReference w:type="default" r:id="rId17"/>
      <w:footerReference w:type="default" r:id="rId18"/>
      <w:headerReference w:type="first" r:id="rId19"/>
      <w:footerReference w:type="first" r:id="rId20"/>
      <w:pgSz w:w="11906" w:h="16838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C5221" w:rsidRDefault="002C5221" w:rsidP="00EA0882">
      <w:pPr>
        <w:spacing w:after="0" w:line="240" w:lineRule="auto"/>
      </w:pPr>
      <w:r>
        <w:separator/>
      </w:r>
    </w:p>
  </w:endnote>
  <w:endnote w:type="continuationSeparator" w:id="0">
    <w:p w:rsidR="002C5221" w:rsidRDefault="002C5221" w:rsidP="00EA08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F40DF" w:rsidRDefault="00AF40DF" w:rsidP="00C52D49">
    <w:pPr>
      <w:pStyle w:val="Footer"/>
      <w:ind w:firstLine="0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F40DF" w:rsidRDefault="00AF40DF" w:rsidP="00EA0882">
    <w:pPr>
      <w:pStyle w:val="Footer"/>
      <w:ind w:firstLine="0"/>
      <w:jc w:val="center"/>
    </w:pPr>
    <w:r>
      <w:t>Севастополь</w:t>
    </w:r>
  </w:p>
  <w:p w:rsidR="00AF40DF" w:rsidRDefault="00AF40DF" w:rsidP="00EA0882">
    <w:pPr>
      <w:pStyle w:val="Footer"/>
      <w:ind w:firstLine="0"/>
      <w:jc w:val="center"/>
    </w:pPr>
    <w:r>
      <w:t>2019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C5221" w:rsidRDefault="002C5221" w:rsidP="00EA0882">
      <w:pPr>
        <w:spacing w:after="0" w:line="240" w:lineRule="auto"/>
      </w:pPr>
      <w:r>
        <w:separator/>
      </w:r>
    </w:p>
  </w:footnote>
  <w:footnote w:type="continuationSeparator" w:id="0">
    <w:p w:rsidR="002C5221" w:rsidRDefault="002C5221" w:rsidP="00EA08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67663866"/>
      <w:docPartObj>
        <w:docPartGallery w:val="Page Numbers (Top of Page)"/>
        <w:docPartUnique/>
      </w:docPartObj>
    </w:sdtPr>
    <w:sdtEndPr>
      <w:rPr>
        <w:noProof/>
      </w:rPr>
    </w:sdtEndPr>
    <w:sdtContent>
      <w:p w:rsidR="00AF40DF" w:rsidRDefault="00AF40DF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A4685"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  <w:p w:rsidR="00AF40DF" w:rsidRDefault="00AF40DF" w:rsidP="00EA0882">
    <w:pPr>
      <w:pStyle w:val="Header"/>
      <w:ind w:firstLine="0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F40DF" w:rsidRDefault="00AF40DF" w:rsidP="00EA0882">
    <w:pPr>
      <w:pStyle w:val="Header"/>
      <w:ind w:firstLine="0"/>
      <w:jc w:val="center"/>
    </w:pPr>
    <w:r w:rsidRPr="00EA0882">
      <w:t>МИНИСТЕРСТВО НАУКИ И ВЫСШЕГО ОБРАЗОВАНИЯ</w:t>
    </w:r>
    <w:r>
      <w:t xml:space="preserve"> РОССИЙСКОЙ ФЕДЕРАЦИИ</w:t>
    </w:r>
  </w:p>
  <w:p w:rsidR="00AF40DF" w:rsidRDefault="00AF40DF" w:rsidP="00EA0882">
    <w:pPr>
      <w:pStyle w:val="Header"/>
      <w:ind w:firstLine="0"/>
      <w:jc w:val="center"/>
    </w:pPr>
    <w:r>
      <w:t>Государственное автономное образовательное учреждение высшего образования «Севастопольский государственный университет»</w:t>
    </w:r>
  </w:p>
  <w:p w:rsidR="00AF40DF" w:rsidRDefault="00AF40DF" w:rsidP="00EA0882">
    <w:pPr>
      <w:pStyle w:val="Header"/>
      <w:ind w:firstLine="0"/>
      <w:jc w:val="center"/>
    </w:pPr>
    <w:r>
      <w:t>кафедра «Информационные системы»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1817011"/>
    <w:multiLevelType w:val="multilevel"/>
    <w:tmpl w:val="E9B2F7B0"/>
    <w:styleLink w:val="Listlevel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b/>
        <w:sz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5456263B"/>
    <w:multiLevelType w:val="multilevel"/>
    <w:tmpl w:val="8696B2E4"/>
    <w:lvl w:ilvl="0">
      <w:start w:val="1"/>
      <w:numFmt w:val="none"/>
      <w:pStyle w:val="Sectionname"/>
      <w:suff w:val="nothing"/>
      <w:lvlText w:val="%1"/>
      <w:lvlJc w:val="left"/>
      <w:pPr>
        <w:ind w:left="-32767" w:firstLine="32767"/>
      </w:pPr>
      <w:rPr>
        <w:rFonts w:hint="default"/>
      </w:rPr>
    </w:lvl>
    <w:lvl w:ilvl="1">
      <w:start w:val="1"/>
      <w:numFmt w:val="decimal"/>
      <w:pStyle w:val="Listheading1"/>
      <w:suff w:val="space"/>
      <w:lvlText w:val="%2."/>
      <w:lvlJc w:val="left"/>
      <w:pPr>
        <w:ind w:left="709" w:hanging="352"/>
      </w:pPr>
      <w:rPr>
        <w:rFonts w:hint="default"/>
      </w:rPr>
    </w:lvl>
    <w:lvl w:ilvl="2">
      <w:start w:val="1"/>
      <w:numFmt w:val="decimal"/>
      <w:pStyle w:val="Listheading2"/>
      <w:suff w:val="space"/>
      <w:lvlText w:val="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pStyle w:val="Listheading3"/>
      <w:suff w:val="space"/>
      <w:lvlText w:val="%2.%3.%4."/>
      <w:lvlJc w:val="left"/>
      <w:pPr>
        <w:ind w:left="2204" w:hanging="360"/>
      </w:pPr>
      <w:rPr>
        <w:rFonts w:hint="default"/>
      </w:rPr>
    </w:lvl>
    <w:lvl w:ilvl="4">
      <w:start w:val="1"/>
      <w:numFmt w:val="decimal"/>
      <w:pStyle w:val="Listheading4"/>
      <w:suff w:val="space"/>
      <w:lvlText w:val="%2.%3.%4.%5."/>
      <w:lvlJc w:val="left"/>
      <w:pPr>
        <w:ind w:left="1800" w:hanging="360"/>
      </w:pPr>
      <w:rPr>
        <w:rFonts w:hint="default"/>
      </w:rPr>
    </w:lvl>
    <w:lvl w:ilvl="5">
      <w:start w:val="1"/>
      <w:numFmt w:val="decimal"/>
      <w:pStyle w:val="Listheading5"/>
      <w:suff w:val="space"/>
      <w:lvlText w:val="%2.%3.%4.%5.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5A581C16"/>
    <w:multiLevelType w:val="multilevel"/>
    <w:tmpl w:val="8C10E9DA"/>
    <w:lvl w:ilvl="0">
      <w:start w:val="1"/>
      <w:numFmt w:val="none"/>
      <w:suff w:val="nothing"/>
      <w:lvlText w:val="%1"/>
      <w:lvlJc w:val="left"/>
      <w:pPr>
        <w:ind w:left="-32767" w:firstLine="32767"/>
      </w:pPr>
      <w:rPr>
        <w:rFonts w:hint="default"/>
      </w:rPr>
    </w:lvl>
    <w:lvl w:ilvl="1">
      <w:start w:val="1"/>
      <w:numFmt w:val="decimal"/>
      <w:suff w:val="space"/>
      <w:lvlText w:val="%2"/>
      <w:lvlJc w:val="left"/>
      <w:pPr>
        <w:ind w:left="709" w:hanging="352"/>
      </w:pPr>
      <w:rPr>
        <w:rFonts w:hint="default"/>
      </w:rPr>
    </w:lvl>
    <w:lvl w:ilvl="2">
      <w:start w:val="1"/>
      <w:numFmt w:val="decimal"/>
      <w:suff w:val="space"/>
      <w:lvlText w:val="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suff w:val="space"/>
      <w:lvlText w:val="%2.%3.%4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suff w:val="space"/>
      <w:lvlText w:val="%2.%3.%4.%5"/>
      <w:lvlJc w:val="left"/>
      <w:pPr>
        <w:ind w:left="1800" w:hanging="360"/>
      </w:pPr>
      <w:rPr>
        <w:rFonts w:hint="default"/>
      </w:rPr>
    </w:lvl>
    <w:lvl w:ilvl="5">
      <w:start w:val="1"/>
      <w:numFmt w:val="decimal"/>
      <w:suff w:val="space"/>
      <w:lvlText w:val="%2.%3.%4.%5.%6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5B546F87"/>
    <w:multiLevelType w:val="hybridMultilevel"/>
    <w:tmpl w:val="B2028F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0"/>
  </w:num>
  <w:num w:numId="7">
    <w:abstractNumId w:val="1"/>
  </w:num>
  <w:num w:numId="8">
    <w:abstractNumId w:val="3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31FE"/>
    <w:rsid w:val="0003562B"/>
    <w:rsid w:val="0004453F"/>
    <w:rsid w:val="0005771D"/>
    <w:rsid w:val="00062840"/>
    <w:rsid w:val="000936F2"/>
    <w:rsid w:val="000D1AA9"/>
    <w:rsid w:val="000E1C58"/>
    <w:rsid w:val="000F3213"/>
    <w:rsid w:val="00114CD5"/>
    <w:rsid w:val="0016664B"/>
    <w:rsid w:val="00172AD0"/>
    <w:rsid w:val="0018190A"/>
    <w:rsid w:val="001A4685"/>
    <w:rsid w:val="001C782D"/>
    <w:rsid w:val="001D118B"/>
    <w:rsid w:val="001F5C47"/>
    <w:rsid w:val="00224C29"/>
    <w:rsid w:val="0026066B"/>
    <w:rsid w:val="00284F65"/>
    <w:rsid w:val="00296FED"/>
    <w:rsid w:val="002B31F1"/>
    <w:rsid w:val="002C5221"/>
    <w:rsid w:val="002D170A"/>
    <w:rsid w:val="002F1BA4"/>
    <w:rsid w:val="003113AC"/>
    <w:rsid w:val="00317DCD"/>
    <w:rsid w:val="003217DE"/>
    <w:rsid w:val="00327E74"/>
    <w:rsid w:val="003446C0"/>
    <w:rsid w:val="003B01E2"/>
    <w:rsid w:val="003C5FEB"/>
    <w:rsid w:val="003D5017"/>
    <w:rsid w:val="003F5FC2"/>
    <w:rsid w:val="00406799"/>
    <w:rsid w:val="00430E4D"/>
    <w:rsid w:val="004512FE"/>
    <w:rsid w:val="00457D79"/>
    <w:rsid w:val="004B4320"/>
    <w:rsid w:val="004D5D69"/>
    <w:rsid w:val="004F11EA"/>
    <w:rsid w:val="005025EF"/>
    <w:rsid w:val="005456F5"/>
    <w:rsid w:val="00554337"/>
    <w:rsid w:val="00563823"/>
    <w:rsid w:val="005A7D1D"/>
    <w:rsid w:val="005B0A6B"/>
    <w:rsid w:val="005D53AA"/>
    <w:rsid w:val="0062527C"/>
    <w:rsid w:val="00626ACB"/>
    <w:rsid w:val="006435C4"/>
    <w:rsid w:val="00655E27"/>
    <w:rsid w:val="00677E0F"/>
    <w:rsid w:val="006C5271"/>
    <w:rsid w:val="006F4B16"/>
    <w:rsid w:val="007119CE"/>
    <w:rsid w:val="00716334"/>
    <w:rsid w:val="007500B4"/>
    <w:rsid w:val="00762121"/>
    <w:rsid w:val="007A5995"/>
    <w:rsid w:val="007F4E73"/>
    <w:rsid w:val="00812ED1"/>
    <w:rsid w:val="00826C73"/>
    <w:rsid w:val="008331FE"/>
    <w:rsid w:val="008458F7"/>
    <w:rsid w:val="00861061"/>
    <w:rsid w:val="00863BA7"/>
    <w:rsid w:val="00865A03"/>
    <w:rsid w:val="00876F9F"/>
    <w:rsid w:val="008A3738"/>
    <w:rsid w:val="008D2C51"/>
    <w:rsid w:val="008E4C68"/>
    <w:rsid w:val="00933EC0"/>
    <w:rsid w:val="00934F36"/>
    <w:rsid w:val="009538FA"/>
    <w:rsid w:val="0099305D"/>
    <w:rsid w:val="009B048E"/>
    <w:rsid w:val="009B6D37"/>
    <w:rsid w:val="009C5E96"/>
    <w:rsid w:val="009C6AC3"/>
    <w:rsid w:val="009C72B4"/>
    <w:rsid w:val="009E3057"/>
    <w:rsid w:val="009F4E47"/>
    <w:rsid w:val="009F56B0"/>
    <w:rsid w:val="00A23976"/>
    <w:rsid w:val="00A65C00"/>
    <w:rsid w:val="00A829A2"/>
    <w:rsid w:val="00AD6200"/>
    <w:rsid w:val="00AF40DF"/>
    <w:rsid w:val="00B072DF"/>
    <w:rsid w:val="00B37621"/>
    <w:rsid w:val="00B426EE"/>
    <w:rsid w:val="00B56067"/>
    <w:rsid w:val="00B60BB4"/>
    <w:rsid w:val="00B6333E"/>
    <w:rsid w:val="00B8080D"/>
    <w:rsid w:val="00B93A5A"/>
    <w:rsid w:val="00BA296F"/>
    <w:rsid w:val="00BA6715"/>
    <w:rsid w:val="00BC79C1"/>
    <w:rsid w:val="00BD02A5"/>
    <w:rsid w:val="00BF3551"/>
    <w:rsid w:val="00C2261A"/>
    <w:rsid w:val="00C52D49"/>
    <w:rsid w:val="00C565A9"/>
    <w:rsid w:val="00C65805"/>
    <w:rsid w:val="00C910D1"/>
    <w:rsid w:val="00CB185D"/>
    <w:rsid w:val="00CB40DC"/>
    <w:rsid w:val="00CE5460"/>
    <w:rsid w:val="00D15E8A"/>
    <w:rsid w:val="00D23662"/>
    <w:rsid w:val="00DB0D99"/>
    <w:rsid w:val="00E21EFD"/>
    <w:rsid w:val="00E3193C"/>
    <w:rsid w:val="00E37946"/>
    <w:rsid w:val="00E4077A"/>
    <w:rsid w:val="00E41BE1"/>
    <w:rsid w:val="00E775AF"/>
    <w:rsid w:val="00E8240A"/>
    <w:rsid w:val="00E85B8C"/>
    <w:rsid w:val="00EA0882"/>
    <w:rsid w:val="00EC41D9"/>
    <w:rsid w:val="00ED3E53"/>
    <w:rsid w:val="00ED5B3B"/>
    <w:rsid w:val="00EF440B"/>
    <w:rsid w:val="00F5474E"/>
    <w:rsid w:val="00FC06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3A32FBF"/>
  <w15:chartTrackingRefBased/>
  <w15:docId w15:val="{880D22E1-0F0E-4259-BA31-A0A77AED3A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C6AC3"/>
    <w:pPr>
      <w:spacing w:line="360" w:lineRule="auto"/>
      <w:ind w:firstLine="709"/>
      <w:jc w:val="both"/>
    </w:p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BD02A5"/>
    <w:pPr>
      <w:keepNext/>
      <w:keepLines/>
      <w:spacing w:before="240" w:after="0"/>
      <w:ind w:firstLine="0"/>
      <w:jc w:val="center"/>
      <w:outlineLvl w:val="0"/>
    </w:pPr>
    <w:rPr>
      <w:rFonts w:eastAsiaTheme="majorEastAsia" w:cstheme="majorBidi"/>
      <w:b/>
      <w:noProof/>
      <w:sz w:val="36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BD02A5"/>
    <w:pPr>
      <w:spacing w:before="40"/>
      <w:ind w:firstLine="0"/>
      <w:jc w:val="center"/>
      <w:outlineLvl w:val="1"/>
    </w:pPr>
    <w:rPr>
      <w:b/>
      <w:sz w:val="32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BD02A5"/>
    <w:pPr>
      <w:keepNext/>
      <w:keepLines/>
      <w:spacing w:before="40" w:after="0"/>
      <w:ind w:firstLine="0"/>
      <w:jc w:val="center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BD02A5"/>
    <w:pPr>
      <w:keepNext/>
      <w:keepLines/>
      <w:spacing w:before="40" w:after="0"/>
      <w:ind w:firstLine="0"/>
      <w:jc w:val="center"/>
      <w:outlineLvl w:val="3"/>
    </w:pPr>
    <w:rPr>
      <w:rFonts w:eastAsiaTheme="majorEastAsia" w:cstheme="majorBidi"/>
      <w:b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BD02A5"/>
    <w:pPr>
      <w:keepNext/>
      <w:keepLines/>
      <w:spacing w:before="40" w:after="0"/>
      <w:ind w:firstLine="0"/>
      <w:jc w:val="center"/>
      <w:outlineLvl w:val="4"/>
    </w:pPr>
    <w:rPr>
      <w:rFonts w:eastAsiaTheme="majorEastAsia" w:cstheme="majorBidi"/>
      <w:b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BD02A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02A5"/>
    <w:rPr>
      <w:rFonts w:eastAsiaTheme="majorEastAsia" w:cstheme="majorBidi"/>
      <w:b/>
      <w:noProof/>
      <w:sz w:val="36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D02A5"/>
    <w:rPr>
      <w:rFonts w:eastAsiaTheme="majorEastAsia" w:cstheme="majorBidi"/>
      <w:b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BD02A5"/>
    <w:rPr>
      <w:b/>
      <w:sz w:val="32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BD02A5"/>
    <w:rPr>
      <w:rFonts w:eastAsiaTheme="majorEastAsia" w:cstheme="majorBidi"/>
      <w:b/>
      <w:iCs/>
    </w:rPr>
  </w:style>
  <w:style w:type="character" w:customStyle="1" w:styleId="Heading5Char">
    <w:name w:val="Heading 5 Char"/>
    <w:basedOn w:val="DefaultParagraphFont"/>
    <w:link w:val="Heading5"/>
    <w:uiPriority w:val="9"/>
    <w:rsid w:val="00BD02A5"/>
    <w:rPr>
      <w:rFonts w:eastAsiaTheme="majorEastAsia" w:cstheme="majorBidi"/>
      <w:b/>
    </w:rPr>
  </w:style>
  <w:style w:type="character" w:styleId="Emphasis">
    <w:name w:val="Emphasis"/>
    <w:basedOn w:val="DefaultParagraphFont"/>
    <w:uiPriority w:val="20"/>
    <w:qFormat/>
    <w:rsid w:val="00BD02A5"/>
    <w:rPr>
      <w:i/>
      <w:iCs/>
    </w:rPr>
  </w:style>
  <w:style w:type="paragraph" w:styleId="Footer">
    <w:name w:val="footer"/>
    <w:basedOn w:val="Normal"/>
    <w:link w:val="FooterChar"/>
    <w:uiPriority w:val="99"/>
    <w:unhideWhenUsed/>
    <w:rsid w:val="00BD02A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02A5"/>
  </w:style>
  <w:style w:type="paragraph" w:styleId="Header">
    <w:name w:val="header"/>
    <w:basedOn w:val="Normal"/>
    <w:link w:val="HeaderChar"/>
    <w:uiPriority w:val="99"/>
    <w:unhideWhenUsed/>
    <w:rsid w:val="00BD02A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02A5"/>
  </w:style>
  <w:style w:type="character" w:customStyle="1" w:styleId="Heading6Char">
    <w:name w:val="Heading 6 Char"/>
    <w:basedOn w:val="DefaultParagraphFont"/>
    <w:link w:val="Heading6"/>
    <w:uiPriority w:val="9"/>
    <w:rsid w:val="00BD02A5"/>
    <w:rPr>
      <w:rFonts w:asciiTheme="majorHAnsi" w:eastAsiaTheme="majorEastAsia" w:hAnsiTheme="majorHAnsi" w:cstheme="majorBidi"/>
      <w:color w:val="1F4D78" w:themeColor="accent1" w:themeShade="7F"/>
    </w:rPr>
  </w:style>
  <w:style w:type="character" w:styleId="Hyperlink">
    <w:name w:val="Hyperlink"/>
    <w:basedOn w:val="DefaultParagraphFont"/>
    <w:uiPriority w:val="99"/>
    <w:unhideWhenUsed/>
    <w:rsid w:val="00BD02A5"/>
    <w:rPr>
      <w:color w:val="0563C1" w:themeColor="hyperlink"/>
      <w:u w:val="single"/>
    </w:rPr>
  </w:style>
  <w:style w:type="character" w:styleId="IntenseEmphasis">
    <w:name w:val="Intense Emphasis"/>
    <w:basedOn w:val="DefaultParagraphFont"/>
    <w:uiPriority w:val="21"/>
    <w:qFormat/>
    <w:rsid w:val="00BD02A5"/>
    <w:rPr>
      <w:i/>
      <w:iCs/>
      <w:color w:val="5B9BD5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D02A5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D02A5"/>
    <w:rPr>
      <w:i/>
      <w:iCs/>
      <w:color w:val="5B9BD5" w:themeColor="accent1"/>
    </w:rPr>
  </w:style>
  <w:style w:type="paragraph" w:customStyle="1" w:styleId="Listheading1">
    <w:name w:val="List heading 1"/>
    <w:basedOn w:val="Heading1"/>
    <w:next w:val="Normal"/>
    <w:link w:val="Listheading1Char"/>
    <w:autoRedefine/>
    <w:qFormat/>
    <w:rsid w:val="00284F65"/>
    <w:pPr>
      <w:numPr>
        <w:ilvl w:val="1"/>
        <w:numId w:val="7"/>
      </w:numPr>
      <w:spacing w:before="0" w:after="160" w:line="240" w:lineRule="auto"/>
      <w:ind w:left="0" w:firstLine="0"/>
    </w:pPr>
    <w:rPr>
      <w:sz w:val="32"/>
      <w:szCs w:val="28"/>
    </w:rPr>
  </w:style>
  <w:style w:type="character" w:customStyle="1" w:styleId="Listheading1Char">
    <w:name w:val="List heading 1 Char"/>
    <w:basedOn w:val="DefaultParagraphFont"/>
    <w:link w:val="Listheading1"/>
    <w:rsid w:val="00284F65"/>
    <w:rPr>
      <w:rFonts w:eastAsiaTheme="majorEastAsia" w:cstheme="majorBidi"/>
      <w:b/>
      <w:noProof/>
      <w:sz w:val="32"/>
    </w:rPr>
  </w:style>
  <w:style w:type="paragraph" w:customStyle="1" w:styleId="Listheading2">
    <w:name w:val="List heading 2"/>
    <w:basedOn w:val="Heading1"/>
    <w:next w:val="Normal"/>
    <w:link w:val="Listheading2Char"/>
    <w:autoRedefine/>
    <w:qFormat/>
    <w:rsid w:val="00B56067"/>
    <w:pPr>
      <w:numPr>
        <w:ilvl w:val="2"/>
        <w:numId w:val="7"/>
      </w:numPr>
      <w:spacing w:before="0" w:after="160"/>
      <w:ind w:left="0" w:firstLine="709"/>
      <w:jc w:val="both"/>
    </w:pPr>
    <w:rPr>
      <w:sz w:val="28"/>
    </w:rPr>
  </w:style>
  <w:style w:type="character" w:customStyle="1" w:styleId="Listheading2Char">
    <w:name w:val="List heading 2 Char"/>
    <w:basedOn w:val="Listheading1Char"/>
    <w:link w:val="Listheading2"/>
    <w:rsid w:val="00B56067"/>
    <w:rPr>
      <w:rFonts w:eastAsiaTheme="majorEastAsia" w:cstheme="majorBidi"/>
      <w:b/>
      <w:noProof/>
      <w:sz w:val="32"/>
      <w:szCs w:val="32"/>
    </w:rPr>
  </w:style>
  <w:style w:type="paragraph" w:customStyle="1" w:styleId="Listheading3">
    <w:name w:val="List heading 3"/>
    <w:basedOn w:val="Listheading1"/>
    <w:next w:val="Normal"/>
    <w:link w:val="Listheading3Char"/>
    <w:autoRedefine/>
    <w:qFormat/>
    <w:rsid w:val="00CB40DC"/>
    <w:pPr>
      <w:numPr>
        <w:ilvl w:val="3"/>
      </w:numPr>
      <w:spacing w:before="120" w:line="360" w:lineRule="auto"/>
      <w:ind w:left="709" w:firstLine="709"/>
      <w:jc w:val="both"/>
    </w:pPr>
    <w:rPr>
      <w:b w:val="0"/>
      <w:sz w:val="28"/>
    </w:rPr>
  </w:style>
  <w:style w:type="character" w:customStyle="1" w:styleId="Listheading3Char">
    <w:name w:val="List heading 3 Char"/>
    <w:basedOn w:val="Listheading1Char"/>
    <w:link w:val="Listheading3"/>
    <w:rsid w:val="00CB40DC"/>
    <w:rPr>
      <w:rFonts w:eastAsiaTheme="majorEastAsia" w:cstheme="majorBidi"/>
      <w:b w:val="0"/>
      <w:noProof/>
      <w:sz w:val="32"/>
    </w:rPr>
  </w:style>
  <w:style w:type="paragraph" w:customStyle="1" w:styleId="Listheading4">
    <w:name w:val="List heading 4"/>
    <w:basedOn w:val="Heading1"/>
    <w:next w:val="Normal"/>
    <w:link w:val="Listheading4Char"/>
    <w:autoRedefine/>
    <w:qFormat/>
    <w:rsid w:val="003B01E2"/>
    <w:pPr>
      <w:numPr>
        <w:ilvl w:val="4"/>
        <w:numId w:val="7"/>
      </w:numPr>
      <w:spacing w:before="0" w:after="160"/>
      <w:jc w:val="left"/>
    </w:pPr>
    <w:rPr>
      <w:b w:val="0"/>
      <w:sz w:val="32"/>
    </w:rPr>
  </w:style>
  <w:style w:type="character" w:customStyle="1" w:styleId="Listheading4Char">
    <w:name w:val="List heading 4 Char"/>
    <w:basedOn w:val="Listheading3Char"/>
    <w:link w:val="Listheading4"/>
    <w:rsid w:val="003B01E2"/>
    <w:rPr>
      <w:rFonts w:eastAsiaTheme="majorEastAsia" w:cstheme="majorBidi"/>
      <w:b w:val="0"/>
      <w:noProof/>
      <w:sz w:val="32"/>
      <w:szCs w:val="32"/>
    </w:rPr>
  </w:style>
  <w:style w:type="paragraph" w:customStyle="1" w:styleId="Listheading5">
    <w:name w:val="List heading 5"/>
    <w:basedOn w:val="Heading1"/>
    <w:next w:val="Normal"/>
    <w:link w:val="Listheading5Char"/>
    <w:autoRedefine/>
    <w:qFormat/>
    <w:rsid w:val="003B01E2"/>
    <w:pPr>
      <w:numPr>
        <w:ilvl w:val="5"/>
        <w:numId w:val="7"/>
      </w:numPr>
      <w:spacing w:before="0" w:after="160"/>
      <w:jc w:val="left"/>
    </w:pPr>
    <w:rPr>
      <w:b w:val="0"/>
      <w:sz w:val="32"/>
    </w:rPr>
  </w:style>
  <w:style w:type="character" w:customStyle="1" w:styleId="Listheading5Char">
    <w:name w:val="List heading 5 Char"/>
    <w:basedOn w:val="Listheading3Char"/>
    <w:link w:val="Listheading5"/>
    <w:rsid w:val="003B01E2"/>
    <w:rPr>
      <w:rFonts w:eastAsiaTheme="majorEastAsia" w:cstheme="majorBidi"/>
      <w:b w:val="0"/>
      <w:noProof/>
      <w:sz w:val="32"/>
      <w:szCs w:val="32"/>
    </w:rPr>
  </w:style>
  <w:style w:type="numbering" w:customStyle="1" w:styleId="Listlevel1">
    <w:name w:val="List level 1"/>
    <w:uiPriority w:val="99"/>
    <w:rsid w:val="00BD02A5"/>
    <w:pPr>
      <w:numPr>
        <w:numId w:val="6"/>
      </w:numPr>
    </w:pPr>
  </w:style>
  <w:style w:type="paragraph" w:styleId="ListParagraph">
    <w:name w:val="List Paragraph"/>
    <w:basedOn w:val="Normal"/>
    <w:uiPriority w:val="34"/>
    <w:qFormat/>
    <w:rsid w:val="00BD02A5"/>
    <w:pPr>
      <w:ind w:left="720"/>
      <w:contextualSpacing/>
    </w:pPr>
  </w:style>
  <w:style w:type="paragraph" w:styleId="NoSpacing">
    <w:name w:val="No Spacing"/>
    <w:uiPriority w:val="1"/>
    <w:rsid w:val="00BD02A5"/>
    <w:pPr>
      <w:spacing w:after="0" w:line="240" w:lineRule="auto"/>
      <w:ind w:firstLine="709"/>
      <w:jc w:val="both"/>
    </w:pPr>
  </w:style>
  <w:style w:type="character" w:styleId="PlaceholderText">
    <w:name w:val="Placeholder Text"/>
    <w:basedOn w:val="DefaultParagraphFont"/>
    <w:uiPriority w:val="99"/>
    <w:semiHidden/>
    <w:rsid w:val="00BD02A5"/>
    <w:rPr>
      <w:color w:val="808080"/>
    </w:rPr>
  </w:style>
  <w:style w:type="paragraph" w:styleId="Quote">
    <w:name w:val="Quote"/>
    <w:basedOn w:val="Normal"/>
    <w:next w:val="Normal"/>
    <w:link w:val="QuoteChar"/>
    <w:uiPriority w:val="29"/>
    <w:qFormat/>
    <w:rsid w:val="00BD02A5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D02A5"/>
    <w:rPr>
      <w:i/>
      <w:iCs/>
      <w:color w:val="404040" w:themeColor="text1" w:themeTint="BF"/>
    </w:rPr>
  </w:style>
  <w:style w:type="paragraph" w:customStyle="1" w:styleId="Sectionname">
    <w:name w:val="Section name"/>
    <w:basedOn w:val="Listheading1"/>
    <w:next w:val="Normal"/>
    <w:link w:val="Sectionname0"/>
    <w:qFormat/>
    <w:rsid w:val="00BD02A5"/>
    <w:pPr>
      <w:numPr>
        <w:ilvl w:val="0"/>
      </w:numPr>
      <w:spacing w:after="240"/>
    </w:pPr>
  </w:style>
  <w:style w:type="character" w:customStyle="1" w:styleId="Sectionname0">
    <w:name w:val="Section name Знак"/>
    <w:basedOn w:val="Listheading1Char"/>
    <w:link w:val="Sectionname"/>
    <w:rsid w:val="00BD02A5"/>
    <w:rPr>
      <w:rFonts w:eastAsiaTheme="majorEastAsia" w:cstheme="majorBidi"/>
      <w:b/>
      <w:noProof/>
      <w:sz w:val="32"/>
      <w:szCs w:val="32"/>
    </w:rPr>
  </w:style>
  <w:style w:type="character" w:styleId="Strong">
    <w:name w:val="Strong"/>
    <w:basedOn w:val="DefaultParagraphFont"/>
    <w:uiPriority w:val="22"/>
    <w:qFormat/>
    <w:rsid w:val="00BD02A5"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qFormat/>
    <w:rsid w:val="00BD02A5"/>
    <w:pPr>
      <w:numPr>
        <w:ilvl w:val="1"/>
      </w:numPr>
      <w:ind w:firstLine="709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BD02A5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styleId="SubtleEmphasis">
    <w:name w:val="Subtle Emphasis"/>
    <w:basedOn w:val="DefaultParagraphFont"/>
    <w:uiPriority w:val="19"/>
    <w:qFormat/>
    <w:rsid w:val="00BD02A5"/>
    <w:rPr>
      <w:i/>
      <w:iCs/>
      <w:color w:val="404040" w:themeColor="text1" w:themeTint="BF"/>
    </w:rPr>
  </w:style>
  <w:style w:type="table" w:styleId="TableGrid">
    <w:name w:val="Table Grid"/>
    <w:basedOn w:val="TableNormal"/>
    <w:uiPriority w:val="39"/>
    <w:rsid w:val="00BD02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BD02A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D02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1">
    <w:name w:val="toc 1"/>
    <w:basedOn w:val="Normal"/>
    <w:next w:val="Normal"/>
    <w:autoRedefine/>
    <w:uiPriority w:val="39"/>
    <w:unhideWhenUsed/>
    <w:rsid w:val="00BD02A5"/>
    <w:pPr>
      <w:tabs>
        <w:tab w:val="right" w:leader="dot" w:pos="9344"/>
      </w:tabs>
      <w:spacing w:after="100" w:line="300" w:lineRule="auto"/>
      <w:ind w:firstLine="0"/>
      <w:jc w:val="center"/>
    </w:pPr>
    <w:rPr>
      <w:noProof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BD02A5"/>
    <w:pPr>
      <w:spacing w:after="100"/>
      <w:ind w:left="280"/>
    </w:pPr>
  </w:style>
  <w:style w:type="paragraph" w:styleId="TOCHeading">
    <w:name w:val="TOC Heading"/>
    <w:basedOn w:val="Heading1"/>
    <w:next w:val="Normal"/>
    <w:uiPriority w:val="39"/>
    <w:unhideWhenUsed/>
    <w:qFormat/>
    <w:rsid w:val="00BD02A5"/>
    <w:pPr>
      <w:spacing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val="en-US"/>
    </w:rPr>
  </w:style>
  <w:style w:type="paragraph" w:customStyle="1" w:styleId="Picturecaption">
    <w:name w:val="Picture caption"/>
    <w:basedOn w:val="Normal"/>
    <w:link w:val="PicturecaptionChar"/>
    <w:qFormat/>
    <w:rsid w:val="00934F36"/>
    <w:pPr>
      <w:ind w:firstLine="0"/>
      <w:jc w:val="center"/>
    </w:pPr>
  </w:style>
  <w:style w:type="paragraph" w:customStyle="1" w:styleId="Tablecaption">
    <w:name w:val="Table caption"/>
    <w:basedOn w:val="Normal"/>
    <w:link w:val="TablecaptionChar"/>
    <w:qFormat/>
    <w:rsid w:val="00934F36"/>
    <w:pPr>
      <w:spacing w:after="0" w:line="240" w:lineRule="auto"/>
      <w:ind w:firstLine="0"/>
    </w:pPr>
  </w:style>
  <w:style w:type="character" w:customStyle="1" w:styleId="PicturecaptionChar">
    <w:name w:val="Picture caption Char"/>
    <w:basedOn w:val="DefaultParagraphFont"/>
    <w:link w:val="Picturecaption"/>
    <w:rsid w:val="00934F36"/>
  </w:style>
  <w:style w:type="table" w:customStyle="1" w:styleId="TableGrid1">
    <w:name w:val="Table Grid1"/>
    <w:basedOn w:val="TableNormal"/>
    <w:next w:val="TableGrid"/>
    <w:uiPriority w:val="59"/>
    <w:rsid w:val="0099305D"/>
    <w:pPr>
      <w:spacing w:after="0" w:line="240" w:lineRule="auto"/>
    </w:pPr>
    <w:rPr>
      <w:rFonts w:ascii="Calibri" w:hAnsi="Calibr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ablecaptionChar">
    <w:name w:val="Table caption Char"/>
    <w:basedOn w:val="DefaultParagraphFont"/>
    <w:link w:val="Tablecaption"/>
    <w:rsid w:val="00934F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1019</TotalTime>
  <Pages>13</Pages>
  <Words>1275</Words>
  <Characters>7268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Kirill Gorbenko</dc:creator>
  <cp:keywords/>
  <dc:description/>
  <cp:lastModifiedBy>Kirill Gorbenko</cp:lastModifiedBy>
  <cp:revision>17</cp:revision>
  <dcterms:created xsi:type="dcterms:W3CDTF">2019-03-13T13:31:00Z</dcterms:created>
  <dcterms:modified xsi:type="dcterms:W3CDTF">2019-04-29T11:31:00Z</dcterms:modified>
</cp:coreProperties>
</file>