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r w:rsidRPr="00FD508B">
        <w:rPr>
          <w:rFonts w:ascii="Times New Roman" w:eastAsia="Times New Roman" w:hAnsi="Times New Roman" w:cs="Times New Roman"/>
          <w:b/>
          <w:sz w:val="36"/>
          <w:szCs w:val="36"/>
          <w:lang w:val="en-IN"/>
        </w:rPr>
        <w:t>Divvy Bike-Share Analysis for Targeted Customer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w:t>
      </w:r>
      <w:bookmarkStart w:id="0" w:name="_GoBack"/>
      <w:bookmarkEnd w:id="0"/>
      <w:r w:rsidRPr="00096A9D">
        <w:rPr>
          <w:rFonts w:ascii="Times New Roman" w:eastAsia="Times New Roman" w:hAnsi="Times New Roman" w:cs="Times New Roman"/>
          <w:sz w:val="20"/>
          <w:szCs w:val="20"/>
        </w:rPr>
        <w:t xml:space="preserve">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w:t>
      </w:r>
      <w:r w:rsidRPr="004204A7">
        <w:rPr>
          <w:rFonts w:ascii="Times New Roman" w:eastAsia="Times New Roman" w:hAnsi="Times New Roman" w:cs="Times New Roman"/>
          <w:sz w:val="20"/>
          <w:szCs w:val="20"/>
        </w:rPr>
        <w:lastRenderedPageBreak/>
        <w:t>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3313785" cy="21734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23158" cy="2179603"/>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D065FF" w:rsidRDefault="00D065FF" w:rsidP="004204A7">
      <w:pPr>
        <w:jc w:val="both"/>
        <w:rPr>
          <w:rFonts w:ascii="Times New Roman" w:eastAsia="Times New Roman" w:hAnsi="Times New Roman" w:cs="Times New Roman"/>
          <w:sz w:val="20"/>
          <w:szCs w:val="20"/>
        </w:rPr>
        <w:sectPr w:rsidR="00D065FF" w:rsidSect="00911F75">
          <w:type w:val="continuous"/>
          <w:pgSz w:w="11906" w:h="16838"/>
          <w:pgMar w:top="851" w:right="567" w:bottom="567" w:left="567" w:header="709" w:footer="709" w:gutter="0"/>
          <w:cols w:num="2" w:space="284"/>
          <w:docGrid w:linePitch="360"/>
        </w:sectPr>
      </w:pPr>
    </w:p>
    <w:p w:rsidR="00E25C93" w:rsidRDefault="00E25C93" w:rsidP="004204A7">
      <w:pPr>
        <w:jc w:val="both"/>
        <w:rPr>
          <w:rFonts w:ascii="Times New Roman" w:eastAsia="Times New Roman" w:hAnsi="Times New Roman" w:cs="Times New Roman"/>
          <w:sz w:val="20"/>
          <w:szCs w:val="20"/>
        </w:rPr>
      </w:pPr>
      <w:r w:rsidRPr="00E25C93">
        <w:rPr>
          <w:rFonts w:ascii="Times New Roman" w:eastAsia="Times New Roman" w:hAnsi="Times New Roman" w:cs="Times New Roman"/>
          <w:sz w:val="20"/>
          <w:szCs w:val="20"/>
        </w:rPr>
        <w:lastRenderedPageBreak/>
        <w:t>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D065FF" w:rsidRDefault="00D065FF" w:rsidP="004204A7">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w:t>
      </w:r>
      <w:r w:rsidRPr="00D065FF">
        <w:rPr>
          <w:rFonts w:ascii="Times New Roman" w:eastAsia="Times New Roman" w:hAnsi="Times New Roman" w:cs="Times New Roman"/>
          <w:sz w:val="20"/>
          <w:szCs w:val="20"/>
        </w:rPr>
        <w:lastRenderedPageBreak/>
        <w:t>created a model using the Exponential Smoothing function and also fitting it, specified the time series to model using the “endog” parameter, predicted the model forecast with taking steps of 100, and finally plotted the graph of the predictions.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Holt-Winters was another approach. First of all we imported the python packages like pandas, statsmodels, etc., python functions like ExponentialSmoothing, etc., imported the dataset and converted it into a dataframe, decided which columns to include alongside the column acting as index, 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D065FF" w:rsidRPr="00D065FF" w:rsidRDefault="00D065FF" w:rsidP="00D065FF">
      <w:pPr>
        <w:jc w:val="both"/>
        <w:rPr>
          <w:rFonts w:ascii="Times New Roman" w:eastAsia="Times New Roman" w:hAnsi="Times New Roman" w:cs="Times New Roman"/>
          <w:sz w:val="20"/>
          <w:szCs w:val="20"/>
        </w:rPr>
      </w:pP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w:t>
      </w:r>
      <w:r w:rsidRPr="00D065FF">
        <w:rPr>
          <w:rFonts w:ascii="Times New Roman" w:eastAsia="Times New Roman" w:hAnsi="Times New Roman" w:cs="Times New Roman"/>
          <w:sz w:val="20"/>
          <w:szCs w:val="20"/>
        </w:rPr>
        <w:lastRenderedPageBreak/>
        <w:t xml:space="preserve">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w:t>
      </w:r>
      <w:r w:rsidRPr="00D065FF">
        <w:rPr>
          <w:rFonts w:ascii="Times New Roman" w:eastAsia="Times New Roman" w:hAnsi="Times New Roman" w:cs="Times New Roman"/>
          <w:sz w:val="20"/>
          <w:szCs w:val="20"/>
        </w:rPr>
        <w:lastRenderedPageBreak/>
        <w:t>darts.utils.timeseries_generation package, utilizing the concatenate function, creating the concatenated scaler instance and applying fit_transform, doing the prediction for it and plotting the plot for the test set, and finally calculating the MAE and printing it.</w:t>
      </w:r>
    </w:p>
    <w:p w:rsidR="00911F75" w:rsidRDefault="00911F75" w:rsidP="00D065FF">
      <w:pPr>
        <w:jc w:val="both"/>
        <w:rPr>
          <w:rFonts w:ascii="Times New Roman" w:eastAsia="Times New Roman" w:hAnsi="Times New Roman" w:cs="Times New Roman"/>
          <w:sz w:val="20"/>
          <w:szCs w:val="20"/>
        </w:rPr>
        <w:sectPr w:rsidR="00911F75" w:rsidSect="00911F75">
          <w:type w:val="continuous"/>
          <w:pgSz w:w="11906" w:h="16838"/>
          <w:pgMar w:top="851" w:right="567" w:bottom="567" w:left="567" w:header="709" w:footer="709" w:gutter="0"/>
          <w:cols w:num="2" w:space="284"/>
          <w:docGrid w:linePitch="360"/>
        </w:sectPr>
      </w:pPr>
    </w:p>
    <w:p w:rsidR="00D065FF" w:rsidRDefault="00D065FF" w:rsidP="00D065FF">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1913"/>
        <w:gridCol w:w="1903"/>
        <w:gridCol w:w="1793"/>
        <w:gridCol w:w="1793"/>
        <w:gridCol w:w="1793"/>
        <w:gridCol w:w="1793"/>
      </w:tblGrid>
      <w:tr w:rsidR="00FC2B5B" w:rsidTr="00FC2B5B">
        <w:trPr>
          <w:trHeight w:val="808"/>
        </w:trPr>
        <w:tc>
          <w:tcPr>
            <w:tcW w:w="1913" w:type="dxa"/>
          </w:tcPr>
          <w:p w:rsidR="00FC2B5B" w:rsidRDefault="00FC2B5B" w:rsidP="00A61434">
            <w:pPr>
              <w:jc w:val="center"/>
              <w:rPr>
                <w:rFonts w:ascii="Times New Roman" w:eastAsia="Times New Roman" w:hAnsi="Times New Roman" w:cs="Times New Roman"/>
                <w:sz w:val="20"/>
                <w:szCs w:val="20"/>
              </w:rPr>
            </w:pPr>
          </w:p>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Models</w:t>
            </w:r>
          </w:p>
        </w:tc>
        <w:tc>
          <w:tcPr>
            <w:tcW w:w="1903" w:type="dxa"/>
          </w:tcPr>
          <w:p w:rsidR="00FC2B5B" w:rsidRDefault="00FC2B5B" w:rsidP="00A61434">
            <w:pPr>
              <w:jc w:val="center"/>
              <w:rPr>
                <w:rFonts w:ascii="Times New Roman" w:eastAsia="Times New Roman" w:hAnsi="Times New Roman" w:cs="Times New Roman"/>
                <w:sz w:val="20"/>
                <w:szCs w:val="20"/>
              </w:rPr>
            </w:pPr>
          </w:p>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RMSE</w:t>
            </w:r>
          </w:p>
        </w:tc>
        <w:tc>
          <w:tcPr>
            <w:tcW w:w="1793" w:type="dxa"/>
          </w:tcPr>
          <w:p w:rsidR="00FC2B5B" w:rsidRDefault="00FC2B5B" w:rsidP="00A61434">
            <w:pPr>
              <w:jc w:val="center"/>
              <w:rPr>
                <w:rFonts w:ascii="Times New Roman" w:eastAsia="Times New Roman" w:hAnsi="Times New Roman" w:cs="Times New Roman"/>
                <w:sz w:val="20"/>
                <w:szCs w:val="20"/>
              </w:rPr>
            </w:pPr>
          </w:p>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MSE</w:t>
            </w:r>
          </w:p>
        </w:tc>
        <w:tc>
          <w:tcPr>
            <w:tcW w:w="1793" w:type="dxa"/>
          </w:tcPr>
          <w:p w:rsidR="00FC2B5B" w:rsidRDefault="00FC2B5B" w:rsidP="00A61434">
            <w:pPr>
              <w:jc w:val="center"/>
              <w:rPr>
                <w:rFonts w:ascii="Times New Roman" w:eastAsia="Times New Roman" w:hAnsi="Times New Roman" w:cs="Times New Roman"/>
                <w:sz w:val="20"/>
                <w:szCs w:val="20"/>
              </w:rPr>
            </w:pPr>
          </w:p>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MAE</w:t>
            </w:r>
          </w:p>
        </w:tc>
        <w:tc>
          <w:tcPr>
            <w:tcW w:w="1793" w:type="dxa"/>
          </w:tcPr>
          <w:p w:rsidR="00FC2B5B" w:rsidRDefault="00FC2B5B" w:rsidP="00A61434">
            <w:pPr>
              <w:jc w:val="center"/>
              <w:rPr>
                <w:rFonts w:ascii="Times New Roman" w:eastAsia="Times New Roman" w:hAnsi="Times New Roman" w:cs="Times New Roman"/>
                <w:sz w:val="20"/>
                <w:szCs w:val="20"/>
              </w:rPr>
            </w:pPr>
          </w:p>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Average error (MAPE)</w:t>
            </w:r>
          </w:p>
        </w:tc>
        <w:tc>
          <w:tcPr>
            <w:tcW w:w="1793" w:type="dxa"/>
          </w:tcPr>
          <w:p w:rsidR="00FC2B5B" w:rsidRDefault="00FC2B5B" w:rsidP="00A61434">
            <w:pPr>
              <w:jc w:val="center"/>
              <w:rPr>
                <w:rFonts w:ascii="Times New Roman" w:eastAsia="Times New Roman" w:hAnsi="Times New Roman" w:cs="Times New Roman"/>
                <w:sz w:val="20"/>
                <w:szCs w:val="20"/>
              </w:rPr>
            </w:pPr>
          </w:p>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00FC2B5B">
              <w:rPr>
                <w:rFonts w:ascii="Times New Roman" w:eastAsia="Times New Roman" w:hAnsi="Times New Roman" w:cs="Times New Roman"/>
                <w:sz w:val="20"/>
                <w:szCs w:val="20"/>
              </w:rPr>
              <w:t>e</w:t>
            </w:r>
            <w:r>
              <w:rPr>
                <w:rFonts w:ascii="Times New Roman" w:eastAsia="Times New Roman" w:hAnsi="Times New Roman" w:cs="Times New Roman"/>
                <w:sz w:val="20"/>
                <w:szCs w:val="20"/>
              </w:rPr>
              <w:t>dian</w:t>
            </w:r>
            <w:r w:rsidR="00FC2B5B">
              <w:rPr>
                <w:rFonts w:ascii="Times New Roman" w:eastAsia="Times New Roman" w:hAnsi="Times New Roman" w:cs="Times New Roman"/>
                <w:sz w:val="20"/>
                <w:szCs w:val="20"/>
              </w:rPr>
              <w:t xml:space="preserve"> error (MAPE)</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c>
          <w:tcPr>
            <w:tcW w:w="1903"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1931.66</w:t>
            </w:r>
          </w:p>
        </w:tc>
        <w:tc>
          <w:tcPr>
            <w:tcW w:w="1793"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3731328.53</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p>
        </w:tc>
        <w:tc>
          <w:tcPr>
            <w:tcW w:w="1903"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2546.03</w:t>
            </w:r>
          </w:p>
        </w:tc>
        <w:tc>
          <w:tcPr>
            <w:tcW w:w="1793"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6482289.68</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tc>
        <w:tc>
          <w:tcPr>
            <w:tcW w:w="1903"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1328.63</w:t>
            </w:r>
          </w:p>
        </w:tc>
        <w:tc>
          <w:tcPr>
            <w:tcW w:w="1793"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1765265.62</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XGBoost</w:t>
            </w:r>
          </w:p>
        </w:tc>
        <w:tc>
          <w:tcPr>
            <w:tcW w:w="1903"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1919.58</w:t>
            </w:r>
          </w:p>
        </w:tc>
        <w:tc>
          <w:tcPr>
            <w:tcW w:w="1793"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3684787.38</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903"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1382.16</w:t>
            </w:r>
          </w:p>
        </w:tc>
        <w:tc>
          <w:tcPr>
            <w:tcW w:w="1793"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1910356.73</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FBProphet</w:t>
            </w:r>
          </w:p>
        </w:tc>
        <w:tc>
          <w:tcPr>
            <w:tcW w:w="1903"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611.35</w:t>
            </w:r>
          </w:p>
        </w:tc>
        <w:tc>
          <w:tcPr>
            <w:tcW w:w="1793"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373754.17</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w:t>
            </w:r>
          </w:p>
        </w:tc>
        <w:tc>
          <w:tcPr>
            <w:tcW w:w="1903"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567.40</w:t>
            </w:r>
          </w:p>
        </w:tc>
        <w:tc>
          <w:tcPr>
            <w:tcW w:w="1793"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321947.38</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973620">
        <w:tc>
          <w:tcPr>
            <w:tcW w:w="1913"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Auto-ARIMA</w:t>
            </w:r>
          </w:p>
        </w:tc>
        <w:tc>
          <w:tcPr>
            <w:tcW w:w="1903" w:type="dxa"/>
          </w:tcPr>
          <w:p w:rsidR="00A61434" w:rsidRDefault="00A61434" w:rsidP="00A61434">
            <w:pPr>
              <w:jc w:val="center"/>
              <w:rPr>
                <w:rFonts w:ascii="Times New Roman" w:eastAsia="Times New Roman" w:hAnsi="Times New Roman" w:cs="Times New Roman"/>
                <w:sz w:val="20"/>
                <w:szCs w:val="20"/>
              </w:rPr>
            </w:pPr>
          </w:p>
        </w:tc>
        <w:tc>
          <w:tcPr>
            <w:tcW w:w="1793" w:type="dxa"/>
          </w:tcPr>
          <w:p w:rsidR="00A61434" w:rsidRDefault="00A61434" w:rsidP="00A61434">
            <w:pPr>
              <w:jc w:val="center"/>
              <w:rPr>
                <w:rFonts w:ascii="Times New Roman" w:eastAsia="Times New Roman" w:hAnsi="Times New Roman" w:cs="Times New Roman"/>
                <w:sz w:val="20"/>
                <w:szCs w:val="20"/>
              </w:rPr>
            </w:pPr>
          </w:p>
        </w:tc>
        <w:tc>
          <w:tcPr>
            <w:tcW w:w="1793"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586" w:type="dxa"/>
            <w:gridSpan w:val="2"/>
          </w:tcPr>
          <w:p w:rsidR="00A61434"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19.09%</w:t>
            </w:r>
          </w:p>
        </w:tc>
      </w:tr>
      <w:tr w:rsidR="00FC2B5B" w:rsidTr="00FC2B5B">
        <w:tc>
          <w:tcPr>
            <w:tcW w:w="1913"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903"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1268.50</w:t>
            </w:r>
          </w:p>
        </w:tc>
        <w:tc>
          <w:tcPr>
            <w:tcW w:w="1793"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1609083.24</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FC2B5B">
        <w:tc>
          <w:tcPr>
            <w:tcW w:w="191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Seasonal</w:t>
            </w:r>
          </w:p>
        </w:tc>
        <w:tc>
          <w:tcPr>
            <w:tcW w:w="1903" w:type="dxa"/>
          </w:tcPr>
          <w:p w:rsidR="00FC2B5B" w:rsidRDefault="00FC2B5B" w:rsidP="00A61434">
            <w:pPr>
              <w:jc w:val="center"/>
              <w:rPr>
                <w:rFonts w:ascii="Times New Roman" w:eastAsia="Times New Roman" w:hAnsi="Times New Roman" w:cs="Times New Roman"/>
                <w:sz w:val="20"/>
                <w:szCs w:val="20"/>
              </w:rPr>
            </w:pPr>
          </w:p>
        </w:tc>
        <w:tc>
          <w:tcPr>
            <w:tcW w:w="1793" w:type="dxa"/>
          </w:tcPr>
          <w:p w:rsidR="00FC2B5B" w:rsidRDefault="00FC2B5B" w:rsidP="00A61434">
            <w:pPr>
              <w:jc w:val="center"/>
              <w:rPr>
                <w:rFonts w:ascii="Times New Roman" w:eastAsia="Times New Roman" w:hAnsi="Times New Roman" w:cs="Times New Roman"/>
                <w:sz w:val="20"/>
                <w:szCs w:val="20"/>
              </w:rPr>
            </w:pP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21.67</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A61434">
        <w:trPr>
          <w:trHeight w:val="489"/>
        </w:trPr>
        <w:tc>
          <w:tcPr>
            <w:tcW w:w="1913"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Drift + Seasonal</w:t>
            </w:r>
          </w:p>
        </w:tc>
        <w:tc>
          <w:tcPr>
            <w:tcW w:w="1903"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3586" w:type="dxa"/>
            <w:gridSpan w:val="2"/>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w:t>
            </w:r>
          </w:p>
        </w:tc>
      </w:tr>
      <w:tr w:rsidR="00FC2B5B" w:rsidTr="00FC2B5B">
        <w:tc>
          <w:tcPr>
            <w:tcW w:w="1913"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Theta</w:t>
            </w:r>
          </w:p>
        </w:tc>
        <w:tc>
          <w:tcPr>
            <w:tcW w:w="190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6.66</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4.74</w:t>
            </w:r>
          </w:p>
        </w:tc>
      </w:tr>
      <w:tr w:rsidR="00FC2B5B" w:rsidTr="00FC2B5B">
        <w:tc>
          <w:tcPr>
            <w:tcW w:w="1913"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TFT</w:t>
            </w:r>
          </w:p>
        </w:tc>
        <w:tc>
          <w:tcPr>
            <w:tcW w:w="190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79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D065FF" w:rsidRPr="00D065FF" w:rsidRDefault="00D065FF" w:rsidP="00D065FF">
      <w:pPr>
        <w:jc w:val="both"/>
        <w:rPr>
          <w:rFonts w:ascii="Times New Roman" w:eastAsia="Times New Roman" w:hAnsi="Times New Roman" w:cs="Times New Roman"/>
          <w:sz w:val="20"/>
          <w:szCs w:val="20"/>
        </w:rPr>
      </w:pPr>
    </w:p>
    <w:p w:rsidR="00911F75" w:rsidRDefault="00911F75" w:rsidP="00D065FF">
      <w:pPr>
        <w:jc w:val="both"/>
        <w:rPr>
          <w:rFonts w:ascii="Times New Roman" w:eastAsia="Times New Roman" w:hAnsi="Times New Roman" w:cs="Times New Roman"/>
          <w:sz w:val="20"/>
          <w:szCs w:val="20"/>
        </w:rPr>
        <w:sectPr w:rsidR="00911F75" w:rsidSect="00D065FF">
          <w:type w:val="continuous"/>
          <w:pgSz w:w="11906" w:h="16838"/>
          <w:pgMar w:top="851" w:right="567" w:bottom="567" w:left="567" w:header="709" w:footer="709" w:gutter="0"/>
          <w:cols w:space="284"/>
          <w:docGrid w:linePitch="360"/>
        </w:sect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lastRenderedPageBreak/>
        <w:t>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w:t>
      </w:r>
      <w:r w:rsidRPr="00D065FF">
        <w:rPr>
          <w:rFonts w:ascii="Times New Roman" w:eastAsia="Times New Roman" w:hAnsi="Times New Roman" w:cs="Times New Roman"/>
          <w:sz w:val="20"/>
          <w:szCs w:val="20"/>
        </w:rPr>
        <w:lastRenderedPageBreak/>
        <w:t>months of March, April, May, June, July and August. It peaks in the month of August.</w:t>
      </w:r>
    </w:p>
    <w:p w:rsidR="00D065FF" w:rsidRPr="00D065FF" w:rsidRDefault="00D065FF" w:rsidP="00D065FF">
      <w:pPr>
        <w:jc w:val="both"/>
        <w:rPr>
          <w:rFonts w:ascii="Times New Roman" w:eastAsia="Times New Roman" w:hAnsi="Times New Roman" w:cs="Times New Roman"/>
          <w:sz w:val="20"/>
          <w:szCs w:val="20"/>
        </w:rPr>
      </w:pP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After knowing how the customers of Divvy bike-sharing company use bikeshare differently, we were able to design recommendations and schemes to boost the sales of the company services. Designing riding packages by keeping recreational 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E25C93" w:rsidRDefault="00E25C93" w:rsidP="004204A7">
      <w:pPr>
        <w:jc w:val="both"/>
        <w:rPr>
          <w:rFonts w:ascii="Times New Roman" w:eastAsia="Times New Roman" w:hAnsi="Times New Roman" w:cs="Times New Roman"/>
          <w:sz w:val="20"/>
          <w:szCs w:val="20"/>
        </w:rPr>
      </w:pPr>
    </w:p>
    <w:p w:rsidR="002036D5" w:rsidRDefault="002036D5"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 xml:space="preserve">[3] Suzana Regina Moro, Paulo Augusto Cauchick-Miguel, "An Analysis of a Bike-Sharing System from a Business Model </w:t>
      </w:r>
      <w:r w:rsidRPr="002036D5">
        <w:rPr>
          <w:rFonts w:ascii="Times New Roman" w:eastAsia="Times New Roman" w:hAnsi="Times New Roman" w:cs="Times New Roman"/>
          <w:sz w:val="20"/>
          <w:szCs w:val="20"/>
        </w:rPr>
        <w:lastRenderedPageBreak/>
        <w:t>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 xml:space="preserve">[15] Elisabete Arsenio, Elisabete Arsenio, Sofia Azeredo Lopes, Helena Iglésias Pereira, "Assessing the market potential of electric bicycles and ICT for low carbon school travel: a case </w:t>
      </w:r>
      <w:r w:rsidRPr="002036D5">
        <w:rPr>
          <w:rFonts w:ascii="Times New Roman" w:eastAsia="Times New Roman" w:hAnsi="Times New Roman" w:cs="Times New Roman"/>
          <w:sz w:val="20"/>
          <w:szCs w:val="20"/>
        </w:rPr>
        <w:lastRenderedPageBreak/>
        <w:t>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911F75">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C054C"/>
    <w:rsid w:val="000D73CC"/>
    <w:rsid w:val="00160AE4"/>
    <w:rsid w:val="002036D5"/>
    <w:rsid w:val="00295D5F"/>
    <w:rsid w:val="0036016A"/>
    <w:rsid w:val="003E0CE2"/>
    <w:rsid w:val="004204A7"/>
    <w:rsid w:val="00473DDD"/>
    <w:rsid w:val="00493E06"/>
    <w:rsid w:val="0062544B"/>
    <w:rsid w:val="006D5DC4"/>
    <w:rsid w:val="00724712"/>
    <w:rsid w:val="007E5374"/>
    <w:rsid w:val="00810EEE"/>
    <w:rsid w:val="008230C6"/>
    <w:rsid w:val="00824B60"/>
    <w:rsid w:val="008A77B2"/>
    <w:rsid w:val="00911F75"/>
    <w:rsid w:val="00914267"/>
    <w:rsid w:val="009312E2"/>
    <w:rsid w:val="00963381"/>
    <w:rsid w:val="009E4BA5"/>
    <w:rsid w:val="00A61434"/>
    <w:rsid w:val="00A75F2E"/>
    <w:rsid w:val="00AF7CDE"/>
    <w:rsid w:val="00B82F65"/>
    <w:rsid w:val="00BA4B59"/>
    <w:rsid w:val="00C86106"/>
    <w:rsid w:val="00D065FF"/>
    <w:rsid w:val="00DD756A"/>
    <w:rsid w:val="00E25C93"/>
    <w:rsid w:val="00E7796C"/>
    <w:rsid w:val="00FC2B5B"/>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58402650">
      <w:bodyDiv w:val="1"/>
      <w:marLeft w:val="0"/>
      <w:marRight w:val="0"/>
      <w:marTop w:val="0"/>
      <w:marBottom w:val="0"/>
      <w:divBdr>
        <w:top w:val="none" w:sz="0" w:space="0" w:color="auto"/>
        <w:left w:val="none" w:sz="0" w:space="0" w:color="auto"/>
        <w:bottom w:val="none" w:sz="0" w:space="0" w:color="auto"/>
        <w:right w:val="none" w:sz="0" w:space="0" w:color="auto"/>
      </w:divBdr>
    </w:div>
    <w:div w:id="718869126">
      <w:bodyDiv w:val="1"/>
      <w:marLeft w:val="0"/>
      <w:marRight w:val="0"/>
      <w:marTop w:val="0"/>
      <w:marBottom w:val="0"/>
      <w:divBdr>
        <w:top w:val="none" w:sz="0" w:space="0" w:color="auto"/>
        <w:left w:val="none" w:sz="0" w:space="0" w:color="auto"/>
        <w:bottom w:val="none" w:sz="0" w:space="0" w:color="auto"/>
        <w:right w:val="none" w:sz="0" w:space="0" w:color="auto"/>
      </w:divBdr>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76764996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15</Pages>
  <Words>12017</Words>
  <Characters>68499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28</cp:revision>
  <dcterms:created xsi:type="dcterms:W3CDTF">2023-01-11T03:57:00Z</dcterms:created>
  <dcterms:modified xsi:type="dcterms:W3CDTF">2023-03-08T06:56:00Z</dcterms:modified>
</cp:coreProperties>
</file>