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96A7" w14:textId="77777777" w:rsidR="000F22B7" w:rsidRPr="00861929" w:rsidRDefault="000F22B7" w:rsidP="000F22B7">
      <w:pPr>
        <w:pStyle w:val="Standard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Министерство образования и науки РФ</w:t>
      </w:r>
    </w:p>
    <w:p w14:paraId="4DFE5464" w14:textId="77777777" w:rsidR="000F22B7" w:rsidRPr="00861929" w:rsidRDefault="000F22B7" w:rsidP="000F22B7">
      <w:pPr>
        <w:pStyle w:val="Standard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Санкт-Петербургский политехнический университет</w:t>
      </w:r>
    </w:p>
    <w:p w14:paraId="30F8645C" w14:textId="77777777" w:rsidR="000F22B7" w:rsidRPr="00861929" w:rsidRDefault="000F22B7" w:rsidP="000F22B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Петра Великого</w:t>
      </w:r>
    </w:p>
    <w:p w14:paraId="442EE3B4" w14:textId="77777777" w:rsidR="000F22B7" w:rsidRPr="00861929" w:rsidRDefault="000F22B7" w:rsidP="000F22B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Институт компьютерных наук и кибербезопасности</w:t>
      </w:r>
    </w:p>
    <w:p w14:paraId="55E258C4" w14:textId="77777777" w:rsidR="000F22B7" w:rsidRPr="00861929" w:rsidRDefault="000F22B7" w:rsidP="000F22B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Высшая школа «Компьютерных технологий и информационных систем»</w:t>
      </w:r>
    </w:p>
    <w:p w14:paraId="67743204" w14:textId="77777777" w:rsidR="000F22B7" w:rsidRPr="00861929" w:rsidRDefault="000F22B7" w:rsidP="000F22B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УТВЕРЖДАЮ</w:t>
      </w:r>
    </w:p>
    <w:p w14:paraId="6FAFA2FC" w14:textId="77777777" w:rsidR="000F22B7" w:rsidRPr="00861929" w:rsidRDefault="000F22B7" w:rsidP="000F22B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___________________________</w:t>
      </w:r>
    </w:p>
    <w:p w14:paraId="5AFC7537" w14:textId="77777777" w:rsidR="000F22B7" w:rsidRPr="00861929" w:rsidRDefault="000F22B7" w:rsidP="000F22B7">
      <w:pPr>
        <w:pStyle w:val="Standard"/>
        <w:spacing w:line="360" w:lineRule="auto"/>
        <w:jc w:val="right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«____» _____________ _____ г. </w:t>
      </w:r>
    </w:p>
    <w:p w14:paraId="2229A9C1" w14:textId="77777777" w:rsidR="000F22B7" w:rsidRPr="00861929" w:rsidRDefault="000F22B7" w:rsidP="000F22B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ОТЧЕТ</w:t>
      </w:r>
    </w:p>
    <w:p w14:paraId="336224BC" w14:textId="77777777" w:rsidR="000F22B7" w:rsidRPr="000F22B7" w:rsidRDefault="000F22B7" w:rsidP="000F22B7">
      <w:pPr>
        <w:jc w:val="center"/>
        <w:rPr>
          <w:b/>
          <w:bCs/>
          <w:sz w:val="24"/>
          <w:szCs w:val="24"/>
          <w:lang w:val="ru-RU"/>
        </w:rPr>
      </w:pPr>
      <w:r w:rsidRPr="000F22B7">
        <w:rPr>
          <w:sz w:val="24"/>
          <w:szCs w:val="24"/>
          <w:lang w:val="ru-RU"/>
        </w:rPr>
        <w:t>По дисциплине</w:t>
      </w:r>
      <w:r w:rsidRPr="000F22B7">
        <w:rPr>
          <w:b/>
          <w:bCs/>
          <w:sz w:val="24"/>
          <w:szCs w:val="24"/>
          <w:lang w:val="ru-RU"/>
        </w:rPr>
        <w:t xml:space="preserve"> «Алгоритмизация и программирование»</w:t>
      </w:r>
    </w:p>
    <w:p w14:paraId="57280F0C" w14:textId="6D4F9133" w:rsidR="000F22B7" w:rsidRPr="000F22B7" w:rsidRDefault="000F22B7" w:rsidP="000F22B7">
      <w:pPr>
        <w:pStyle w:val="Standard"/>
        <w:spacing w:line="360" w:lineRule="auto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  <w:r>
        <w:rPr>
          <w:rFonts w:asciiTheme="minorHAnsi" w:hAnsiTheme="minorHAnsi" w:cstheme="minorHAnsi"/>
          <w:b/>
          <w:bCs/>
          <w:color w:val="000000"/>
        </w:rPr>
        <w:t>Лабораторная</w:t>
      </w:r>
      <w:r w:rsidRPr="00861929">
        <w:rPr>
          <w:rFonts w:asciiTheme="minorHAnsi" w:hAnsiTheme="minorHAnsi" w:cstheme="minorHAnsi"/>
          <w:b/>
          <w:bCs/>
          <w:color w:val="000000"/>
        </w:rPr>
        <w:t xml:space="preserve"> работа </w:t>
      </w:r>
      <w:r>
        <w:rPr>
          <w:rFonts w:asciiTheme="minorHAnsi" w:hAnsiTheme="minorHAnsi" w:cstheme="minorHAnsi"/>
          <w:b/>
          <w:bCs/>
          <w:color w:val="000000"/>
        </w:rPr>
        <w:t>4</w:t>
      </w:r>
    </w:p>
    <w:p w14:paraId="36D61587" w14:textId="77777777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b/>
          <w:bCs/>
          <w:color w:val="000000"/>
        </w:rPr>
        <w:t>Выполнил:</w:t>
      </w:r>
    </w:p>
    <w:p w14:paraId="4E04B189" w14:textId="76C92C64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студент гр.</w:t>
      </w:r>
      <w:r>
        <w:rPr>
          <w:rFonts w:asciiTheme="minorHAnsi" w:hAnsiTheme="minorHAnsi" w:cstheme="minorHAnsi"/>
          <w:color w:val="000000"/>
        </w:rPr>
        <w:t xml:space="preserve"> </w:t>
      </w:r>
      <w:r w:rsidRPr="00861929">
        <w:t>5130901/50001</w:t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 xml:space="preserve">                                     </w:t>
      </w:r>
      <w:r w:rsidRPr="00861929">
        <w:rPr>
          <w:rFonts w:asciiTheme="minorHAnsi" w:hAnsiTheme="minorHAnsi" w:cstheme="minorHAnsi"/>
          <w:color w:val="000000"/>
        </w:rPr>
        <w:t>_____</w:t>
      </w:r>
      <w:r>
        <w:rPr>
          <w:rFonts w:asciiTheme="minorHAnsi" w:hAnsiTheme="minorHAnsi" w:cstheme="minorHAnsi"/>
          <w:color w:val="000000"/>
        </w:rPr>
        <w:t>Хемат Мохаммад</w:t>
      </w:r>
    </w:p>
    <w:p w14:paraId="251BB847" w14:textId="77777777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>подпись, дата</w:t>
      </w:r>
    </w:p>
    <w:p w14:paraId="337937A9" w14:textId="77777777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</w:t>
      </w:r>
      <w:r w:rsidRPr="00861929">
        <w:rPr>
          <w:rFonts w:asciiTheme="minorHAnsi" w:hAnsiTheme="minorHAnsi" w:cstheme="minorHAnsi"/>
          <w:b/>
          <w:bCs/>
          <w:color w:val="000000"/>
        </w:rPr>
        <w:t>Проверил:</w:t>
      </w:r>
    </w:p>
    <w:p w14:paraId="4C592D41" w14:textId="77777777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>Ассистент</w:t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 xml:space="preserve">                       _________________ Астахов А.М.</w:t>
      </w:r>
    </w:p>
    <w:p w14:paraId="1429EECF" w14:textId="77777777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</w:r>
      <w:r w:rsidRPr="00861929">
        <w:rPr>
          <w:rFonts w:asciiTheme="minorHAnsi" w:hAnsiTheme="minorHAnsi" w:cstheme="minorHAnsi"/>
          <w:color w:val="000000"/>
        </w:rPr>
        <w:tab/>
        <w:t>подпись, дата</w:t>
      </w:r>
    </w:p>
    <w:p w14:paraId="27BB26A9" w14:textId="77777777" w:rsidR="000F22B7" w:rsidRPr="00861929" w:rsidRDefault="000F22B7" w:rsidP="000F22B7">
      <w:pPr>
        <w:pStyle w:val="Standard"/>
        <w:spacing w:line="360" w:lineRule="auto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Санкт-Петербург</w:t>
      </w:r>
    </w:p>
    <w:p w14:paraId="51C6E25B" w14:textId="77777777" w:rsidR="000F22B7" w:rsidRPr="00BE2378" w:rsidRDefault="000F22B7" w:rsidP="000F22B7">
      <w:pPr>
        <w:pStyle w:val="Standard"/>
        <w:spacing w:line="360" w:lineRule="auto"/>
        <w:jc w:val="center"/>
        <w:rPr>
          <w:rFonts w:asciiTheme="minorHAnsi" w:hAnsiTheme="minorHAnsi" w:cstheme="minorHAnsi"/>
          <w:color w:val="000000"/>
        </w:rPr>
      </w:pPr>
      <w:r w:rsidRPr="00861929">
        <w:rPr>
          <w:rFonts w:asciiTheme="minorHAnsi" w:hAnsiTheme="minorHAnsi" w:cstheme="minorHAnsi"/>
          <w:color w:val="000000"/>
        </w:rPr>
        <w:t xml:space="preserve"> 2025</w:t>
      </w:r>
    </w:p>
    <w:p w14:paraId="0BED0716" w14:textId="77777777" w:rsidR="00DA0122" w:rsidRPr="000F22B7" w:rsidRDefault="00DA0122">
      <w:pPr>
        <w:rPr>
          <w:lang w:val="ru-RU"/>
        </w:rPr>
      </w:pPr>
    </w:p>
    <w:p w14:paraId="1F3587C6" w14:textId="77777777" w:rsidR="00DA0122" w:rsidRPr="000F22B7" w:rsidRDefault="000F22B7">
      <w:pPr>
        <w:pStyle w:val="Heading1"/>
        <w:rPr>
          <w:lang w:val="ru-RU"/>
        </w:rPr>
      </w:pPr>
      <w:r w:rsidRPr="000F22B7">
        <w:rPr>
          <w:lang w:val="ru-RU"/>
        </w:rPr>
        <w:t>Задание</w:t>
      </w:r>
    </w:p>
    <w:p w14:paraId="63A673EB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В соответствии с индивидуальным</w:t>
      </w:r>
      <w:r w:rsidRPr="000F22B7">
        <w:rPr>
          <w:lang w:val="ru-RU"/>
        </w:rPr>
        <w:t xml:space="preserve"> вариантом требуется:</w:t>
      </w:r>
    </w:p>
    <w:p w14:paraId="03B9F908" w14:textId="77777777" w:rsidR="00DA0122" w:rsidRPr="000F22B7" w:rsidRDefault="00DA0122">
      <w:pPr>
        <w:rPr>
          <w:lang w:val="ru-RU"/>
        </w:rPr>
      </w:pPr>
    </w:p>
    <w:p w14:paraId="109368A6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1. Вычислить значения функции, представленной степенным рядом:</w:t>
      </w:r>
    </w:p>
    <w:p w14:paraId="02225963" w14:textId="77777777" w:rsidR="00DA0122" w:rsidRPr="000F22B7" w:rsidRDefault="000F22B7">
      <w:pPr>
        <w:rPr>
          <w:lang w:val="ru-RU"/>
        </w:rPr>
      </w:pPr>
      <w:r>
        <w:t>S</w:t>
      </w:r>
      <w:r w:rsidRPr="000F22B7">
        <w:rPr>
          <w:lang w:val="ru-RU"/>
        </w:rPr>
        <w:t>(</w:t>
      </w:r>
      <w:r>
        <w:t>x</w:t>
      </w:r>
      <w:r w:rsidRPr="000F22B7">
        <w:rPr>
          <w:lang w:val="ru-RU"/>
        </w:rPr>
        <w:t xml:space="preserve">) = </w:t>
      </w:r>
      <w:r>
        <w:t>Σ</w:t>
      </w:r>
      <w:r w:rsidRPr="000F22B7">
        <w:rPr>
          <w:lang w:val="ru-RU"/>
        </w:rPr>
        <w:t>[</w:t>
      </w:r>
      <w:r>
        <w:t>k</w:t>
      </w:r>
      <w:r w:rsidRPr="000F22B7">
        <w:rPr>
          <w:lang w:val="ru-RU"/>
        </w:rPr>
        <w:t xml:space="preserve">=0..∞] ( </w:t>
      </w:r>
      <w:r>
        <w:t>x</w:t>
      </w:r>
      <w:r w:rsidRPr="000F22B7">
        <w:rPr>
          <w:lang w:val="ru-RU"/>
        </w:rPr>
        <w:t>^</w:t>
      </w:r>
      <w:r>
        <w:t>k</w:t>
      </w:r>
      <w:r w:rsidRPr="000F22B7">
        <w:rPr>
          <w:lang w:val="ru-RU"/>
        </w:rPr>
        <w:t xml:space="preserve"> * (</w:t>
      </w:r>
      <w:r>
        <w:t>k</w:t>
      </w:r>
      <w:r w:rsidRPr="000F22B7">
        <w:rPr>
          <w:lang w:val="ru-RU"/>
        </w:rPr>
        <w:t xml:space="preserve">+1) / </w:t>
      </w:r>
      <w:r>
        <w:t>k</w:t>
      </w:r>
      <w:r w:rsidRPr="000F22B7">
        <w:rPr>
          <w:lang w:val="ru-RU"/>
        </w:rPr>
        <w:t>! )</w:t>
      </w:r>
    </w:p>
    <w:p w14:paraId="7ACBDD77" w14:textId="77777777" w:rsidR="00DA0122" w:rsidRPr="000F22B7" w:rsidRDefault="00DA0122">
      <w:pPr>
        <w:rPr>
          <w:lang w:val="ru-RU"/>
        </w:rPr>
      </w:pPr>
    </w:p>
    <w:p w14:paraId="79FC0867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2. Выполнить вычисления на интервале [</w:t>
      </w:r>
      <w:r>
        <w:t>a</w:t>
      </w:r>
      <w:r w:rsidRPr="000F22B7">
        <w:rPr>
          <w:lang w:val="ru-RU"/>
        </w:rPr>
        <w:t xml:space="preserve">, </w:t>
      </w:r>
      <w:r>
        <w:t>b</w:t>
      </w:r>
      <w:r w:rsidRPr="000F22B7">
        <w:rPr>
          <w:lang w:val="ru-RU"/>
        </w:rPr>
        <w:t xml:space="preserve">] с шагом </w:t>
      </w:r>
      <w:r>
        <w:t>h</w:t>
      </w:r>
      <w:r w:rsidRPr="000F22B7">
        <w:rPr>
          <w:lang w:val="ru-RU"/>
        </w:rPr>
        <w:t>.</w:t>
      </w:r>
    </w:p>
    <w:p w14:paraId="54DB5705" w14:textId="77777777" w:rsidR="00DA0122" w:rsidRPr="000F22B7" w:rsidRDefault="00DA0122">
      <w:pPr>
        <w:rPr>
          <w:lang w:val="ru-RU"/>
        </w:rPr>
      </w:pPr>
    </w:p>
    <w:p w14:paraId="7DA6418A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 xml:space="preserve">3. Для каждого значения </w:t>
      </w:r>
      <w:r>
        <w:t>x</w:t>
      </w:r>
      <w:r w:rsidRPr="000F22B7">
        <w:rPr>
          <w:lang w:val="ru-RU"/>
        </w:rPr>
        <w:t xml:space="preserve"> вычислить:</w:t>
      </w:r>
    </w:p>
    <w:p w14:paraId="6E2D4C75" w14:textId="77777777" w:rsidR="00DA0122" w:rsidRDefault="000F22B7">
      <w:r>
        <w:t>- S(x)</w:t>
      </w:r>
    </w:p>
    <w:p w14:paraId="5ADB121F" w14:textId="77777777" w:rsidR="00DA0122" w:rsidRDefault="000F22B7">
      <w:r>
        <w:t>- F(x) = e^x * (1 + x)</w:t>
      </w:r>
    </w:p>
    <w:p w14:paraId="21532593" w14:textId="77777777" w:rsidR="00DA0122" w:rsidRDefault="000F22B7">
      <w:r>
        <w:t>- Δ(x) =</w:t>
      </w:r>
      <w:r>
        <w:t xml:space="preserve"> |S(x) – F(x)|</w:t>
      </w:r>
    </w:p>
    <w:p w14:paraId="0DD54AFA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 xml:space="preserve">- количество членов ряда </w:t>
      </w:r>
      <w:r>
        <w:t>N</w:t>
      </w:r>
      <w:r w:rsidRPr="000F22B7">
        <w:rPr>
          <w:lang w:val="ru-RU"/>
        </w:rPr>
        <w:t>.</w:t>
      </w:r>
    </w:p>
    <w:p w14:paraId="4AAA12BD" w14:textId="77777777" w:rsidR="00DA0122" w:rsidRPr="000F22B7" w:rsidRDefault="00DA0122">
      <w:pPr>
        <w:rPr>
          <w:lang w:val="ru-RU"/>
        </w:rPr>
      </w:pPr>
    </w:p>
    <w:p w14:paraId="799DC628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4. Сформировать Таблицу 1.</w:t>
      </w:r>
    </w:p>
    <w:p w14:paraId="34C7E325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 xml:space="preserve">5. Выполнить второй эксперимент для </w:t>
      </w:r>
      <w:r>
        <w:t>x</w:t>
      </w:r>
      <w:r w:rsidRPr="000F22B7">
        <w:rPr>
          <w:lang w:val="ru-RU"/>
        </w:rPr>
        <w:t xml:space="preserve">0 и разных </w:t>
      </w:r>
      <w:r>
        <w:t>ε</w:t>
      </w:r>
      <w:r w:rsidRPr="000F22B7">
        <w:rPr>
          <w:lang w:val="ru-RU"/>
        </w:rPr>
        <w:t xml:space="preserve"> (Таблица 2).</w:t>
      </w:r>
    </w:p>
    <w:p w14:paraId="7361CA98" w14:textId="77777777" w:rsidR="00DA0122" w:rsidRPr="000F22B7" w:rsidRDefault="00DA0122">
      <w:pPr>
        <w:rPr>
          <w:lang w:val="ru-RU"/>
        </w:rPr>
      </w:pPr>
    </w:p>
    <w:p w14:paraId="09A6265A" w14:textId="77777777" w:rsidR="00DA0122" w:rsidRPr="000F22B7" w:rsidRDefault="000F22B7">
      <w:pPr>
        <w:pStyle w:val="Heading1"/>
        <w:rPr>
          <w:lang w:val="ru-RU"/>
        </w:rPr>
      </w:pPr>
      <w:r w:rsidRPr="000F22B7">
        <w:rPr>
          <w:lang w:val="ru-RU"/>
        </w:rPr>
        <w:t>Данные варианта</w:t>
      </w:r>
    </w:p>
    <w:p w14:paraId="461A0B5C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Ряд:</w:t>
      </w:r>
    </w:p>
    <w:p w14:paraId="703298E4" w14:textId="77777777" w:rsidR="00DA0122" w:rsidRPr="000F22B7" w:rsidRDefault="000F22B7">
      <w:pPr>
        <w:rPr>
          <w:lang w:val="ru-RU"/>
        </w:rPr>
      </w:pPr>
      <w:r>
        <w:t>S</w:t>
      </w:r>
      <w:r w:rsidRPr="000F22B7">
        <w:rPr>
          <w:lang w:val="ru-RU"/>
        </w:rPr>
        <w:t>(</w:t>
      </w:r>
      <w:r>
        <w:t>x</w:t>
      </w:r>
      <w:r w:rsidRPr="000F22B7">
        <w:rPr>
          <w:lang w:val="ru-RU"/>
        </w:rPr>
        <w:t xml:space="preserve">) = </w:t>
      </w:r>
      <w:r>
        <w:t>Σ</w:t>
      </w:r>
      <w:r w:rsidRPr="000F22B7">
        <w:rPr>
          <w:lang w:val="ru-RU"/>
        </w:rPr>
        <w:t>[</w:t>
      </w:r>
      <w:r>
        <w:t>k</w:t>
      </w:r>
      <w:r w:rsidRPr="000F22B7">
        <w:rPr>
          <w:lang w:val="ru-RU"/>
        </w:rPr>
        <w:t xml:space="preserve">=0..∞] ( </w:t>
      </w:r>
      <w:r>
        <w:t>x</w:t>
      </w:r>
      <w:r w:rsidRPr="000F22B7">
        <w:rPr>
          <w:lang w:val="ru-RU"/>
        </w:rPr>
        <w:t>^</w:t>
      </w:r>
      <w:r>
        <w:t>k</w:t>
      </w:r>
      <w:r w:rsidRPr="000F22B7">
        <w:rPr>
          <w:lang w:val="ru-RU"/>
        </w:rPr>
        <w:t xml:space="preserve"> (</w:t>
      </w:r>
      <w:r>
        <w:t>k</w:t>
      </w:r>
      <w:r w:rsidRPr="000F22B7">
        <w:rPr>
          <w:lang w:val="ru-RU"/>
        </w:rPr>
        <w:t xml:space="preserve">+1) / </w:t>
      </w:r>
      <w:r>
        <w:t>k</w:t>
      </w:r>
      <w:r w:rsidRPr="000F22B7">
        <w:rPr>
          <w:lang w:val="ru-RU"/>
        </w:rPr>
        <w:t>! )</w:t>
      </w:r>
    </w:p>
    <w:p w14:paraId="6020662D" w14:textId="77777777" w:rsidR="00DA0122" w:rsidRPr="000F22B7" w:rsidRDefault="00DA0122">
      <w:pPr>
        <w:rPr>
          <w:lang w:val="ru-RU"/>
        </w:rPr>
      </w:pPr>
    </w:p>
    <w:p w14:paraId="55FCB638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Библиотечная функция:</w:t>
      </w:r>
    </w:p>
    <w:p w14:paraId="5AE7756F" w14:textId="77777777" w:rsidR="00DA0122" w:rsidRPr="000F22B7" w:rsidRDefault="000F22B7">
      <w:pPr>
        <w:rPr>
          <w:lang w:val="ru-RU"/>
        </w:rPr>
      </w:pPr>
      <w:r>
        <w:t>F</w:t>
      </w:r>
      <w:r w:rsidRPr="000F22B7">
        <w:rPr>
          <w:lang w:val="ru-RU"/>
        </w:rPr>
        <w:t>(</w:t>
      </w:r>
      <w:r>
        <w:t>x</w:t>
      </w:r>
      <w:r w:rsidRPr="000F22B7">
        <w:rPr>
          <w:lang w:val="ru-RU"/>
        </w:rPr>
        <w:t xml:space="preserve">) = </w:t>
      </w:r>
      <w:r>
        <w:t>e</w:t>
      </w:r>
      <w:r w:rsidRPr="000F22B7">
        <w:rPr>
          <w:lang w:val="ru-RU"/>
        </w:rPr>
        <w:t>^</w:t>
      </w:r>
      <w:r>
        <w:t>x</w:t>
      </w:r>
      <w:r w:rsidRPr="000F22B7">
        <w:rPr>
          <w:lang w:val="ru-RU"/>
        </w:rPr>
        <w:t xml:space="preserve"> (1 + </w:t>
      </w:r>
      <w:r>
        <w:t>x</w:t>
      </w:r>
      <w:r w:rsidRPr="000F22B7">
        <w:rPr>
          <w:lang w:val="ru-RU"/>
        </w:rPr>
        <w:t>)</w:t>
      </w:r>
    </w:p>
    <w:p w14:paraId="7C90FD29" w14:textId="77777777" w:rsidR="00DA0122" w:rsidRPr="000F22B7" w:rsidRDefault="00DA0122">
      <w:pPr>
        <w:rPr>
          <w:lang w:val="ru-RU"/>
        </w:rPr>
      </w:pPr>
    </w:p>
    <w:p w14:paraId="614D05EE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lastRenderedPageBreak/>
        <w:t>Начальный член:</w:t>
      </w:r>
    </w:p>
    <w:p w14:paraId="62E95500" w14:textId="77777777" w:rsidR="00DA0122" w:rsidRPr="000F22B7" w:rsidRDefault="000F22B7">
      <w:pPr>
        <w:rPr>
          <w:lang w:val="ru-RU"/>
        </w:rPr>
      </w:pPr>
      <w:r>
        <w:t>a</w:t>
      </w:r>
      <w:r w:rsidRPr="000F22B7">
        <w:rPr>
          <w:lang w:val="ru-RU"/>
        </w:rPr>
        <w:t>0 =</w:t>
      </w:r>
      <w:r w:rsidRPr="000F22B7">
        <w:rPr>
          <w:lang w:val="ru-RU"/>
        </w:rPr>
        <w:t xml:space="preserve"> 1</w:t>
      </w:r>
    </w:p>
    <w:p w14:paraId="2C6EBD2A" w14:textId="77777777" w:rsidR="00DA0122" w:rsidRPr="000F22B7" w:rsidRDefault="00DA0122">
      <w:pPr>
        <w:rPr>
          <w:lang w:val="ru-RU"/>
        </w:rPr>
      </w:pPr>
    </w:p>
    <w:p w14:paraId="2F5BB7C5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Рекуррентная формула:</w:t>
      </w:r>
    </w:p>
    <w:p w14:paraId="6CA5CD4A" w14:textId="77777777" w:rsidR="00DA0122" w:rsidRPr="000F22B7" w:rsidRDefault="000F22B7">
      <w:pPr>
        <w:rPr>
          <w:lang w:val="ru-RU"/>
        </w:rPr>
      </w:pPr>
      <w:r>
        <w:t>a</w:t>
      </w:r>
      <w:r w:rsidRPr="000F22B7">
        <w:rPr>
          <w:lang w:val="ru-RU"/>
        </w:rPr>
        <w:t>_{</w:t>
      </w:r>
      <w:r>
        <w:t>k</w:t>
      </w:r>
      <w:r w:rsidRPr="000F22B7">
        <w:rPr>
          <w:lang w:val="ru-RU"/>
        </w:rPr>
        <w:t xml:space="preserve">+1} = </w:t>
      </w:r>
      <w:r>
        <w:t>a</w:t>
      </w:r>
      <w:r w:rsidRPr="000F22B7">
        <w:rPr>
          <w:lang w:val="ru-RU"/>
        </w:rPr>
        <w:t>_</w:t>
      </w:r>
      <w:r>
        <w:t>k</w:t>
      </w:r>
      <w:r w:rsidRPr="000F22B7">
        <w:rPr>
          <w:lang w:val="ru-RU"/>
        </w:rPr>
        <w:t xml:space="preserve"> * </w:t>
      </w:r>
      <w:r>
        <w:t>x</w:t>
      </w:r>
      <w:r w:rsidRPr="000F22B7">
        <w:rPr>
          <w:lang w:val="ru-RU"/>
        </w:rPr>
        <w:t xml:space="preserve"> * (</w:t>
      </w:r>
      <w:r>
        <w:t>k</w:t>
      </w:r>
      <w:r w:rsidRPr="000F22B7">
        <w:rPr>
          <w:lang w:val="ru-RU"/>
        </w:rPr>
        <w:t>+2)/(</w:t>
      </w:r>
      <w:r>
        <w:t>k</w:t>
      </w:r>
      <w:r w:rsidRPr="000F22B7">
        <w:rPr>
          <w:lang w:val="ru-RU"/>
        </w:rPr>
        <w:t>+1)^2</w:t>
      </w:r>
    </w:p>
    <w:p w14:paraId="2FC19016" w14:textId="77777777" w:rsidR="00DA0122" w:rsidRPr="000F22B7" w:rsidRDefault="00DA0122">
      <w:pPr>
        <w:rPr>
          <w:lang w:val="ru-RU"/>
        </w:rPr>
      </w:pPr>
    </w:p>
    <w:p w14:paraId="2FC16DBE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Условие остановки:</w:t>
      </w:r>
    </w:p>
    <w:p w14:paraId="2A9BCC05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|</w:t>
      </w:r>
      <w:r>
        <w:t>a</w:t>
      </w:r>
      <w:r w:rsidRPr="000F22B7">
        <w:rPr>
          <w:lang w:val="ru-RU"/>
        </w:rPr>
        <w:t>_{</w:t>
      </w:r>
      <w:r>
        <w:t>k</w:t>
      </w:r>
      <w:r w:rsidRPr="000F22B7">
        <w:rPr>
          <w:lang w:val="ru-RU"/>
        </w:rPr>
        <w:t xml:space="preserve">+1} - </w:t>
      </w:r>
      <w:r>
        <w:t>a</w:t>
      </w:r>
      <w:r w:rsidRPr="000F22B7">
        <w:rPr>
          <w:lang w:val="ru-RU"/>
        </w:rPr>
        <w:t>_</w:t>
      </w:r>
      <w:r>
        <w:t>k</w:t>
      </w:r>
      <w:r w:rsidRPr="000F22B7">
        <w:rPr>
          <w:lang w:val="ru-RU"/>
        </w:rPr>
        <w:t xml:space="preserve">| &lt; </w:t>
      </w:r>
      <w:r>
        <w:t>ε</w:t>
      </w:r>
    </w:p>
    <w:p w14:paraId="35EEA5EC" w14:textId="77777777" w:rsidR="00DA0122" w:rsidRPr="000F22B7" w:rsidRDefault="00DA0122">
      <w:pPr>
        <w:rPr>
          <w:lang w:val="ru-RU"/>
        </w:rPr>
      </w:pPr>
    </w:p>
    <w:p w14:paraId="1F601ADD" w14:textId="77777777" w:rsidR="00DA0122" w:rsidRPr="000F22B7" w:rsidRDefault="000F22B7">
      <w:pPr>
        <w:pStyle w:val="Heading1"/>
        <w:rPr>
          <w:lang w:val="ru-RU"/>
        </w:rPr>
      </w:pPr>
      <w:r w:rsidRPr="000F22B7">
        <w:rPr>
          <w:lang w:val="ru-RU"/>
        </w:rPr>
        <w:t>Решение</w:t>
      </w:r>
    </w:p>
    <w:p w14:paraId="44F358BE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 xml:space="preserve">Программа на языке </w:t>
      </w:r>
      <w:r>
        <w:t>C</w:t>
      </w:r>
      <w:r w:rsidRPr="000F22B7">
        <w:rPr>
          <w:lang w:val="ru-RU"/>
        </w:rPr>
        <w:t xml:space="preserve">++ реализует вычисление ряда с использованием рекурсии и сравнивает результат с </w:t>
      </w:r>
      <w:r>
        <w:t>F</w:t>
      </w:r>
      <w:r w:rsidRPr="000F22B7">
        <w:rPr>
          <w:lang w:val="ru-RU"/>
        </w:rPr>
        <w:t>(</w:t>
      </w:r>
      <w:r>
        <w:t>x</w:t>
      </w:r>
      <w:r w:rsidRPr="000F22B7">
        <w:rPr>
          <w:lang w:val="ru-RU"/>
        </w:rPr>
        <w:t xml:space="preserve">) = </w:t>
      </w:r>
      <w:r>
        <w:t>exp</w:t>
      </w:r>
      <w:r w:rsidRPr="000F22B7">
        <w:rPr>
          <w:lang w:val="ru-RU"/>
        </w:rPr>
        <w:t>(</w:t>
      </w:r>
      <w:r>
        <w:t>x</w:t>
      </w:r>
      <w:r w:rsidRPr="000F22B7">
        <w:rPr>
          <w:lang w:val="ru-RU"/>
        </w:rPr>
        <w:t>)*(1+</w:t>
      </w:r>
      <w:r>
        <w:t>x</w:t>
      </w:r>
      <w:r w:rsidRPr="000F22B7">
        <w:rPr>
          <w:lang w:val="ru-RU"/>
        </w:rPr>
        <w:t>).</w:t>
      </w:r>
    </w:p>
    <w:p w14:paraId="46A03D4D" w14:textId="77777777" w:rsidR="00DA0122" w:rsidRPr="000F22B7" w:rsidRDefault="00DA0122">
      <w:pPr>
        <w:rPr>
          <w:lang w:val="ru-RU"/>
        </w:rPr>
      </w:pPr>
    </w:p>
    <w:p w14:paraId="0C5C895E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>Вычисления проводятся:</w:t>
      </w:r>
    </w:p>
    <w:p w14:paraId="550E9F2F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 xml:space="preserve">- </w:t>
      </w:r>
      <w:r w:rsidRPr="000F22B7">
        <w:rPr>
          <w:lang w:val="ru-RU"/>
        </w:rPr>
        <w:t>для интервала [</w:t>
      </w:r>
      <w:r>
        <w:t>a</w:t>
      </w:r>
      <w:r w:rsidRPr="000F22B7">
        <w:rPr>
          <w:lang w:val="ru-RU"/>
        </w:rPr>
        <w:t xml:space="preserve">, </w:t>
      </w:r>
      <w:r>
        <w:t>b</w:t>
      </w:r>
      <w:r w:rsidRPr="000F22B7">
        <w:rPr>
          <w:lang w:val="ru-RU"/>
        </w:rPr>
        <w:t xml:space="preserve">] с шагом </w:t>
      </w:r>
      <w:r>
        <w:t>h</w:t>
      </w:r>
      <w:r w:rsidRPr="000F22B7">
        <w:rPr>
          <w:lang w:val="ru-RU"/>
        </w:rPr>
        <w:t>;</w:t>
      </w:r>
    </w:p>
    <w:p w14:paraId="2CFDA538" w14:textId="77777777" w:rsidR="00DA0122" w:rsidRPr="000F22B7" w:rsidRDefault="000F22B7">
      <w:pPr>
        <w:rPr>
          <w:lang w:val="ru-RU"/>
        </w:rPr>
      </w:pPr>
      <w:r w:rsidRPr="000F22B7">
        <w:rPr>
          <w:lang w:val="ru-RU"/>
        </w:rPr>
        <w:t xml:space="preserve">- для фиксированного значения </w:t>
      </w:r>
      <w:r>
        <w:t>x</w:t>
      </w:r>
      <w:r w:rsidRPr="000F22B7">
        <w:rPr>
          <w:lang w:val="ru-RU"/>
        </w:rPr>
        <w:t xml:space="preserve">0 при разных </w:t>
      </w:r>
      <w:r>
        <w:t>ε</w:t>
      </w:r>
      <w:r w:rsidRPr="000F22B7">
        <w:rPr>
          <w:lang w:val="ru-RU"/>
        </w:rPr>
        <w:t>.</w:t>
      </w:r>
    </w:p>
    <w:p w14:paraId="19B81257" w14:textId="77777777" w:rsidR="00DA0122" w:rsidRPr="000F22B7" w:rsidRDefault="00DA0122">
      <w:pPr>
        <w:rPr>
          <w:lang w:val="ru-RU"/>
        </w:rPr>
      </w:pPr>
    </w:p>
    <w:p w14:paraId="45A44189" w14:textId="63C33A68" w:rsidR="00DA0122" w:rsidRPr="000F22B7" w:rsidRDefault="000F22B7">
      <w:pPr>
        <w:rPr>
          <w:lang w:val="ru-RU"/>
        </w:rPr>
      </w:pPr>
      <w:r w:rsidRPr="000F22B7">
        <w:rPr>
          <w:lang w:val="ru-RU"/>
        </w:rPr>
        <w:t>Код программы вставляется здесь пользователем.</w:t>
      </w:r>
    </w:p>
    <w:p w14:paraId="53A489A3" w14:textId="6A411498" w:rsidR="000F22B7" w:rsidRDefault="000F22B7">
      <w:pPr>
        <w:rPr>
          <w:lang w:val="ru-RU"/>
        </w:rPr>
      </w:pPr>
    </w:p>
    <w:p w14:paraId="7FD3E146" w14:textId="77777777" w:rsidR="000F22B7" w:rsidRPr="000F22B7" w:rsidRDefault="000F22B7" w:rsidP="000F22B7">
      <w:pPr>
        <w:pStyle w:val="Heading1"/>
        <w:rPr>
          <w:lang w:val="ru-RU"/>
        </w:rPr>
      </w:pPr>
      <w:r w:rsidRPr="000F22B7">
        <w:rPr>
          <w:rStyle w:val="Strong"/>
          <w:b/>
          <w:bCs/>
          <w:lang w:val="ru-RU"/>
        </w:rPr>
        <w:t>6. Входные и выходные данные</w:t>
      </w:r>
    </w:p>
    <w:p w14:paraId="7E7643FF" w14:textId="77777777" w:rsidR="000F22B7" w:rsidRPr="000F22B7" w:rsidRDefault="000F22B7" w:rsidP="000F22B7">
      <w:pPr>
        <w:pStyle w:val="Heading3"/>
        <w:rPr>
          <w:lang w:val="ru-RU"/>
        </w:rPr>
      </w:pPr>
      <w:r w:rsidRPr="000F22B7">
        <w:rPr>
          <w:lang w:val="ru-RU"/>
        </w:rPr>
        <w:t>Пример входа:</w:t>
      </w:r>
    </w:p>
    <w:p w14:paraId="1A1B7A5C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ljs-attr"/>
          <w:rFonts w:eastAsiaTheme="majorEastAsia"/>
        </w:rPr>
        <w:t>eps</w:t>
      </w:r>
      <w:r w:rsidRPr="000F22B7">
        <w:rPr>
          <w:rStyle w:val="HTMLCode"/>
          <w:rFonts w:eastAsiaTheme="majorEastAsia"/>
          <w:lang w:val="ru-RU"/>
        </w:rPr>
        <w:t xml:space="preserve"> = </w:t>
      </w:r>
      <w:r w:rsidRPr="000F22B7">
        <w:rPr>
          <w:rStyle w:val="hljs-number"/>
          <w:lang w:val="ru-RU"/>
        </w:rPr>
        <w:t>0.0001</w:t>
      </w:r>
    </w:p>
    <w:p w14:paraId="2B31E47B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ljs-attr"/>
          <w:rFonts w:eastAsiaTheme="majorEastAsia"/>
        </w:rPr>
        <w:t>a</w:t>
      </w:r>
      <w:r w:rsidRPr="000F22B7">
        <w:rPr>
          <w:rStyle w:val="HTMLCode"/>
          <w:rFonts w:eastAsiaTheme="majorEastAsia"/>
          <w:lang w:val="ru-RU"/>
        </w:rPr>
        <w:t xml:space="preserve"> = -</w:t>
      </w:r>
      <w:r w:rsidRPr="000F22B7">
        <w:rPr>
          <w:rStyle w:val="hljs-number"/>
          <w:lang w:val="ru-RU"/>
        </w:rPr>
        <w:t>1.0</w:t>
      </w:r>
    </w:p>
    <w:p w14:paraId="3416F9FB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ljs-attr"/>
          <w:rFonts w:eastAsiaTheme="majorEastAsia"/>
        </w:rPr>
        <w:t>b</w:t>
      </w:r>
      <w:r w:rsidRPr="000F22B7">
        <w:rPr>
          <w:rStyle w:val="HTMLCode"/>
          <w:rFonts w:eastAsiaTheme="majorEastAsia"/>
          <w:lang w:val="ru-RU"/>
        </w:rPr>
        <w:t xml:space="preserve"> = </w:t>
      </w:r>
      <w:r w:rsidRPr="000F22B7">
        <w:rPr>
          <w:rStyle w:val="hljs-number"/>
          <w:lang w:val="ru-RU"/>
        </w:rPr>
        <w:t>0.4</w:t>
      </w:r>
    </w:p>
    <w:p w14:paraId="7080EDF8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ljs-attr"/>
          <w:rFonts w:eastAsiaTheme="majorEastAsia"/>
        </w:rPr>
        <w:t>h</w:t>
      </w:r>
      <w:r w:rsidRPr="000F22B7">
        <w:rPr>
          <w:rStyle w:val="HTMLCode"/>
          <w:rFonts w:eastAsiaTheme="majorEastAsia"/>
          <w:lang w:val="ru-RU"/>
        </w:rPr>
        <w:t xml:space="preserve"> = </w:t>
      </w:r>
      <w:r w:rsidRPr="000F22B7">
        <w:rPr>
          <w:rStyle w:val="hljs-number"/>
          <w:lang w:val="ru-RU"/>
        </w:rPr>
        <w:t>0.2</w:t>
      </w:r>
    </w:p>
    <w:p w14:paraId="1D36307E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>
        <w:rPr>
          <w:rStyle w:val="hljs-attr"/>
          <w:rFonts w:eastAsiaTheme="majorEastAsia"/>
        </w:rPr>
        <w:t>x</w:t>
      </w:r>
      <w:r w:rsidRPr="000F22B7">
        <w:rPr>
          <w:rStyle w:val="hljs-attr"/>
          <w:rFonts w:eastAsiaTheme="majorEastAsia"/>
          <w:lang w:val="ru-RU"/>
        </w:rPr>
        <w:t>0</w:t>
      </w:r>
      <w:r w:rsidRPr="000F22B7">
        <w:rPr>
          <w:rStyle w:val="HTMLCode"/>
          <w:rFonts w:eastAsiaTheme="majorEastAsia"/>
          <w:lang w:val="ru-RU"/>
        </w:rPr>
        <w:t xml:space="preserve"> = </w:t>
      </w:r>
      <w:r w:rsidRPr="000F22B7">
        <w:rPr>
          <w:rStyle w:val="hljs-number"/>
          <w:lang w:val="ru-RU"/>
        </w:rPr>
        <w:t>0.2</w:t>
      </w:r>
    </w:p>
    <w:p w14:paraId="42EF0CBE" w14:textId="77777777" w:rsidR="000F22B7" w:rsidRPr="000F22B7" w:rsidRDefault="000F22B7" w:rsidP="000F22B7">
      <w:pPr>
        <w:pStyle w:val="Heading3"/>
        <w:rPr>
          <w:lang w:val="ru-RU"/>
        </w:rPr>
      </w:pPr>
      <w:r w:rsidRPr="000F22B7">
        <w:rPr>
          <w:lang w:val="ru-RU"/>
        </w:rPr>
        <w:t>Фрагмент Таблицы 1:</w:t>
      </w:r>
    </w:p>
    <w:p w14:paraId="67C8ACFD" w14:textId="77777777" w:rsidR="000F22B7" w:rsidRPr="000F22B7" w:rsidRDefault="000F22B7" w:rsidP="000F22B7">
      <w:pPr>
        <w:pStyle w:val="HTMLPreformatted"/>
        <w:rPr>
          <w:rStyle w:val="hljs-section"/>
          <w:rFonts w:eastAsiaTheme="majorEastAsia"/>
          <w:lang w:val="ru-RU"/>
        </w:rPr>
      </w:pPr>
      <w:r>
        <w:rPr>
          <w:rStyle w:val="hljs-section"/>
          <w:rFonts w:eastAsiaTheme="majorEastAsia"/>
        </w:rPr>
        <w:t>x</w:t>
      </w:r>
      <w:r w:rsidRPr="000F22B7">
        <w:rPr>
          <w:rStyle w:val="hljs-section"/>
          <w:rFonts w:eastAsiaTheme="majorEastAsia"/>
          <w:lang w:val="ru-RU"/>
        </w:rPr>
        <w:t xml:space="preserve">        </w:t>
      </w:r>
      <w:r>
        <w:rPr>
          <w:rStyle w:val="hljs-section"/>
          <w:rFonts w:eastAsiaTheme="majorEastAsia"/>
        </w:rPr>
        <w:t>S</w:t>
      </w:r>
      <w:r w:rsidRPr="000F22B7">
        <w:rPr>
          <w:rStyle w:val="hljs-section"/>
          <w:rFonts w:eastAsiaTheme="majorEastAsia"/>
          <w:lang w:val="ru-RU"/>
        </w:rPr>
        <w:t>(</w:t>
      </w:r>
      <w:r>
        <w:rPr>
          <w:rStyle w:val="hljs-section"/>
          <w:rFonts w:eastAsiaTheme="majorEastAsia"/>
        </w:rPr>
        <w:t>x</w:t>
      </w:r>
      <w:r w:rsidRPr="000F22B7">
        <w:rPr>
          <w:rStyle w:val="hljs-section"/>
          <w:rFonts w:eastAsiaTheme="majorEastAsia"/>
          <w:lang w:val="ru-RU"/>
        </w:rPr>
        <w:t xml:space="preserve">)              </w:t>
      </w:r>
      <w:r>
        <w:rPr>
          <w:rStyle w:val="hljs-section"/>
          <w:rFonts w:eastAsiaTheme="majorEastAsia"/>
        </w:rPr>
        <w:t>F</w:t>
      </w:r>
      <w:r w:rsidRPr="000F22B7">
        <w:rPr>
          <w:rStyle w:val="hljs-section"/>
          <w:rFonts w:eastAsiaTheme="majorEastAsia"/>
          <w:lang w:val="ru-RU"/>
        </w:rPr>
        <w:t>(</w:t>
      </w:r>
      <w:r>
        <w:rPr>
          <w:rStyle w:val="hljs-section"/>
          <w:rFonts w:eastAsiaTheme="majorEastAsia"/>
        </w:rPr>
        <w:t>x</w:t>
      </w:r>
      <w:r w:rsidRPr="000F22B7">
        <w:rPr>
          <w:rStyle w:val="hljs-section"/>
          <w:rFonts w:eastAsiaTheme="majorEastAsia"/>
          <w:lang w:val="ru-RU"/>
        </w:rPr>
        <w:t>)             |</w:t>
      </w:r>
      <w:r>
        <w:rPr>
          <w:rStyle w:val="hljs-section"/>
          <w:rFonts w:eastAsiaTheme="majorEastAsia"/>
        </w:rPr>
        <w:t>S</w:t>
      </w:r>
      <w:r w:rsidRPr="000F22B7">
        <w:rPr>
          <w:rStyle w:val="hljs-section"/>
          <w:rFonts w:eastAsiaTheme="majorEastAsia"/>
          <w:lang w:val="ru-RU"/>
        </w:rPr>
        <w:t>−</w:t>
      </w:r>
      <w:r>
        <w:rPr>
          <w:rStyle w:val="hljs-section"/>
          <w:rFonts w:eastAsiaTheme="majorEastAsia"/>
        </w:rPr>
        <w:t>F</w:t>
      </w:r>
      <w:r w:rsidRPr="000F22B7">
        <w:rPr>
          <w:rStyle w:val="hljs-section"/>
          <w:rFonts w:eastAsiaTheme="majorEastAsia"/>
          <w:lang w:val="ru-RU"/>
        </w:rPr>
        <w:t xml:space="preserve">|      </w:t>
      </w:r>
      <w:r>
        <w:rPr>
          <w:rStyle w:val="hljs-section"/>
          <w:rFonts w:eastAsiaTheme="majorEastAsia"/>
        </w:rPr>
        <w:t>N</w:t>
      </w:r>
    </w:p>
    <w:p w14:paraId="18A14931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 w:rsidRPr="000F22B7">
        <w:rPr>
          <w:rStyle w:val="hljs-section"/>
          <w:rFonts w:eastAsiaTheme="majorEastAsia"/>
          <w:lang w:val="ru-RU"/>
        </w:rPr>
        <w:t>----------------------------------------------------------</w:t>
      </w:r>
    </w:p>
    <w:p w14:paraId="7E81AA20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 w:rsidRPr="000F22B7">
        <w:rPr>
          <w:rStyle w:val="HTMLCode"/>
          <w:rFonts w:eastAsiaTheme="majorEastAsia"/>
          <w:lang w:val="ru-RU"/>
        </w:rPr>
        <w:t>−1.0     0.0000002756      0.0000000000     0.00000027 11</w:t>
      </w:r>
    </w:p>
    <w:p w14:paraId="4F6878D9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 w:rsidRPr="000F22B7">
        <w:rPr>
          <w:rStyle w:val="HTMLCode"/>
          <w:rFonts w:eastAsiaTheme="majorEastAsia"/>
          <w:lang w:val="ru-RU"/>
        </w:rPr>
        <w:lastRenderedPageBreak/>
        <w:t>−0.8     0.0898654914      0.0898657928     0.00000030 10</w:t>
      </w:r>
    </w:p>
    <w:p w14:paraId="75F0F3F8" w14:textId="77777777" w:rsidR="000F22B7" w:rsidRPr="000F22B7" w:rsidRDefault="000F22B7" w:rsidP="000F22B7">
      <w:pPr>
        <w:pStyle w:val="HTMLPreformatted"/>
        <w:rPr>
          <w:rStyle w:val="HTMLCode"/>
          <w:rFonts w:eastAsiaTheme="majorEastAsia"/>
          <w:lang w:val="ru-RU"/>
        </w:rPr>
      </w:pPr>
      <w:r w:rsidRPr="000F22B7">
        <w:rPr>
          <w:rStyle w:val="HTMLCode"/>
          <w:rFonts w:eastAsiaTheme="majorEastAsia"/>
          <w:lang w:val="ru-RU"/>
        </w:rPr>
        <w:t>...</w:t>
      </w:r>
    </w:p>
    <w:p w14:paraId="37CC7AD0" w14:textId="77777777" w:rsidR="000F22B7" w:rsidRPr="000F22B7" w:rsidRDefault="000F22B7" w:rsidP="000F22B7">
      <w:pPr>
        <w:pStyle w:val="Heading3"/>
        <w:rPr>
          <w:lang w:val="ru-RU"/>
        </w:rPr>
      </w:pPr>
      <w:r w:rsidRPr="000F22B7">
        <w:rPr>
          <w:lang w:val="ru-RU"/>
        </w:rPr>
        <w:t>Фрагмент Таблицы 2:</w:t>
      </w:r>
    </w:p>
    <w:p w14:paraId="3A905202" w14:textId="77777777" w:rsidR="000F22B7" w:rsidRPr="000F22B7" w:rsidRDefault="000F22B7" w:rsidP="000F22B7">
      <w:pPr>
        <w:pStyle w:val="HTMLPreformatted"/>
        <w:rPr>
          <w:rStyle w:val="hljs-section"/>
          <w:rFonts w:eastAsiaTheme="majorEastAsia"/>
          <w:lang w:val="ru-RU"/>
        </w:rPr>
      </w:pPr>
      <w:r>
        <w:rPr>
          <w:rStyle w:val="hljs-section"/>
          <w:rFonts w:eastAsiaTheme="majorEastAsia"/>
        </w:rPr>
        <w:t>ε</w:t>
      </w:r>
      <w:r w:rsidRPr="000F22B7">
        <w:rPr>
          <w:rStyle w:val="hljs-section"/>
          <w:rFonts w:eastAsiaTheme="majorEastAsia"/>
          <w:lang w:val="ru-RU"/>
        </w:rPr>
        <w:t xml:space="preserve">          </w:t>
      </w:r>
      <w:r>
        <w:rPr>
          <w:rStyle w:val="hljs-section"/>
          <w:rFonts w:eastAsiaTheme="majorEastAsia"/>
        </w:rPr>
        <w:t>S</w:t>
      </w:r>
      <w:r w:rsidRPr="000F22B7">
        <w:rPr>
          <w:rStyle w:val="hljs-section"/>
          <w:rFonts w:eastAsiaTheme="majorEastAsia"/>
          <w:lang w:val="ru-RU"/>
        </w:rPr>
        <w:t>(</w:t>
      </w:r>
      <w:r>
        <w:rPr>
          <w:rStyle w:val="hljs-section"/>
          <w:rFonts w:eastAsiaTheme="majorEastAsia"/>
        </w:rPr>
        <w:t>x</w:t>
      </w:r>
      <w:r w:rsidRPr="000F22B7">
        <w:rPr>
          <w:rStyle w:val="hljs-section"/>
          <w:rFonts w:ascii="Cambria Math" w:eastAsiaTheme="majorEastAsia" w:hAnsi="Cambria Math" w:cs="Cambria Math"/>
          <w:lang w:val="ru-RU"/>
        </w:rPr>
        <w:t>₀</w:t>
      </w:r>
      <w:r w:rsidRPr="000F22B7">
        <w:rPr>
          <w:rStyle w:val="hljs-section"/>
          <w:rFonts w:eastAsiaTheme="majorEastAsia"/>
          <w:lang w:val="ru-RU"/>
        </w:rPr>
        <w:t xml:space="preserve">)           </w:t>
      </w:r>
      <w:r>
        <w:rPr>
          <w:rStyle w:val="hljs-section"/>
          <w:rFonts w:eastAsiaTheme="majorEastAsia"/>
        </w:rPr>
        <w:t>F</w:t>
      </w:r>
      <w:r w:rsidRPr="000F22B7">
        <w:rPr>
          <w:rStyle w:val="hljs-section"/>
          <w:rFonts w:eastAsiaTheme="majorEastAsia"/>
          <w:lang w:val="ru-RU"/>
        </w:rPr>
        <w:t>(</w:t>
      </w:r>
      <w:r>
        <w:rPr>
          <w:rStyle w:val="hljs-section"/>
          <w:rFonts w:eastAsiaTheme="majorEastAsia"/>
        </w:rPr>
        <w:t>x</w:t>
      </w:r>
      <w:r w:rsidRPr="000F22B7">
        <w:rPr>
          <w:rStyle w:val="hljs-section"/>
          <w:rFonts w:ascii="Cambria Math" w:eastAsiaTheme="majorEastAsia" w:hAnsi="Cambria Math" w:cs="Cambria Math"/>
          <w:lang w:val="ru-RU"/>
        </w:rPr>
        <w:t>₀</w:t>
      </w:r>
      <w:r w:rsidRPr="000F22B7">
        <w:rPr>
          <w:rStyle w:val="hljs-section"/>
          <w:rFonts w:eastAsiaTheme="majorEastAsia"/>
          <w:lang w:val="ru-RU"/>
        </w:rPr>
        <w:t>)           |</w:t>
      </w:r>
      <w:r>
        <w:rPr>
          <w:rStyle w:val="hljs-section"/>
          <w:rFonts w:eastAsiaTheme="majorEastAsia"/>
        </w:rPr>
        <w:t>S</w:t>
      </w:r>
      <w:r w:rsidRPr="000F22B7">
        <w:rPr>
          <w:rStyle w:val="hljs-section"/>
          <w:rFonts w:eastAsiaTheme="majorEastAsia"/>
          <w:lang w:val="ru-RU"/>
        </w:rPr>
        <w:t>−</w:t>
      </w:r>
      <w:r>
        <w:rPr>
          <w:rStyle w:val="hljs-section"/>
          <w:rFonts w:eastAsiaTheme="majorEastAsia"/>
        </w:rPr>
        <w:t>F</w:t>
      </w:r>
      <w:r w:rsidRPr="000F22B7">
        <w:rPr>
          <w:rStyle w:val="hljs-section"/>
          <w:rFonts w:eastAsiaTheme="majorEastAsia"/>
          <w:lang w:val="ru-RU"/>
        </w:rPr>
        <w:t xml:space="preserve">|        </w:t>
      </w:r>
      <w:r>
        <w:rPr>
          <w:rStyle w:val="hljs-section"/>
          <w:rFonts w:eastAsiaTheme="majorEastAsia"/>
        </w:rPr>
        <w:t>N</w:t>
      </w:r>
    </w:p>
    <w:p w14:paraId="4DA6E567" w14:textId="77777777" w:rsidR="000F22B7" w:rsidRDefault="000F22B7" w:rsidP="000F22B7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  <w:rFonts w:eastAsiaTheme="majorEastAsia"/>
        </w:rPr>
        <w:t>-----------------------------------------------------------</w:t>
      </w:r>
    </w:p>
    <w:p w14:paraId="16BB6F9F" w14:textId="77777777" w:rsidR="000F22B7" w:rsidRDefault="000F22B7" w:rsidP="000F22B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1e−1     1.4653333333     1.4656833098     0.0003499     4</w:t>
      </w:r>
    </w:p>
    <w:p w14:paraId="2FB5DA04" w14:textId="77777777" w:rsidR="000F22B7" w:rsidRDefault="000F22B7" w:rsidP="000F22B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1e−2     1.4656666667     1.4656833098     0.0000166     5</w:t>
      </w:r>
    </w:p>
    <w:p w14:paraId="6E798838" w14:textId="77777777" w:rsidR="000F22B7" w:rsidRDefault="000F22B7" w:rsidP="000F22B7">
      <w:pPr>
        <w:pStyle w:val="HTMLPreformatted"/>
      </w:pPr>
      <w:r>
        <w:rPr>
          <w:rStyle w:val="HTMLCode"/>
          <w:rFonts w:eastAsiaTheme="majorEastAsia"/>
        </w:rPr>
        <w:t>...</w:t>
      </w:r>
    </w:p>
    <w:p w14:paraId="5DE2C0CC" w14:textId="77777777" w:rsidR="00DA0122" w:rsidRPr="000F22B7" w:rsidRDefault="00DA0122">
      <w:pPr>
        <w:rPr>
          <w:lang w:val="ru-RU"/>
        </w:rPr>
      </w:pPr>
    </w:p>
    <w:p w14:paraId="5F0B3D41" w14:textId="77777777" w:rsidR="00DA0122" w:rsidRPr="000F22B7" w:rsidRDefault="000F22B7">
      <w:pPr>
        <w:pStyle w:val="Heading1"/>
        <w:rPr>
          <w:lang w:val="ru-RU"/>
        </w:rPr>
      </w:pPr>
      <w:r w:rsidRPr="000F22B7">
        <w:rPr>
          <w:lang w:val="ru-RU"/>
        </w:rPr>
        <w:t>Выводы</w:t>
      </w:r>
    </w:p>
    <w:p w14:paraId="51608737" w14:textId="77777777" w:rsidR="000F22B7" w:rsidRDefault="000F22B7" w:rsidP="000F22B7">
      <w:pPr>
        <w:pStyle w:val="Heading3"/>
      </w:pPr>
      <w:r>
        <w:rPr>
          <w:rStyle w:val="Strong"/>
          <w:b/>
          <w:bCs/>
        </w:rPr>
        <w:t>Констатационная часть</w:t>
      </w:r>
    </w:p>
    <w:p w14:paraId="7F303D0A" w14:textId="77777777" w:rsidR="000F22B7" w:rsidRDefault="000F22B7" w:rsidP="000F22B7">
      <w:pPr>
        <w:pStyle w:val="NormalWeb"/>
      </w:pPr>
      <w:r>
        <w:t xml:space="preserve">В ходе выполнения лабораторной работы была разработана программа на языке C++ для вычисления функции, заданной степенным рядом. Реализована рекуррентная формула для членов ряда и критерий остановки </w:t>
      </w:r>
      <w:r>
        <w:rPr>
          <w:rStyle w:val="katex-mathml"/>
          <w:rFonts w:ascii="Cambria Math" w:eastAsiaTheme="majorEastAsia" w:hAnsi="Cambria Math" w:cs="Cambria Math"/>
        </w:rPr>
        <w:t>∣</w:t>
      </w:r>
      <w:r>
        <w:rPr>
          <w:rStyle w:val="katex-mathml"/>
          <w:rFonts w:eastAsiaTheme="majorEastAsia"/>
        </w:rPr>
        <w:t>ak+1−ak</w:t>
      </w:r>
      <w:r>
        <w:rPr>
          <w:rStyle w:val="katex-mathml"/>
          <w:rFonts w:ascii="Cambria Math" w:eastAsiaTheme="majorEastAsia" w:hAnsi="Cambria Math" w:cs="Cambria Math"/>
        </w:rPr>
        <w:t>∣</w:t>
      </w:r>
      <w:r>
        <w:rPr>
          <w:rStyle w:val="katex-mathml"/>
          <w:rFonts w:eastAsiaTheme="majorEastAsia"/>
        </w:rPr>
        <w:t>&lt;ε|a_{k+1} - a_k| &lt; ε</w:t>
      </w:r>
      <w:r>
        <w:rPr>
          <w:rStyle w:val="mord"/>
          <w:rFonts w:ascii="Cambria Math" w:eastAsiaTheme="majorEastAsia" w:hAnsi="Cambria Math" w:cs="Cambria Math"/>
        </w:rPr>
        <w:t>∣</w:t>
      </w:r>
      <w:r>
        <w:rPr>
          <w:rStyle w:val="mord"/>
          <w:rFonts w:eastAsiaTheme="majorEastAsia"/>
        </w:rPr>
        <w:t>ak</w:t>
      </w:r>
      <w:r>
        <w:rPr>
          <w:rStyle w:val="mbin"/>
        </w:rPr>
        <w:t>+</w:t>
      </w:r>
      <w:r>
        <w:rPr>
          <w:rStyle w:val="mord"/>
          <w:rFonts w:eastAsiaTheme="majorEastAsia"/>
        </w:rPr>
        <w:t>1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  <w:rFonts w:eastAsiaTheme="majorEastAsia"/>
        </w:rPr>
        <w:t>ak</w:t>
      </w:r>
      <w:r>
        <w:rPr>
          <w:rStyle w:val="vlist-s"/>
        </w:rPr>
        <w:t>​</w:t>
      </w:r>
      <w:r>
        <w:rPr>
          <w:rStyle w:val="mord"/>
          <w:rFonts w:ascii="Cambria Math" w:eastAsiaTheme="majorEastAsia" w:hAnsi="Cambria Math" w:cs="Cambria Math"/>
        </w:rPr>
        <w:t>∣</w:t>
      </w:r>
      <w:r>
        <w:rPr>
          <w:rStyle w:val="mrel"/>
        </w:rPr>
        <w:t>&lt;</w:t>
      </w:r>
      <w:r>
        <w:rPr>
          <w:rStyle w:val="mord"/>
          <w:rFonts w:eastAsiaTheme="majorEastAsia"/>
        </w:rPr>
        <w:t>ε</w:t>
      </w:r>
      <w:r>
        <w:t>, что обеспечивает требуемую точность вычислений.</w:t>
      </w:r>
      <w:r>
        <w:br/>
        <w:t xml:space="preserve">Было выполнено сравнение результата ряда с библиотечной функцией </w:t>
      </w:r>
      <w:r>
        <w:rPr>
          <w:rStyle w:val="katex-mathml"/>
          <w:rFonts w:eastAsiaTheme="majorEastAsia"/>
        </w:rPr>
        <w:t>F(x)=ex(1+x)F(x) = e^x (1 + x)</w:t>
      </w:r>
      <w:r>
        <w:rPr>
          <w:rStyle w:val="mord"/>
          <w:rFonts w:eastAsiaTheme="majorEastAsia"/>
        </w:rPr>
        <w:t>F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ex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1</w:t>
      </w:r>
      <w:r>
        <w:rPr>
          <w:rStyle w:val="mbin"/>
        </w:rPr>
        <w:t>+</w:t>
      </w:r>
      <w:r>
        <w:rPr>
          <w:rStyle w:val="mord"/>
          <w:rFonts w:eastAsiaTheme="majorEastAsia"/>
        </w:rPr>
        <w:t>x</w:t>
      </w:r>
      <w:r>
        <w:rPr>
          <w:rStyle w:val="mclose"/>
        </w:rPr>
        <w:t>)</w:t>
      </w:r>
      <w:r>
        <w:t xml:space="preserve">, а также сформированы две таблицы: на интервале значений и для фиксированного </w:t>
      </w:r>
      <w:r>
        <w:rPr>
          <w:rStyle w:val="katex-mathml"/>
          <w:rFonts w:eastAsiaTheme="majorEastAsia"/>
        </w:rPr>
        <w:t>x0x_0</w:t>
      </w:r>
      <w:r>
        <w:rPr>
          <w:rStyle w:val="mord"/>
          <w:rFonts w:eastAsiaTheme="majorEastAsia"/>
        </w:rPr>
        <w:t>x0</w:t>
      </w:r>
      <w:r>
        <w:rPr>
          <w:rStyle w:val="vlist-s"/>
        </w:rPr>
        <w:t>​</w:t>
      </w:r>
      <w:r>
        <w:t xml:space="preserve"> при разных ε. Полученные результаты подтвердили корректность алгоритма и сходимость ряда.</w:t>
      </w:r>
    </w:p>
    <w:p w14:paraId="78A2B6B2" w14:textId="77777777" w:rsidR="000F22B7" w:rsidRDefault="000F22B7" w:rsidP="000F22B7">
      <w:pPr>
        <w:pStyle w:val="Heading3"/>
      </w:pPr>
      <w:r>
        <w:rPr>
          <w:rStyle w:val="Strong"/>
          <w:b/>
          <w:bCs/>
        </w:rPr>
        <w:t>Вариативная часть</w:t>
      </w:r>
    </w:p>
    <w:p w14:paraId="1547B37E" w14:textId="77777777" w:rsidR="000F22B7" w:rsidRDefault="000F22B7" w:rsidP="000F22B7">
      <w:pPr>
        <w:pStyle w:val="NormalWeb"/>
      </w:pPr>
      <w:r>
        <w:t>Программу можно расширить сохранением результатов в файл, добавлением графиков и использованием объектно-ориентированного подхода. Лабораторная работа позволила закрепить навыки работы с рекуррентными формулами, контролем точности и форматированным выводом данных.</w:t>
      </w:r>
    </w:p>
    <w:p w14:paraId="10983DA9" w14:textId="77777777" w:rsidR="00DA0122" w:rsidRPr="000F22B7" w:rsidRDefault="00DA0122">
      <w:pPr>
        <w:rPr>
          <w:lang w:val="ru-RU"/>
        </w:rPr>
      </w:pPr>
    </w:p>
    <w:sectPr w:rsidR="00DA0122" w:rsidRPr="000F22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2B7"/>
    <w:rsid w:val="0015074B"/>
    <w:rsid w:val="0029639D"/>
    <w:rsid w:val="00326F90"/>
    <w:rsid w:val="00AA1D8D"/>
    <w:rsid w:val="00B47730"/>
    <w:rsid w:val="00CB0664"/>
    <w:rsid w:val="00DA0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8A7DB"/>
  <w14:defaultImageDpi w14:val="300"/>
  <w15:docId w15:val="{06EE1F8B-B4A6-4A5B-BC91-2370C4E3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2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22B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F22B7"/>
  </w:style>
  <w:style w:type="character" w:customStyle="1" w:styleId="hljs-number">
    <w:name w:val="hljs-number"/>
    <w:basedOn w:val="DefaultParagraphFont"/>
    <w:rsid w:val="000F22B7"/>
  </w:style>
  <w:style w:type="character" w:customStyle="1" w:styleId="hljs-section">
    <w:name w:val="hljs-section"/>
    <w:basedOn w:val="DefaultParagraphFont"/>
    <w:rsid w:val="000F22B7"/>
  </w:style>
  <w:style w:type="paragraph" w:customStyle="1" w:styleId="Standard">
    <w:name w:val="Standard"/>
    <w:basedOn w:val="Normal"/>
    <w:rsid w:val="000F22B7"/>
    <w:pPr>
      <w:widowControl w:val="0"/>
      <w:suppressAutoHyphens/>
      <w:spacing w:before="100" w:beforeAutospacing="1" w:after="100" w:afterAutospacing="1" w:line="240" w:lineRule="auto"/>
    </w:pPr>
    <w:rPr>
      <w:rFonts w:ascii="Times New Roman" w:eastAsia="Arial Unicode MS" w:hAnsi="Times New Roman" w:cs="Arial Unicode MS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0F2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F22B7"/>
  </w:style>
  <w:style w:type="character" w:customStyle="1" w:styleId="mord">
    <w:name w:val="mord"/>
    <w:basedOn w:val="DefaultParagraphFont"/>
    <w:rsid w:val="000F22B7"/>
  </w:style>
  <w:style w:type="character" w:customStyle="1" w:styleId="mbin">
    <w:name w:val="mbin"/>
    <w:basedOn w:val="DefaultParagraphFont"/>
    <w:rsid w:val="000F22B7"/>
  </w:style>
  <w:style w:type="character" w:customStyle="1" w:styleId="vlist-s">
    <w:name w:val="vlist-s"/>
    <w:basedOn w:val="DefaultParagraphFont"/>
    <w:rsid w:val="000F22B7"/>
  </w:style>
  <w:style w:type="character" w:customStyle="1" w:styleId="mrel">
    <w:name w:val="mrel"/>
    <w:basedOn w:val="DefaultParagraphFont"/>
    <w:rsid w:val="000F22B7"/>
  </w:style>
  <w:style w:type="character" w:customStyle="1" w:styleId="mopen">
    <w:name w:val="mopen"/>
    <w:basedOn w:val="DefaultParagraphFont"/>
    <w:rsid w:val="000F22B7"/>
  </w:style>
  <w:style w:type="character" w:customStyle="1" w:styleId="mclose">
    <w:name w:val="mclose"/>
    <w:basedOn w:val="DefaultParagraphFont"/>
    <w:rsid w:val="000F2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Hemmat</cp:lastModifiedBy>
  <cp:revision>2</cp:revision>
  <dcterms:created xsi:type="dcterms:W3CDTF">2013-12-23T23:15:00Z</dcterms:created>
  <dcterms:modified xsi:type="dcterms:W3CDTF">2025-12-01T19:34:00Z</dcterms:modified>
  <cp:category/>
</cp:coreProperties>
</file>