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907727">
      <w:pPr>
        <w:wordWrap w:val="0"/>
        <w:spacing w:before="156" w:beforeLines="50"/>
        <w:ind w:right="420"/>
        <w:rPr>
          <w:rFonts w:ascii="微软雅黑 Light" w:hAnsi="微软雅黑 Light" w:eastAsia="微软雅黑 Light" w:cs="微软雅黑 Light"/>
          <w:b/>
          <w:bCs/>
          <w:sz w:val="52"/>
          <w:szCs w:val="52"/>
        </w:rPr>
      </w:pPr>
    </w:p>
    <w:p w14:paraId="5B12C72F">
      <w:pPr>
        <w:wordWrap w:val="0"/>
        <w:spacing w:before="156" w:beforeLines="50"/>
        <w:ind w:right="420"/>
        <w:rPr>
          <w:rFonts w:ascii="微软雅黑 Light" w:hAnsi="微软雅黑 Light" w:eastAsia="微软雅黑 Light" w:cs="微软雅黑 Light"/>
          <w:b/>
          <w:bCs/>
          <w:sz w:val="52"/>
          <w:szCs w:val="52"/>
        </w:rPr>
      </w:pPr>
    </w:p>
    <w:p w14:paraId="6ED064FB">
      <w:pPr>
        <w:wordWrap w:val="0"/>
        <w:spacing w:before="156" w:beforeLines="50"/>
        <w:ind w:right="420"/>
        <w:jc w:val="center"/>
        <w:rPr>
          <w:rFonts w:ascii="微软雅黑 Light" w:hAnsi="微软雅黑 Light" w:eastAsia="微软雅黑 Light" w:cs="微软雅黑 Light"/>
          <w:b/>
          <w:bCs/>
          <w:sz w:val="52"/>
          <w:szCs w:val="52"/>
        </w:rPr>
      </w:pPr>
      <w:r>
        <w:rPr>
          <w:rFonts w:hint="eastAsia" w:ascii="微软雅黑 Light" w:hAnsi="微软雅黑 Light" w:eastAsia="微软雅黑 Light" w:cs="微软雅黑 Light"/>
          <w:b/>
          <w:bCs/>
          <w:sz w:val="52"/>
          <w:szCs w:val="52"/>
          <w:lang w:val="en-US" w:eastAsia="zh-CN"/>
        </w:rPr>
        <w:t>P833</w:t>
      </w:r>
      <w:r>
        <w:rPr>
          <w:rFonts w:hint="eastAsia" w:ascii="微软雅黑 Light" w:hAnsi="微软雅黑 Light" w:eastAsia="微软雅黑 Light" w:cs="微软雅黑 Light"/>
          <w:b/>
          <w:bCs/>
          <w:sz w:val="52"/>
          <w:szCs w:val="52"/>
        </w:rPr>
        <w:t xml:space="preserve"> CKPT装配线开发</w:t>
      </w:r>
    </w:p>
    <w:p w14:paraId="151D5A7B">
      <w:pPr>
        <w:spacing w:before="546" w:beforeLines="175" w:after="209" w:afterLines="67"/>
        <w:jc w:val="center"/>
        <w:rPr>
          <w:rFonts w:ascii="微软雅黑 Light" w:hAnsi="微软雅黑 Light" w:eastAsia="微软雅黑 Light" w:cs="微软雅黑 Light"/>
          <w:b/>
          <w:bCs/>
          <w:sz w:val="52"/>
          <w:szCs w:val="52"/>
        </w:rPr>
      </w:pPr>
      <w:r>
        <w:rPr>
          <w:rFonts w:hint="eastAsia" w:ascii="微软雅黑 Light" w:hAnsi="微软雅黑 Light" w:eastAsia="微软雅黑 Light" w:cs="微软雅黑 Light"/>
          <w:b/>
          <w:bCs/>
          <w:sz w:val="52"/>
          <w:szCs w:val="52"/>
        </w:rPr>
        <w:t>技术协议</w:t>
      </w:r>
    </w:p>
    <w:p w14:paraId="0862C39B">
      <w:pPr>
        <w:spacing w:before="546" w:beforeLines="175" w:after="209" w:afterLines="67"/>
        <w:jc w:val="center"/>
        <w:rPr>
          <w:rFonts w:ascii="微软雅黑 Light" w:hAnsi="微软雅黑 Light" w:eastAsia="微软雅黑 Light" w:cs="微软雅黑 Light"/>
          <w:b/>
          <w:bCs/>
          <w:sz w:val="52"/>
          <w:szCs w:val="52"/>
        </w:rPr>
      </w:pPr>
      <w:r>
        <w:rPr>
          <w:rFonts w:hint="eastAsia" w:ascii="微软雅黑 Light" w:hAnsi="微软雅黑 Light" w:eastAsia="微软雅黑 Light" w:cs="微软雅黑 Light"/>
          <w:b/>
          <w:bCs/>
          <w:sz w:val="52"/>
          <w:szCs w:val="52"/>
        </w:rPr>
        <w:t>V</w:t>
      </w:r>
      <w:r>
        <w:rPr>
          <w:rFonts w:hint="eastAsia" w:ascii="微软雅黑 Light" w:hAnsi="微软雅黑 Light" w:eastAsia="微软雅黑 Light" w:cs="微软雅黑 Light"/>
          <w:b/>
          <w:bCs/>
          <w:sz w:val="52"/>
          <w:szCs w:val="52"/>
          <w:lang w:val="en-US" w:eastAsia="zh-CN"/>
        </w:rPr>
        <w:t>2</w:t>
      </w:r>
      <w:r>
        <w:rPr>
          <w:rFonts w:hint="eastAsia" w:ascii="微软雅黑 Light" w:hAnsi="微软雅黑 Light" w:eastAsia="微软雅黑 Light" w:cs="微软雅黑 Light"/>
          <w:b/>
          <w:bCs/>
          <w:sz w:val="52"/>
          <w:szCs w:val="52"/>
        </w:rPr>
        <w:t>.0</w:t>
      </w:r>
    </w:p>
    <w:p w14:paraId="51574CF2">
      <w:pPr>
        <w:rPr>
          <w:rFonts w:ascii="Times New Roman" w:hAnsi="Times New Roman"/>
        </w:rPr>
      </w:pPr>
      <w:r>
        <w:rPr>
          <w:rFonts w:ascii="Times New Roman" w:hAnsi="Times New Roman"/>
        </w:rPr>
        <w:drawing>
          <wp:anchor distT="0" distB="0" distL="114300" distR="114300" simplePos="0" relativeHeight="251659264" behindDoc="0" locked="0" layoutInCell="1" allowOverlap="1">
            <wp:simplePos x="0" y="0"/>
            <wp:positionH relativeFrom="column">
              <wp:posOffset>2014855</wp:posOffset>
            </wp:positionH>
            <wp:positionV relativeFrom="paragraph">
              <wp:posOffset>121920</wp:posOffset>
            </wp:positionV>
            <wp:extent cx="1356360" cy="1529715"/>
            <wp:effectExtent l="0" t="0" r="15240" b="133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356360" cy="1529715"/>
                    </a:xfrm>
                    <a:prstGeom prst="rect">
                      <a:avLst/>
                    </a:prstGeom>
                    <a:noFill/>
                    <a:ln w="9525">
                      <a:noFill/>
                    </a:ln>
                  </pic:spPr>
                </pic:pic>
              </a:graphicData>
            </a:graphic>
          </wp:anchor>
        </w:drawing>
      </w:r>
      <w:r>
        <w:rPr>
          <w:rFonts w:ascii="Times New Roman" w:hAnsi="Times New Roman"/>
        </w:rPr>
        <w:t xml:space="preserve">                        </w:t>
      </w:r>
    </w:p>
    <w:p w14:paraId="62124CF7">
      <w:pPr>
        <w:rPr>
          <w:rFonts w:ascii="Times New Roman" w:hAnsi="Times New Roman"/>
        </w:rPr>
      </w:pPr>
    </w:p>
    <w:p w14:paraId="2BD54AE5">
      <w:pPr>
        <w:rPr>
          <w:rFonts w:ascii="Times New Roman" w:hAnsi="Times New Roman"/>
        </w:rPr>
      </w:pPr>
    </w:p>
    <w:p w14:paraId="2EB4D14E">
      <w:pPr>
        <w:ind w:firstLine="2000" w:firstLineChars="500"/>
        <w:rPr>
          <w:rFonts w:ascii="Times New Roman" w:hAnsi="Times New Roman"/>
          <w:sz w:val="40"/>
          <w:szCs w:val="40"/>
        </w:rPr>
      </w:pPr>
    </w:p>
    <w:p w14:paraId="41BAC08B">
      <w:pPr>
        <w:ind w:firstLine="2000" w:firstLineChars="500"/>
        <w:rPr>
          <w:rFonts w:ascii="Times New Roman" w:hAnsi="Times New Roman"/>
          <w:sz w:val="40"/>
          <w:szCs w:val="40"/>
        </w:rPr>
      </w:pPr>
    </w:p>
    <w:p w14:paraId="46EDEBAE">
      <w:pPr>
        <w:ind w:firstLine="2000" w:firstLineChars="500"/>
        <w:rPr>
          <w:rFonts w:ascii="Times New Roman" w:hAnsi="Times New Roman"/>
          <w:sz w:val="40"/>
          <w:szCs w:val="40"/>
        </w:rPr>
      </w:pPr>
    </w:p>
    <w:p w14:paraId="2D2184C5">
      <w:pPr>
        <w:rPr>
          <w:rFonts w:ascii="Times New Roman" w:hAnsi="Times New Roman"/>
          <w:sz w:val="40"/>
          <w:szCs w:val="40"/>
        </w:rPr>
      </w:pPr>
    </w:p>
    <w:p w14:paraId="0C1520C8">
      <w:pPr>
        <w:ind w:firstLine="2000" w:firstLineChars="500"/>
        <w:rPr>
          <w:rFonts w:ascii="Times New Roman" w:hAnsi="Times New Roman"/>
          <w:sz w:val="40"/>
          <w:szCs w:val="40"/>
        </w:rPr>
      </w:pPr>
    </w:p>
    <w:tbl>
      <w:tblPr>
        <w:tblStyle w:val="12"/>
        <w:tblpPr w:leftFromText="180" w:rightFromText="180" w:vertAnchor="text" w:horzAnchor="page" w:tblpX="1764" w:tblpY="2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5262"/>
        <w:gridCol w:w="1253"/>
        <w:gridCol w:w="1043"/>
      </w:tblGrid>
      <w:tr w14:paraId="71F5C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37049EEC">
            <w:pPr>
              <w:jc w:val="center"/>
              <w:rPr>
                <w:rFonts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版本号</w:t>
            </w:r>
          </w:p>
        </w:tc>
        <w:tc>
          <w:tcPr>
            <w:tcW w:w="5262" w:type="dxa"/>
          </w:tcPr>
          <w:p w14:paraId="47F7F578">
            <w:pPr>
              <w:jc w:val="center"/>
              <w:rPr>
                <w:rFonts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变更项</w:t>
            </w:r>
          </w:p>
        </w:tc>
        <w:tc>
          <w:tcPr>
            <w:tcW w:w="1253" w:type="dxa"/>
          </w:tcPr>
          <w:p w14:paraId="1186D214">
            <w:pPr>
              <w:jc w:val="center"/>
              <w:rPr>
                <w:rFonts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更新日期</w:t>
            </w:r>
          </w:p>
        </w:tc>
        <w:tc>
          <w:tcPr>
            <w:tcW w:w="1043" w:type="dxa"/>
          </w:tcPr>
          <w:p w14:paraId="63999AFD">
            <w:pPr>
              <w:jc w:val="center"/>
              <w:rPr>
                <w:rFonts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编制人</w:t>
            </w:r>
          </w:p>
        </w:tc>
      </w:tr>
      <w:tr w14:paraId="200AE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vAlign w:val="center"/>
          </w:tcPr>
          <w:p w14:paraId="0EBB16CD">
            <w:pPr>
              <w:jc w:val="center"/>
              <w:rPr>
                <w:rFonts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V1.0</w:t>
            </w:r>
          </w:p>
        </w:tc>
        <w:tc>
          <w:tcPr>
            <w:tcW w:w="5262" w:type="dxa"/>
            <w:vAlign w:val="center"/>
          </w:tcPr>
          <w:p w14:paraId="4EDA4E43">
            <w:pPr>
              <w:jc w:val="left"/>
              <w:rPr>
                <w:rFonts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建立</w:t>
            </w:r>
          </w:p>
        </w:tc>
        <w:tc>
          <w:tcPr>
            <w:tcW w:w="1253" w:type="dxa"/>
            <w:vAlign w:val="center"/>
          </w:tcPr>
          <w:p w14:paraId="38A40BBB">
            <w:pPr>
              <w:jc w:val="center"/>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rPr>
              <w:t>2025.</w:t>
            </w:r>
            <w:r>
              <w:rPr>
                <w:rFonts w:hint="eastAsia" w:ascii="微软雅黑 Light" w:hAnsi="微软雅黑 Light" w:eastAsia="微软雅黑 Light" w:cs="微软雅黑 Light"/>
                <w:sz w:val="24"/>
                <w:szCs w:val="24"/>
                <w:lang w:val="en-US" w:eastAsia="zh-CN"/>
              </w:rPr>
              <w:t>6</w:t>
            </w:r>
            <w:r>
              <w:rPr>
                <w:rFonts w:hint="eastAsia" w:ascii="微软雅黑 Light" w:hAnsi="微软雅黑 Light" w:eastAsia="微软雅黑 Light" w:cs="微软雅黑 Light"/>
                <w:sz w:val="24"/>
                <w:szCs w:val="24"/>
              </w:rPr>
              <w:t>.1</w:t>
            </w:r>
            <w:r>
              <w:rPr>
                <w:rFonts w:hint="eastAsia" w:ascii="微软雅黑 Light" w:hAnsi="微软雅黑 Light" w:eastAsia="微软雅黑 Light" w:cs="微软雅黑 Light"/>
                <w:sz w:val="24"/>
                <w:szCs w:val="24"/>
                <w:lang w:val="en-US" w:eastAsia="zh-CN"/>
              </w:rPr>
              <w:t>2</w:t>
            </w:r>
          </w:p>
        </w:tc>
        <w:tc>
          <w:tcPr>
            <w:tcW w:w="1043" w:type="dxa"/>
            <w:vAlign w:val="center"/>
          </w:tcPr>
          <w:p w14:paraId="66995716">
            <w:pPr>
              <w:jc w:val="center"/>
              <w:rPr>
                <w:rFonts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刘军</w:t>
            </w:r>
          </w:p>
        </w:tc>
      </w:tr>
      <w:tr w14:paraId="25BF9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vAlign w:val="center"/>
          </w:tcPr>
          <w:p w14:paraId="02DBF525">
            <w:pPr>
              <w:jc w:val="center"/>
              <w:rPr>
                <w:rFonts w:hint="default"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V2.0</w:t>
            </w:r>
          </w:p>
        </w:tc>
        <w:tc>
          <w:tcPr>
            <w:tcW w:w="5262" w:type="dxa"/>
            <w:vAlign w:val="center"/>
          </w:tcPr>
          <w:p w14:paraId="2DB14158">
            <w:pPr>
              <w:jc w:val="left"/>
              <w:rPr>
                <w:rFonts w:hint="default"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装配线体由天链摩擦线变更为地面摩擦线</w:t>
            </w:r>
          </w:p>
        </w:tc>
        <w:tc>
          <w:tcPr>
            <w:tcW w:w="1253" w:type="dxa"/>
            <w:vAlign w:val="center"/>
          </w:tcPr>
          <w:p w14:paraId="231E30A0">
            <w:pPr>
              <w:jc w:val="center"/>
              <w:rPr>
                <w:rFonts w:hint="default"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2025.7.7</w:t>
            </w:r>
          </w:p>
        </w:tc>
        <w:tc>
          <w:tcPr>
            <w:tcW w:w="1043" w:type="dxa"/>
            <w:vAlign w:val="center"/>
          </w:tcPr>
          <w:p w14:paraId="232F85EA">
            <w:pPr>
              <w:jc w:val="center"/>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刘军</w:t>
            </w:r>
          </w:p>
        </w:tc>
      </w:tr>
      <w:tr w14:paraId="5ED84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vAlign w:val="center"/>
          </w:tcPr>
          <w:p w14:paraId="11A7949B">
            <w:pPr>
              <w:jc w:val="center"/>
              <w:rPr>
                <w:rFonts w:ascii="微软雅黑 Light" w:hAnsi="微软雅黑 Light" w:eastAsia="微软雅黑 Light" w:cs="微软雅黑 Light"/>
                <w:sz w:val="24"/>
                <w:szCs w:val="24"/>
              </w:rPr>
            </w:pPr>
          </w:p>
        </w:tc>
        <w:tc>
          <w:tcPr>
            <w:tcW w:w="5262" w:type="dxa"/>
            <w:vAlign w:val="center"/>
          </w:tcPr>
          <w:p w14:paraId="6D78E3D1">
            <w:pPr>
              <w:rPr>
                <w:rFonts w:ascii="微软雅黑 Light" w:hAnsi="微软雅黑 Light" w:eastAsia="微软雅黑 Light" w:cs="微软雅黑 Light"/>
                <w:sz w:val="24"/>
                <w:szCs w:val="24"/>
              </w:rPr>
            </w:pPr>
          </w:p>
        </w:tc>
        <w:tc>
          <w:tcPr>
            <w:tcW w:w="1253" w:type="dxa"/>
            <w:vAlign w:val="center"/>
          </w:tcPr>
          <w:p w14:paraId="12971DD2">
            <w:pPr>
              <w:jc w:val="center"/>
              <w:rPr>
                <w:rFonts w:ascii="微软雅黑 Light" w:hAnsi="微软雅黑 Light" w:eastAsia="微软雅黑 Light" w:cs="微软雅黑 Light"/>
                <w:sz w:val="24"/>
                <w:szCs w:val="24"/>
              </w:rPr>
            </w:pPr>
          </w:p>
        </w:tc>
        <w:tc>
          <w:tcPr>
            <w:tcW w:w="1043" w:type="dxa"/>
            <w:vAlign w:val="center"/>
          </w:tcPr>
          <w:p w14:paraId="0D0CFB5E">
            <w:pPr>
              <w:jc w:val="center"/>
              <w:rPr>
                <w:rFonts w:ascii="微软雅黑 Light" w:hAnsi="微软雅黑 Light" w:eastAsia="微软雅黑 Light" w:cs="微软雅黑 Light"/>
                <w:sz w:val="24"/>
                <w:szCs w:val="24"/>
              </w:rPr>
            </w:pPr>
          </w:p>
        </w:tc>
      </w:tr>
      <w:tr w14:paraId="2EF00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vAlign w:val="center"/>
          </w:tcPr>
          <w:p w14:paraId="7D88CD6B">
            <w:pPr>
              <w:jc w:val="center"/>
              <w:rPr>
                <w:rFonts w:ascii="微软雅黑 Light" w:hAnsi="微软雅黑 Light" w:eastAsia="微软雅黑 Light" w:cs="微软雅黑 Light"/>
                <w:sz w:val="24"/>
                <w:szCs w:val="24"/>
              </w:rPr>
            </w:pPr>
          </w:p>
        </w:tc>
        <w:tc>
          <w:tcPr>
            <w:tcW w:w="5262" w:type="dxa"/>
            <w:vAlign w:val="center"/>
          </w:tcPr>
          <w:p w14:paraId="0FA59DB3">
            <w:pPr>
              <w:jc w:val="left"/>
              <w:rPr>
                <w:rFonts w:ascii="微软雅黑 Light" w:hAnsi="微软雅黑 Light" w:eastAsia="微软雅黑 Light" w:cs="微软雅黑 Light"/>
                <w:sz w:val="24"/>
                <w:szCs w:val="24"/>
              </w:rPr>
            </w:pPr>
          </w:p>
        </w:tc>
        <w:tc>
          <w:tcPr>
            <w:tcW w:w="1253" w:type="dxa"/>
            <w:vAlign w:val="center"/>
          </w:tcPr>
          <w:p w14:paraId="3999887A">
            <w:pPr>
              <w:jc w:val="center"/>
              <w:rPr>
                <w:rFonts w:ascii="微软雅黑 Light" w:hAnsi="微软雅黑 Light" w:eastAsia="微软雅黑 Light" w:cs="微软雅黑 Light"/>
                <w:sz w:val="24"/>
                <w:szCs w:val="24"/>
              </w:rPr>
            </w:pPr>
          </w:p>
        </w:tc>
        <w:tc>
          <w:tcPr>
            <w:tcW w:w="1043" w:type="dxa"/>
            <w:vAlign w:val="center"/>
          </w:tcPr>
          <w:p w14:paraId="53307307">
            <w:pPr>
              <w:jc w:val="center"/>
              <w:rPr>
                <w:rFonts w:ascii="微软雅黑 Light" w:hAnsi="微软雅黑 Light" w:eastAsia="微软雅黑 Light" w:cs="微软雅黑 Light"/>
                <w:sz w:val="24"/>
                <w:szCs w:val="24"/>
              </w:rPr>
            </w:pPr>
          </w:p>
        </w:tc>
      </w:tr>
      <w:tr w14:paraId="53798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71D41362">
            <w:pPr>
              <w:rPr>
                <w:rFonts w:ascii="微软雅黑 Light" w:hAnsi="微软雅黑 Light" w:eastAsia="微软雅黑 Light" w:cs="微软雅黑 Light"/>
                <w:sz w:val="24"/>
                <w:szCs w:val="24"/>
              </w:rPr>
            </w:pPr>
          </w:p>
        </w:tc>
        <w:tc>
          <w:tcPr>
            <w:tcW w:w="5262" w:type="dxa"/>
          </w:tcPr>
          <w:p w14:paraId="33F579B7">
            <w:pPr>
              <w:rPr>
                <w:rFonts w:ascii="微软雅黑 Light" w:hAnsi="微软雅黑 Light" w:eastAsia="微软雅黑 Light" w:cs="微软雅黑 Light"/>
                <w:sz w:val="24"/>
                <w:szCs w:val="24"/>
              </w:rPr>
            </w:pPr>
          </w:p>
        </w:tc>
        <w:tc>
          <w:tcPr>
            <w:tcW w:w="1253" w:type="dxa"/>
          </w:tcPr>
          <w:p w14:paraId="5A67F9EA">
            <w:pPr>
              <w:rPr>
                <w:rFonts w:ascii="微软雅黑 Light" w:hAnsi="微软雅黑 Light" w:eastAsia="微软雅黑 Light" w:cs="微软雅黑 Light"/>
                <w:sz w:val="24"/>
                <w:szCs w:val="24"/>
              </w:rPr>
            </w:pPr>
          </w:p>
        </w:tc>
        <w:tc>
          <w:tcPr>
            <w:tcW w:w="1043" w:type="dxa"/>
          </w:tcPr>
          <w:p w14:paraId="165CAA8A">
            <w:pPr>
              <w:rPr>
                <w:rFonts w:ascii="微软雅黑 Light" w:hAnsi="微软雅黑 Light" w:eastAsia="微软雅黑 Light" w:cs="微软雅黑 Light"/>
                <w:sz w:val="24"/>
                <w:szCs w:val="24"/>
              </w:rPr>
            </w:pPr>
          </w:p>
        </w:tc>
      </w:tr>
      <w:tr w14:paraId="1EE3D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09638DCB">
            <w:pPr>
              <w:rPr>
                <w:rFonts w:ascii="微软雅黑 Light" w:hAnsi="微软雅黑 Light" w:eastAsia="微软雅黑 Light" w:cs="微软雅黑 Light"/>
                <w:sz w:val="24"/>
                <w:szCs w:val="24"/>
              </w:rPr>
            </w:pPr>
          </w:p>
        </w:tc>
        <w:tc>
          <w:tcPr>
            <w:tcW w:w="5262" w:type="dxa"/>
          </w:tcPr>
          <w:p w14:paraId="5B4F9A98">
            <w:pPr>
              <w:rPr>
                <w:rFonts w:ascii="微软雅黑 Light" w:hAnsi="微软雅黑 Light" w:eastAsia="微软雅黑 Light" w:cs="微软雅黑 Light"/>
                <w:sz w:val="24"/>
                <w:szCs w:val="24"/>
              </w:rPr>
            </w:pPr>
          </w:p>
        </w:tc>
        <w:tc>
          <w:tcPr>
            <w:tcW w:w="1253" w:type="dxa"/>
          </w:tcPr>
          <w:p w14:paraId="2D982190">
            <w:pPr>
              <w:rPr>
                <w:rFonts w:ascii="微软雅黑 Light" w:hAnsi="微软雅黑 Light" w:eastAsia="微软雅黑 Light" w:cs="微软雅黑 Light"/>
                <w:sz w:val="24"/>
                <w:szCs w:val="24"/>
              </w:rPr>
            </w:pPr>
          </w:p>
        </w:tc>
        <w:tc>
          <w:tcPr>
            <w:tcW w:w="1043" w:type="dxa"/>
          </w:tcPr>
          <w:p w14:paraId="72C73AB8">
            <w:pPr>
              <w:rPr>
                <w:rFonts w:ascii="微软雅黑 Light" w:hAnsi="微软雅黑 Light" w:eastAsia="微软雅黑 Light" w:cs="微软雅黑 Light"/>
                <w:sz w:val="24"/>
                <w:szCs w:val="24"/>
              </w:rPr>
            </w:pPr>
          </w:p>
        </w:tc>
      </w:tr>
      <w:tr w14:paraId="2C8F4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624C3E26">
            <w:pPr>
              <w:rPr>
                <w:rFonts w:ascii="微软雅黑 Light" w:hAnsi="微软雅黑 Light" w:eastAsia="微软雅黑 Light" w:cs="微软雅黑 Light"/>
                <w:sz w:val="24"/>
                <w:szCs w:val="24"/>
              </w:rPr>
            </w:pPr>
          </w:p>
        </w:tc>
        <w:tc>
          <w:tcPr>
            <w:tcW w:w="5262" w:type="dxa"/>
          </w:tcPr>
          <w:p w14:paraId="212C349A">
            <w:pPr>
              <w:rPr>
                <w:rFonts w:ascii="微软雅黑 Light" w:hAnsi="微软雅黑 Light" w:eastAsia="微软雅黑 Light" w:cs="微软雅黑 Light"/>
                <w:sz w:val="24"/>
                <w:szCs w:val="24"/>
              </w:rPr>
            </w:pPr>
          </w:p>
        </w:tc>
        <w:tc>
          <w:tcPr>
            <w:tcW w:w="1253" w:type="dxa"/>
          </w:tcPr>
          <w:p w14:paraId="33A57F0E">
            <w:pPr>
              <w:rPr>
                <w:rFonts w:ascii="微软雅黑 Light" w:hAnsi="微软雅黑 Light" w:eastAsia="微软雅黑 Light" w:cs="微软雅黑 Light"/>
                <w:sz w:val="24"/>
                <w:szCs w:val="24"/>
              </w:rPr>
            </w:pPr>
          </w:p>
        </w:tc>
        <w:tc>
          <w:tcPr>
            <w:tcW w:w="1043" w:type="dxa"/>
          </w:tcPr>
          <w:p w14:paraId="08629013">
            <w:pPr>
              <w:rPr>
                <w:rFonts w:ascii="微软雅黑 Light" w:hAnsi="微软雅黑 Light" w:eastAsia="微软雅黑 Light" w:cs="微软雅黑 Light"/>
                <w:sz w:val="24"/>
                <w:szCs w:val="24"/>
              </w:rPr>
            </w:pPr>
          </w:p>
        </w:tc>
      </w:tr>
      <w:tr w14:paraId="2AE39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14:paraId="28738DCC">
            <w:pPr>
              <w:rPr>
                <w:rFonts w:ascii="微软雅黑 Light" w:hAnsi="微软雅黑 Light" w:eastAsia="微软雅黑 Light" w:cs="微软雅黑 Light"/>
                <w:sz w:val="24"/>
                <w:szCs w:val="24"/>
              </w:rPr>
            </w:pPr>
          </w:p>
        </w:tc>
        <w:tc>
          <w:tcPr>
            <w:tcW w:w="5262" w:type="dxa"/>
          </w:tcPr>
          <w:p w14:paraId="48C9D4B6">
            <w:pPr>
              <w:rPr>
                <w:rFonts w:ascii="微软雅黑 Light" w:hAnsi="微软雅黑 Light" w:eastAsia="微软雅黑 Light" w:cs="微软雅黑 Light"/>
                <w:sz w:val="24"/>
                <w:szCs w:val="24"/>
              </w:rPr>
            </w:pPr>
          </w:p>
        </w:tc>
        <w:tc>
          <w:tcPr>
            <w:tcW w:w="1253" w:type="dxa"/>
          </w:tcPr>
          <w:p w14:paraId="154B255F">
            <w:pPr>
              <w:rPr>
                <w:rFonts w:ascii="微软雅黑 Light" w:hAnsi="微软雅黑 Light" w:eastAsia="微软雅黑 Light" w:cs="微软雅黑 Light"/>
                <w:sz w:val="24"/>
                <w:szCs w:val="24"/>
              </w:rPr>
            </w:pPr>
          </w:p>
        </w:tc>
        <w:tc>
          <w:tcPr>
            <w:tcW w:w="1043" w:type="dxa"/>
          </w:tcPr>
          <w:p w14:paraId="43A3B541">
            <w:pPr>
              <w:rPr>
                <w:rFonts w:ascii="微软雅黑 Light" w:hAnsi="微软雅黑 Light" w:eastAsia="微软雅黑 Light" w:cs="微软雅黑 Light"/>
                <w:sz w:val="24"/>
                <w:szCs w:val="24"/>
              </w:rPr>
            </w:pPr>
          </w:p>
        </w:tc>
      </w:tr>
    </w:tbl>
    <w:p w14:paraId="27609E57">
      <w:pPr>
        <w:pStyle w:val="2"/>
        <w:spacing w:before="260" w:beforeLines="0" w:after="260" w:afterLines="0" w:line="440" w:lineRule="exact"/>
      </w:pPr>
      <w:bookmarkStart w:id="0" w:name="_Toc13249"/>
    </w:p>
    <w:p w14:paraId="6FA9D79B">
      <w:pPr>
        <w:pStyle w:val="2"/>
        <w:spacing w:before="260" w:beforeLines="0" w:after="260" w:afterLines="0" w:line="440" w:lineRule="exact"/>
      </w:pPr>
    </w:p>
    <w:p w14:paraId="1D5271E1">
      <w:pPr>
        <w:pStyle w:val="2"/>
        <w:spacing w:before="260" w:beforeLines="0" w:after="260" w:afterLines="0" w:line="440" w:lineRule="exact"/>
      </w:pPr>
      <w:r>
        <w:rPr>
          <w:rFonts w:hint="eastAsia"/>
        </w:rPr>
        <w:t>一、</w:t>
      </w:r>
      <w:r>
        <w:rPr>
          <w:rStyle w:val="31"/>
          <w:rFonts w:hint="eastAsia" w:ascii="微软雅黑 Light" w:hAnsi="微软雅黑 Light" w:eastAsia="微软雅黑 Light" w:cs="微软雅黑 Light"/>
          <w:szCs w:val="52"/>
        </w:rPr>
        <w:t>技术规范概述</w:t>
      </w:r>
      <w:bookmarkEnd w:id="0"/>
    </w:p>
    <w:p w14:paraId="6EE927FE">
      <w:pPr>
        <w:pStyle w:val="18"/>
        <w:spacing w:line="400" w:lineRule="exact"/>
        <w:ind w:left="845" w:hanging="425" w:firstLineChars="0"/>
        <w:jc w:val="left"/>
        <w:rPr>
          <w:rStyle w:val="30"/>
          <w:rFonts w:hint="default" w:ascii="微软雅黑 Light" w:hAnsi="微软雅黑 Light" w:eastAsia="微软雅黑 Light" w:cs="微软雅黑 Light"/>
          <w:sz w:val="20"/>
          <w:szCs w:val="20"/>
        </w:rPr>
      </w:pPr>
      <w:r>
        <w:rPr>
          <w:rFonts w:hint="eastAsia" w:ascii="微软雅黑 Light" w:hAnsi="微软雅黑 Light" w:eastAsia="微软雅黑 Light" w:cs="微软雅黑 Light"/>
          <w:kern w:val="0"/>
          <w:sz w:val="20"/>
          <w:szCs w:val="20"/>
        </w:rPr>
        <w:t>1.</w:t>
      </w:r>
      <w:r>
        <w:rPr>
          <w:rFonts w:hint="eastAsia" w:eastAsia="Arial Unicode MS" w:cs="Arial Unicode MS"/>
          <w:kern w:val="0"/>
          <w:sz w:val="20"/>
          <w:szCs w:val="20"/>
        </w:rPr>
        <w:t xml:space="preserve"> </w:t>
      </w:r>
      <w:r>
        <w:rPr>
          <w:rStyle w:val="30"/>
          <w:rFonts w:ascii="微软雅黑 Light" w:hAnsi="微软雅黑 Light" w:eastAsia="微软雅黑 Light" w:cs="微软雅黑 Light"/>
          <w:sz w:val="20"/>
          <w:szCs w:val="20"/>
          <w:lang w:val="zh-CN"/>
        </w:rPr>
        <w:t>甲方提供产品的3D数模、技术文件及标准。</w:t>
      </w:r>
    </w:p>
    <w:p w14:paraId="77037BC7">
      <w:pPr>
        <w:pStyle w:val="18"/>
        <w:spacing w:line="400" w:lineRule="exact"/>
        <w:ind w:left="845" w:hanging="425" w:firstLineChars="0"/>
        <w:jc w:val="left"/>
        <w:rPr>
          <w:rStyle w:val="30"/>
          <w:rFonts w:hint="default" w:ascii="微软雅黑 Light" w:hAnsi="微软雅黑 Light" w:eastAsia="微软雅黑 Light" w:cs="微软雅黑 Light"/>
          <w:sz w:val="20"/>
          <w:szCs w:val="20"/>
        </w:rPr>
      </w:pPr>
      <w:r>
        <w:rPr>
          <w:rFonts w:hint="eastAsia" w:ascii="微软雅黑 Light" w:hAnsi="微软雅黑 Light" w:eastAsia="微软雅黑 Light" w:cs="微软雅黑 Light"/>
          <w:kern w:val="0"/>
          <w:sz w:val="20"/>
          <w:szCs w:val="20"/>
          <w:lang w:val="zh-CN"/>
        </w:rPr>
        <w:t>2.</w:t>
      </w:r>
      <w:r>
        <w:rPr>
          <w:rStyle w:val="30"/>
          <w:rFonts w:ascii="微软雅黑 Light" w:hAnsi="微软雅黑 Light" w:eastAsia="微软雅黑 Light" w:cs="微软雅黑 Light"/>
          <w:sz w:val="20"/>
          <w:szCs w:val="20"/>
        </w:rPr>
        <w:t>项目数据:</w:t>
      </w:r>
    </w:p>
    <w:p w14:paraId="2923A209">
      <w:pPr>
        <w:pStyle w:val="20"/>
        <w:tabs>
          <w:tab w:val="left" w:pos="1233"/>
        </w:tabs>
        <w:spacing w:line="400" w:lineRule="exact"/>
        <w:ind w:left="1276" w:hanging="425"/>
        <w:jc w:val="both"/>
        <w:rPr>
          <w:rStyle w:val="31"/>
          <w:rFonts w:hint="default" w:ascii="微软雅黑 Light" w:hAnsi="微软雅黑 Light" w:eastAsia="微软雅黑 Light" w:cs="微软雅黑 Light"/>
          <w:color w:val="000000" w:themeColor="text1"/>
          <w:sz w:val="20"/>
          <w:szCs w:val="20"/>
          <w:u w:val="singl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0"/>
          <w:szCs w:val="20"/>
          <w:lang w:val="zh-CN"/>
          <w14:textFill>
            <w14:solidFill>
              <w14:schemeClr w14:val="tx1"/>
            </w14:solidFill>
          </w14:textFill>
        </w:rPr>
        <w:t>1)</w:t>
      </w:r>
      <w:r>
        <w:rPr>
          <w:rFonts w:hint="eastAsia" w:ascii="微软雅黑 Light" w:hAnsi="微软雅黑 Light" w:eastAsia="微软雅黑 Light" w:cs="微软雅黑 Light"/>
          <w:color w:val="000000" w:themeColor="text1"/>
          <w:sz w:val="20"/>
          <w:szCs w:val="20"/>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sz w:val="20"/>
          <w:szCs w:val="20"/>
          <w:lang w:val="zh-CN"/>
          <w14:textFill>
            <w14:solidFill>
              <w14:schemeClr w14:val="tx1"/>
            </w14:solidFill>
          </w14:textFill>
        </w:rPr>
        <w:t>项目名称</w:t>
      </w: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w:t>
      </w:r>
      <w:r>
        <w:rPr>
          <w:rStyle w:val="31"/>
          <w:rFonts w:hint="eastAsia" w:ascii="微软雅黑 Light" w:hAnsi="微软雅黑 Light" w:eastAsia="微软雅黑 Light" w:cs="微软雅黑 Light"/>
          <w:color w:val="000000" w:themeColor="text1"/>
          <w:sz w:val="20"/>
          <w:szCs w:val="20"/>
          <w:lang w:val="en-US" w:eastAsia="zh-CN"/>
          <w14:textFill>
            <w14:solidFill>
              <w14:schemeClr w14:val="tx1"/>
            </w14:solidFill>
          </w14:textFill>
        </w:rPr>
        <w:t xml:space="preserve">  P833</w:t>
      </w:r>
    </w:p>
    <w:p w14:paraId="750CED50">
      <w:pPr>
        <w:pStyle w:val="20"/>
        <w:numPr>
          <w:ilvl w:val="0"/>
          <w:numId w:val="1"/>
        </w:numPr>
        <w:tabs>
          <w:tab w:val="left" w:pos="1233"/>
        </w:tabs>
        <w:spacing w:line="400" w:lineRule="exact"/>
        <w:ind w:left="1276" w:hanging="425"/>
        <w:jc w:val="both"/>
        <w:rPr>
          <w:rStyle w:val="31"/>
          <w:rFonts w:ascii="微软雅黑 Light" w:hAnsi="微软雅黑 Light" w:eastAsia="微软雅黑 Light" w:cs="微软雅黑 Light"/>
          <w:color w:val="000000" w:themeColor="text1"/>
          <w:sz w:val="20"/>
          <w:szCs w:val="20"/>
          <w:u w:val="single"/>
          <w:lang w:val="zh-CN"/>
          <w14:textFill>
            <w14:solidFill>
              <w14:schemeClr w14:val="tx1"/>
            </w14:solidFill>
          </w14:textFill>
        </w:rPr>
      </w:pPr>
      <w:r>
        <w:rPr>
          <w:rStyle w:val="31"/>
          <w:rFonts w:hint="eastAsia" w:ascii="微软雅黑 Light" w:hAnsi="微软雅黑 Light" w:eastAsia="微软雅黑 Light" w:cs="微软雅黑 Light"/>
          <w:color w:val="000000" w:themeColor="text1"/>
          <w:sz w:val="20"/>
          <w:szCs w:val="20"/>
          <w:lang w:val="zh-CN"/>
          <w14:textFill>
            <w14:solidFill>
              <w14:schemeClr w14:val="tx1"/>
            </w14:solidFill>
          </w14:textFill>
        </w:rPr>
        <w:t>产品名称：</w:t>
      </w:r>
      <w:r>
        <w:rPr>
          <w:rStyle w:val="31"/>
          <w:rFonts w:hint="eastAsia" w:ascii="微软雅黑 Light" w:hAnsi="微软雅黑 Light" w:eastAsia="微软雅黑 Light" w:cs="微软雅黑 Light"/>
          <w:color w:val="000000" w:themeColor="text1"/>
          <w:sz w:val="20"/>
          <w:szCs w:val="20"/>
          <w:u w:val="single"/>
          <w:lang w:val="en-US" w:eastAsia="zh-CN"/>
          <w14:textFill>
            <w14:solidFill>
              <w14:schemeClr w14:val="tx1"/>
            </w14:solidFill>
          </w14:textFill>
        </w:rPr>
        <w:t>P833 Cockpit</w:t>
      </w:r>
      <w:r>
        <w:rPr>
          <w:rStyle w:val="31"/>
          <w:rFonts w:hint="eastAsia" w:ascii="微软雅黑 Light" w:hAnsi="微软雅黑 Light" w:eastAsia="微软雅黑 Light" w:cs="微软雅黑 Light"/>
          <w:color w:val="000000" w:themeColor="text1"/>
          <w:sz w:val="20"/>
          <w:szCs w:val="20"/>
          <w:u w:val="single"/>
          <w14:textFill>
            <w14:solidFill>
              <w14:schemeClr w14:val="tx1"/>
            </w14:solidFill>
          </w14:textFill>
        </w:rPr>
        <w:t xml:space="preserve"> </w:t>
      </w:r>
    </w:p>
    <w:p w14:paraId="11195B77">
      <w:pPr>
        <w:pStyle w:val="20"/>
        <w:tabs>
          <w:tab w:val="left" w:pos="1233"/>
        </w:tabs>
        <w:spacing w:line="400" w:lineRule="exact"/>
        <w:ind w:left="1276" w:hanging="425"/>
        <w:jc w:val="both"/>
        <w:rPr>
          <w:rStyle w:val="31"/>
          <w:rFonts w:ascii="微软雅黑 Light" w:hAnsi="微软雅黑 Light" w:eastAsia="微软雅黑 Light" w:cs="微软雅黑 Light"/>
          <w:color w:val="000000" w:themeColor="text1"/>
          <w:sz w:val="20"/>
          <w:szCs w:val="20"/>
          <w:u w:val="single"/>
          <w14:textFill>
            <w14:solidFill>
              <w14:schemeClr w14:val="tx1"/>
            </w14:solidFill>
          </w14:textFill>
        </w:rPr>
      </w:pPr>
      <w:r>
        <w:rPr>
          <w:rFonts w:hint="eastAsia" w:ascii="微软雅黑 Light" w:hAnsi="微软雅黑 Light" w:eastAsia="微软雅黑 Light" w:cs="微软雅黑 Light"/>
          <w:color w:val="000000" w:themeColor="text1"/>
          <w:sz w:val="20"/>
          <w:szCs w:val="20"/>
          <w14:textFill>
            <w14:solidFill>
              <w14:schemeClr w14:val="tx1"/>
            </w14:solidFill>
          </w14:textFill>
        </w:rPr>
        <w:t>3)</w:t>
      </w:r>
      <w:r>
        <w:rPr>
          <w:rFonts w:hint="eastAsia" w:ascii="Arial Unicode MS" w:eastAsia="Arial Unicode MS" w:cs="Arial Unicode MS"/>
          <w:color w:val="000000" w:themeColor="text1"/>
          <w:sz w:val="20"/>
          <w:szCs w:val="20"/>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产品总重</w:t>
      </w:r>
      <w:r>
        <w:rPr>
          <w:rStyle w:val="31"/>
          <w:rFonts w:hint="eastAsia" w:ascii="微软雅黑 Light" w:hAnsi="微软雅黑 Light" w:eastAsia="微软雅黑 Light" w:cs="微软雅黑 Light"/>
          <w:color w:val="000000" w:themeColor="text1"/>
          <w:sz w:val="20"/>
          <w:szCs w:val="20"/>
          <w:lang w:val="zh-CN"/>
          <w14:textFill>
            <w14:solidFill>
              <w14:schemeClr w14:val="tx1"/>
            </w14:solidFill>
          </w14:textFill>
        </w:rPr>
        <w:t>：</w:t>
      </w:r>
      <w:r>
        <w:rPr>
          <w:rStyle w:val="31"/>
          <w:rFonts w:hint="eastAsia" w:ascii="微软雅黑 Light" w:hAnsi="微软雅黑 Light" w:eastAsia="微软雅黑 Light" w:cs="微软雅黑 Light"/>
          <w:color w:val="000000" w:themeColor="text1"/>
          <w:sz w:val="20"/>
          <w:szCs w:val="20"/>
          <w:u w:val="single"/>
          <w14:textFill>
            <w14:solidFill>
              <w14:schemeClr w14:val="tx1"/>
            </w14:solidFill>
          </w14:textFill>
        </w:rPr>
        <w:t>≈</w:t>
      </w:r>
      <w:r>
        <w:rPr>
          <w:rStyle w:val="31"/>
          <w:rFonts w:hint="eastAsia" w:ascii="微软雅黑 Light" w:hAnsi="微软雅黑 Light" w:eastAsia="微软雅黑 Light" w:cs="微软雅黑 Light"/>
          <w:color w:val="000000" w:themeColor="text1"/>
          <w:sz w:val="20"/>
          <w:szCs w:val="20"/>
          <w:u w:val="single"/>
          <w:lang w:val="en-US" w:eastAsia="zh-CN"/>
          <w14:textFill>
            <w14:solidFill>
              <w14:schemeClr w14:val="tx1"/>
            </w14:solidFill>
          </w14:textFill>
        </w:rPr>
        <w:t>80</w:t>
      </w:r>
      <w:r>
        <w:rPr>
          <w:rStyle w:val="31"/>
          <w:rFonts w:hint="eastAsia" w:ascii="微软雅黑 Light" w:hAnsi="微软雅黑 Light" w:eastAsia="微软雅黑 Light" w:cs="微软雅黑 Light"/>
          <w:color w:val="000000" w:themeColor="text1"/>
          <w:sz w:val="20"/>
          <w:szCs w:val="20"/>
          <w:u w:val="single"/>
          <w14:textFill>
            <w14:solidFill>
              <w14:schemeClr w14:val="tx1"/>
            </w14:solidFill>
          </w14:textFill>
        </w:rPr>
        <w:t>kg</w:t>
      </w:r>
    </w:p>
    <w:p w14:paraId="4A367072">
      <w:pPr>
        <w:pStyle w:val="20"/>
        <w:tabs>
          <w:tab w:val="left" w:pos="1233"/>
        </w:tabs>
        <w:spacing w:line="400" w:lineRule="exact"/>
        <w:ind w:left="851" w:firstLine="0"/>
        <w:jc w:val="both"/>
        <w:rPr>
          <w:rStyle w:val="31"/>
          <w:rFonts w:hint="default" w:ascii="微软雅黑 Light" w:hAnsi="微软雅黑 Light" w:eastAsia="微软雅黑 Light" w:cs="微软雅黑 Light"/>
          <w:color w:val="000000" w:themeColor="text1"/>
          <w:sz w:val="20"/>
          <w:szCs w:val="20"/>
          <w:u w:val="singl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0"/>
          <w:szCs w:val="20"/>
          <w14:textFill>
            <w14:solidFill>
              <w14:schemeClr w14:val="tx1"/>
            </w14:solidFill>
          </w14:textFill>
        </w:rPr>
        <w:t xml:space="preserve">4) </w:t>
      </w:r>
      <w:r>
        <w:rPr>
          <w:rStyle w:val="31"/>
          <w:rFonts w:hint="eastAsia" w:ascii="微软雅黑 Light" w:hAnsi="微软雅黑 Light" w:eastAsia="微软雅黑 Light" w:cs="微软雅黑 Light"/>
          <w:color w:val="000000" w:themeColor="text1"/>
          <w:sz w:val="20"/>
          <w:szCs w:val="20"/>
          <w:lang w:val="zh-CN"/>
          <w14:textFill>
            <w14:solidFill>
              <w14:schemeClr w14:val="tx1"/>
            </w14:solidFill>
          </w14:textFill>
        </w:rPr>
        <w:t>产品量纲：</w:t>
      </w:r>
      <w:r>
        <w:rPr>
          <w:rStyle w:val="31"/>
          <w:rFonts w:hint="eastAsia" w:ascii="微软雅黑 Light" w:hAnsi="微软雅黑 Light" w:eastAsia="微软雅黑 Light" w:cs="微软雅黑 Light"/>
          <w:color w:val="000000" w:themeColor="text1"/>
          <w:sz w:val="20"/>
          <w:szCs w:val="20"/>
          <w:lang w:val="en-US" w:eastAsia="zh-CN"/>
          <w14:textFill>
            <w14:solidFill>
              <w14:schemeClr w14:val="tx1"/>
            </w14:solidFill>
          </w14:textFill>
        </w:rPr>
        <w:t>APW:3973辆/周；MPW:4786辆/周</w:t>
      </w:r>
    </w:p>
    <w:p w14:paraId="797D7F23">
      <w:pPr>
        <w:pStyle w:val="20"/>
        <w:tabs>
          <w:tab w:val="left" w:pos="1233"/>
        </w:tabs>
        <w:spacing w:line="400" w:lineRule="exact"/>
        <w:ind w:left="851" w:firstLine="0"/>
        <w:jc w:val="both"/>
        <w:rPr>
          <w:rStyle w:val="31"/>
          <w:rFonts w:ascii="微软雅黑 Light" w:hAnsi="微软雅黑 Light" w:eastAsia="微软雅黑 Light" w:cs="微软雅黑 Light"/>
          <w:color w:val="000000" w:themeColor="text1"/>
          <w:sz w:val="20"/>
          <w:szCs w:val="20"/>
          <w14:textFill>
            <w14:solidFill>
              <w14:schemeClr w14:val="tx1"/>
            </w14:solidFill>
          </w14:textFill>
        </w:rPr>
      </w:pP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 xml:space="preserve">5）产品尺寸: </w:t>
      </w:r>
      <w:r>
        <w:rPr>
          <w:rStyle w:val="31"/>
          <w:rFonts w:hint="eastAsia" w:ascii="微软雅黑 Light" w:hAnsi="微软雅黑 Light" w:eastAsia="微软雅黑 Light" w:cs="微软雅黑 Light"/>
          <w:color w:val="000000" w:themeColor="text1"/>
          <w:sz w:val="20"/>
          <w:szCs w:val="20"/>
          <w:u w:val="single"/>
          <w14:textFill>
            <w14:solidFill>
              <w14:schemeClr w14:val="tx1"/>
            </w14:solidFill>
          </w14:textFill>
        </w:rPr>
        <w:t>≈13</w:t>
      </w:r>
      <w:r>
        <w:rPr>
          <w:rStyle w:val="31"/>
          <w:rFonts w:hint="eastAsia" w:ascii="微软雅黑 Light" w:hAnsi="微软雅黑 Light" w:eastAsia="微软雅黑 Light" w:cs="微软雅黑 Light"/>
          <w:color w:val="000000" w:themeColor="text1"/>
          <w:sz w:val="20"/>
          <w:szCs w:val="20"/>
          <w:u w:val="single"/>
          <w:lang w:val="en-US" w:eastAsia="zh-CN"/>
          <w14:textFill>
            <w14:solidFill>
              <w14:schemeClr w14:val="tx1"/>
            </w14:solidFill>
          </w14:textFill>
        </w:rPr>
        <w:t>60</w:t>
      </w:r>
      <w:r>
        <w:rPr>
          <w:rStyle w:val="31"/>
          <w:rFonts w:hint="eastAsia" w:ascii="微软雅黑 Light" w:hAnsi="微软雅黑 Light" w:eastAsia="微软雅黑 Light" w:cs="微软雅黑 Light"/>
          <w:color w:val="000000" w:themeColor="text1"/>
          <w:sz w:val="20"/>
          <w:szCs w:val="20"/>
          <w:u w:val="single"/>
          <w14:textFill>
            <w14:solidFill>
              <w14:schemeClr w14:val="tx1"/>
            </w14:solidFill>
          </w14:textFill>
        </w:rPr>
        <w:t>mm*</w:t>
      </w:r>
      <w:r>
        <w:rPr>
          <w:rStyle w:val="31"/>
          <w:rFonts w:hint="eastAsia" w:ascii="微软雅黑 Light" w:hAnsi="微软雅黑 Light" w:eastAsia="微软雅黑 Light" w:cs="微软雅黑 Light"/>
          <w:color w:val="000000" w:themeColor="text1"/>
          <w:sz w:val="20"/>
          <w:szCs w:val="20"/>
          <w:u w:val="single"/>
          <w:lang w:val="en-US" w:eastAsia="zh-CN"/>
          <w14:textFill>
            <w14:solidFill>
              <w14:schemeClr w14:val="tx1"/>
            </w14:solidFill>
          </w14:textFill>
        </w:rPr>
        <w:t>850</w:t>
      </w:r>
      <w:r>
        <w:rPr>
          <w:rStyle w:val="31"/>
          <w:rFonts w:hint="eastAsia" w:ascii="微软雅黑 Light" w:hAnsi="微软雅黑 Light" w:eastAsia="微软雅黑 Light" w:cs="微软雅黑 Light"/>
          <w:color w:val="000000" w:themeColor="text1"/>
          <w:sz w:val="20"/>
          <w:szCs w:val="20"/>
          <w:u w:val="single"/>
          <w14:textFill>
            <w14:solidFill>
              <w14:schemeClr w14:val="tx1"/>
            </w14:solidFill>
          </w14:textFill>
        </w:rPr>
        <w:t>mm*</w:t>
      </w:r>
      <w:r>
        <w:rPr>
          <w:rStyle w:val="31"/>
          <w:rFonts w:hint="eastAsia" w:ascii="微软雅黑 Light" w:hAnsi="微软雅黑 Light" w:eastAsia="微软雅黑 Light" w:cs="微软雅黑 Light"/>
          <w:color w:val="000000" w:themeColor="text1"/>
          <w:sz w:val="20"/>
          <w:szCs w:val="20"/>
          <w:u w:val="single"/>
          <w:lang w:val="en-US" w:eastAsia="zh-CN"/>
          <w14:textFill>
            <w14:solidFill>
              <w14:schemeClr w14:val="tx1"/>
            </w14:solidFill>
          </w14:textFill>
        </w:rPr>
        <w:t>78</w:t>
      </w:r>
      <w:r>
        <w:rPr>
          <w:rStyle w:val="31"/>
          <w:rFonts w:hint="eastAsia" w:ascii="微软雅黑 Light" w:hAnsi="微软雅黑 Light" w:eastAsia="微软雅黑 Light" w:cs="微软雅黑 Light"/>
          <w:color w:val="000000" w:themeColor="text1"/>
          <w:sz w:val="20"/>
          <w:szCs w:val="20"/>
          <w:u w:val="single"/>
          <w14:textFill>
            <w14:solidFill>
              <w14:schemeClr w14:val="tx1"/>
            </w14:solidFill>
          </w14:textFill>
        </w:rPr>
        <w:t>0mm</w:t>
      </w:r>
    </w:p>
    <w:p w14:paraId="15ADCFBF">
      <w:pPr>
        <w:pStyle w:val="20"/>
        <w:tabs>
          <w:tab w:val="left" w:pos="1233"/>
        </w:tabs>
        <w:spacing w:line="400" w:lineRule="exact"/>
        <w:ind w:left="851" w:firstLine="0"/>
        <w:jc w:val="both"/>
        <w:rPr>
          <w:rStyle w:val="31"/>
          <w:rFonts w:ascii="微软雅黑 Light" w:hAnsi="微软雅黑 Light" w:eastAsia="微软雅黑 Light" w:cs="微软雅黑 Light"/>
          <w:color w:val="000000" w:themeColor="text1"/>
          <w:sz w:val="20"/>
          <w:szCs w:val="20"/>
          <w14:textFill>
            <w14:solidFill>
              <w14:schemeClr w14:val="tx1"/>
            </w14:solidFill>
          </w14:textFill>
        </w:rPr>
      </w:pPr>
      <w:r>
        <w:drawing>
          <wp:anchor distT="0" distB="0" distL="114300" distR="114300" simplePos="0" relativeHeight="251662336" behindDoc="0" locked="0" layoutInCell="1" allowOverlap="1">
            <wp:simplePos x="0" y="0"/>
            <wp:positionH relativeFrom="column">
              <wp:posOffset>2237740</wp:posOffset>
            </wp:positionH>
            <wp:positionV relativeFrom="paragraph">
              <wp:posOffset>133350</wp:posOffset>
            </wp:positionV>
            <wp:extent cx="1468120" cy="993775"/>
            <wp:effectExtent l="0" t="0" r="5080" b="9525"/>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1468120" cy="993775"/>
                    </a:xfrm>
                    <a:prstGeom prst="rect">
                      <a:avLst/>
                    </a:prstGeom>
                    <a:noFill/>
                    <a:ln>
                      <a:noFill/>
                    </a:ln>
                  </pic:spPr>
                </pic:pic>
              </a:graphicData>
            </a:graphic>
          </wp:anchor>
        </w:drawing>
      </w: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6）产品示意:</w:t>
      </w:r>
    </w:p>
    <w:p w14:paraId="704715DE">
      <w:pPr>
        <w:pStyle w:val="20"/>
        <w:tabs>
          <w:tab w:val="left" w:pos="1233"/>
        </w:tabs>
        <w:spacing w:line="440" w:lineRule="exact"/>
        <w:ind w:left="851" w:firstLine="0"/>
        <w:jc w:val="center"/>
        <w:rPr>
          <w:rStyle w:val="31"/>
          <w:rFonts w:ascii="微软雅黑 Light" w:hAnsi="微软雅黑 Light" w:eastAsia="微软雅黑 Light" w:cs="微软雅黑 Light"/>
          <w:color w:val="000000" w:themeColor="text1"/>
          <w14:textFill>
            <w14:solidFill>
              <w14:schemeClr w14:val="tx1"/>
            </w14:solidFill>
          </w14:textFill>
        </w:rPr>
      </w:pPr>
    </w:p>
    <w:p w14:paraId="1AEEBFBB">
      <w:pPr>
        <w:pStyle w:val="20"/>
        <w:tabs>
          <w:tab w:val="left" w:pos="1233"/>
        </w:tabs>
        <w:spacing w:line="440" w:lineRule="exact"/>
        <w:ind w:left="851" w:firstLine="0"/>
        <w:jc w:val="center"/>
        <w:rPr>
          <w:rStyle w:val="31"/>
          <w:rFonts w:ascii="微软雅黑 Light" w:hAnsi="微软雅黑 Light" w:eastAsia="微软雅黑 Light" w:cs="微软雅黑 Light"/>
          <w:color w:val="000000" w:themeColor="text1"/>
          <w14:textFill>
            <w14:solidFill>
              <w14:schemeClr w14:val="tx1"/>
            </w14:solidFill>
          </w14:textFill>
        </w:rPr>
      </w:pPr>
    </w:p>
    <w:p w14:paraId="04BA6EE2">
      <w:pPr>
        <w:pStyle w:val="20"/>
        <w:tabs>
          <w:tab w:val="left" w:pos="1233"/>
        </w:tabs>
        <w:spacing w:line="440" w:lineRule="exact"/>
        <w:ind w:left="851" w:firstLine="0"/>
        <w:jc w:val="center"/>
        <w:rPr>
          <w:rStyle w:val="31"/>
          <w:rFonts w:ascii="微软雅黑 Light" w:hAnsi="微软雅黑 Light" w:eastAsia="微软雅黑 Light" w:cs="微软雅黑 Light"/>
          <w:color w:val="000000" w:themeColor="text1"/>
          <w14:textFill>
            <w14:solidFill>
              <w14:schemeClr w14:val="tx1"/>
            </w14:solidFill>
          </w14:textFill>
        </w:rPr>
      </w:pPr>
    </w:p>
    <w:p w14:paraId="0C61651A">
      <w:pPr>
        <w:pStyle w:val="20"/>
        <w:tabs>
          <w:tab w:val="left" w:pos="1233"/>
        </w:tabs>
        <w:spacing w:line="440" w:lineRule="exact"/>
        <w:ind w:left="851" w:firstLine="0"/>
        <w:jc w:val="center"/>
        <w:rPr>
          <w:rStyle w:val="31"/>
          <w:rFonts w:ascii="微软雅黑 Light" w:hAnsi="微软雅黑 Light" w:eastAsia="微软雅黑 Light" w:cs="微软雅黑 Light"/>
          <w:color w:val="000000" w:themeColor="text1"/>
          <w14:textFill>
            <w14:solidFill>
              <w14:schemeClr w14:val="tx1"/>
            </w14:solidFill>
          </w14:textFill>
        </w:rPr>
      </w:pPr>
      <w:r>
        <w:rPr>
          <w:rStyle w:val="31"/>
          <w:rFonts w:hint="eastAsia" w:ascii="微软雅黑 Light" w:hAnsi="微软雅黑 Light" w:eastAsia="微软雅黑 Light" w:cs="微软雅黑 Light"/>
          <w:color w:val="000000" w:themeColor="text1"/>
          <w14:textFill>
            <w14:solidFill>
              <w14:schemeClr w14:val="tx1"/>
            </w14:solidFill>
          </w14:textFill>
        </w:rPr>
        <w:t xml:space="preserve">产品示意图 </w:t>
      </w:r>
    </w:p>
    <w:p w14:paraId="6A5B275A">
      <w:pPr>
        <w:pStyle w:val="20"/>
        <w:tabs>
          <w:tab w:val="left" w:pos="1233"/>
        </w:tabs>
        <w:spacing w:line="400" w:lineRule="exact"/>
        <w:ind w:left="851" w:firstLine="0"/>
        <w:jc w:val="both"/>
        <w:rPr>
          <w:rStyle w:val="31"/>
          <w:rFonts w:hint="default" w:ascii="微软雅黑 Light" w:hAnsi="微软雅黑 Light" w:eastAsia="微软雅黑 Light" w:cs="微软雅黑 Light"/>
          <w:color w:val="000000" w:themeColor="text1"/>
          <w:sz w:val="20"/>
          <w:szCs w:val="20"/>
          <w:u w:val="singl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7）</w:t>
      </w:r>
      <w:r>
        <w:rPr>
          <w:rStyle w:val="31"/>
          <w:rFonts w:hint="eastAsia" w:ascii="微软雅黑 Light" w:hAnsi="微软雅黑 Light" w:eastAsia="微软雅黑 Light" w:cs="微软雅黑 Light"/>
          <w:color w:val="000000" w:themeColor="text1"/>
          <w:sz w:val="20"/>
          <w:szCs w:val="20"/>
          <w:highlight w:val="none"/>
          <w14:textFill>
            <w14:solidFill>
              <w14:schemeClr w14:val="tx1"/>
            </w14:solidFill>
          </w14:textFill>
        </w:rPr>
        <w:t>T0时间：</w:t>
      </w:r>
      <w:r>
        <w:rPr>
          <w:rStyle w:val="31"/>
          <w:rFonts w:hint="eastAsia" w:ascii="微软雅黑 Light" w:hAnsi="微软雅黑 Light" w:eastAsia="微软雅黑 Light" w:cs="微软雅黑 Light"/>
          <w:color w:val="000000" w:themeColor="text1"/>
          <w:sz w:val="20"/>
          <w:szCs w:val="20"/>
          <w:highlight w:val="none"/>
          <w:u w:val="single"/>
          <w14:textFill>
            <w14:solidFill>
              <w14:schemeClr w14:val="tx1"/>
            </w14:solidFill>
          </w14:textFill>
        </w:rPr>
        <w:t>2025/</w:t>
      </w:r>
      <w:r>
        <w:rPr>
          <w:rStyle w:val="31"/>
          <w:rFonts w:hint="eastAsia" w:ascii="微软雅黑 Light" w:hAnsi="微软雅黑 Light" w:eastAsia="微软雅黑 Light" w:cs="微软雅黑 Light"/>
          <w:color w:val="000000" w:themeColor="text1"/>
          <w:sz w:val="20"/>
          <w:szCs w:val="20"/>
          <w:highlight w:val="none"/>
          <w:u w:val="single"/>
          <w:lang w:val="en-US" w:eastAsia="zh-CN"/>
          <w14:textFill>
            <w14:solidFill>
              <w14:schemeClr w14:val="tx1"/>
            </w14:solidFill>
          </w14:textFill>
        </w:rPr>
        <w:t>11</w:t>
      </w:r>
      <w:r>
        <w:rPr>
          <w:rStyle w:val="31"/>
          <w:rFonts w:hint="eastAsia" w:ascii="微软雅黑 Light" w:hAnsi="微软雅黑 Light" w:eastAsia="微软雅黑 Light" w:cs="微软雅黑 Light"/>
          <w:color w:val="000000" w:themeColor="text1"/>
          <w:sz w:val="20"/>
          <w:szCs w:val="20"/>
          <w:highlight w:val="none"/>
          <w:u w:val="single"/>
          <w14:textFill>
            <w14:solidFill>
              <w14:schemeClr w14:val="tx1"/>
            </w14:solidFill>
          </w14:textFill>
        </w:rPr>
        <w:t>/</w:t>
      </w:r>
      <w:r>
        <w:rPr>
          <w:rStyle w:val="31"/>
          <w:rFonts w:hint="eastAsia" w:ascii="微软雅黑 Light" w:hAnsi="微软雅黑 Light" w:eastAsia="微软雅黑 Light" w:cs="微软雅黑 Light"/>
          <w:color w:val="000000" w:themeColor="text1"/>
          <w:sz w:val="20"/>
          <w:szCs w:val="20"/>
          <w:highlight w:val="none"/>
          <w:u w:val="single"/>
          <w:lang w:val="en-US" w:eastAsia="zh-CN"/>
          <w14:textFill>
            <w14:solidFill>
              <w14:schemeClr w14:val="tx1"/>
            </w14:solidFill>
          </w14:textFill>
        </w:rPr>
        <w:t>10</w:t>
      </w:r>
    </w:p>
    <w:p w14:paraId="2AF991BF">
      <w:pPr>
        <w:pStyle w:val="20"/>
        <w:tabs>
          <w:tab w:val="left" w:pos="1233"/>
        </w:tabs>
        <w:spacing w:line="400" w:lineRule="exact"/>
        <w:ind w:left="1276" w:hanging="425"/>
        <w:jc w:val="both"/>
        <w:rPr>
          <w:rStyle w:val="31"/>
          <w:rFonts w:ascii="微软雅黑 Light" w:hAnsi="微软雅黑 Light" w:eastAsia="微软雅黑 Light" w:cs="微软雅黑 Light"/>
          <w:color w:val="000000" w:themeColor="text1"/>
          <w:sz w:val="20"/>
          <w:szCs w:val="20"/>
          <w14:textFill>
            <w14:solidFill>
              <w14:schemeClr w14:val="tx1"/>
            </w14:solidFill>
          </w14:textFill>
        </w:rPr>
      </w:pPr>
      <w:r>
        <w:rPr>
          <w:rFonts w:hint="eastAsia" w:ascii="微软雅黑 Light" w:hAnsi="微软雅黑 Light" w:eastAsia="微软雅黑 Light" w:cs="微软雅黑 Light"/>
          <w:color w:val="000000" w:themeColor="text1"/>
          <w:sz w:val="20"/>
          <w:szCs w:val="20"/>
          <w14:textFill>
            <w14:solidFill>
              <w14:schemeClr w14:val="tx1"/>
            </w14:solidFill>
          </w14:textFill>
        </w:rPr>
        <w:t>8)</w:t>
      </w:r>
      <w:r>
        <w:rPr>
          <w:rFonts w:hint="eastAsia" w:ascii="Arial Unicode MS" w:eastAsia="Arial Unicode MS" w:cs="Arial Unicode MS"/>
          <w:color w:val="000000" w:themeColor="text1"/>
          <w:sz w:val="20"/>
          <w:szCs w:val="20"/>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sz w:val="20"/>
          <w:szCs w:val="20"/>
          <w:lang w:val="zh-CN"/>
          <w14:textFill>
            <w14:solidFill>
              <w14:schemeClr w14:val="tx1"/>
            </w14:solidFill>
          </w14:textFill>
        </w:rPr>
        <w:t>最终安装及生产地点：</w:t>
      </w:r>
      <w:r>
        <w:rPr>
          <w:rStyle w:val="31"/>
          <w:rFonts w:hint="eastAsia" w:ascii="微软雅黑 Light" w:hAnsi="微软雅黑 Light" w:eastAsia="微软雅黑 Light" w:cs="微软雅黑 Light"/>
          <w:color w:val="000000" w:themeColor="text1"/>
          <w:sz w:val="20"/>
          <w:szCs w:val="20"/>
          <w:u w:val="single"/>
          <w14:textFill>
            <w14:solidFill>
              <w14:schemeClr w14:val="tx1"/>
            </w14:solidFill>
          </w14:textFill>
        </w:rPr>
        <w:t>北美新泉</w:t>
      </w:r>
    </w:p>
    <w:p w14:paraId="54557DDF">
      <w:pPr>
        <w:pStyle w:val="18"/>
        <w:ind w:left="845" w:hanging="425" w:firstLineChars="0"/>
        <w:jc w:val="left"/>
        <w:rPr>
          <w:rStyle w:val="30"/>
          <w:rFonts w:hint="default" w:ascii="微软雅黑 Light" w:hAnsi="微软雅黑 Light" w:eastAsia="微软雅黑 Light" w:cs="微软雅黑 Light"/>
        </w:rPr>
      </w:pPr>
      <w:r>
        <w:rPr>
          <w:rFonts w:hint="eastAsia" w:ascii="微软雅黑 Light" w:hAnsi="微软雅黑 Light" w:eastAsia="微软雅黑 Light" w:cs="微软雅黑 Light"/>
          <w:kern w:val="0"/>
          <w:szCs w:val="21"/>
        </w:rPr>
        <w:t xml:space="preserve">3. </w:t>
      </w:r>
      <w:r>
        <w:rPr>
          <w:rStyle w:val="30"/>
          <w:rFonts w:ascii="微软雅黑 Light" w:hAnsi="微软雅黑 Light" w:eastAsia="微软雅黑 Light" w:cs="微软雅黑 Light"/>
        </w:rPr>
        <w:t xml:space="preserve">甲方项目责任人及联系方式 </w:t>
      </w:r>
    </w:p>
    <w:tbl>
      <w:tblPr>
        <w:tblStyle w:val="12"/>
        <w:tblW w:w="84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054"/>
        <w:gridCol w:w="1578"/>
        <w:gridCol w:w="1485"/>
        <w:gridCol w:w="1673"/>
        <w:gridCol w:w="1556"/>
      </w:tblGrid>
      <w:tr w14:paraId="657A6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62" w:type="dxa"/>
            <w:vAlign w:val="center"/>
          </w:tcPr>
          <w:p w14:paraId="1049C232">
            <w:pPr>
              <w:pStyle w:val="20"/>
              <w:shd w:val="clear" w:color="auto" w:fill="auto"/>
              <w:tabs>
                <w:tab w:val="left" w:pos="1233"/>
              </w:tabs>
              <w:spacing w:line="440" w:lineRule="exact"/>
              <w:ind w:firstLine="0"/>
              <w:jc w:val="center"/>
              <w:rPr>
                <w:rStyle w:val="31"/>
                <w:rFonts w:ascii="等线 Light" w:hAnsi="等线 Light" w:eastAsia="等线 Light" w:cs="等线 Light"/>
                <w:color w:val="000000" w:themeColor="text1"/>
                <w:sz w:val="20"/>
                <w:szCs w:val="20"/>
                <w14:textFill>
                  <w14:solidFill>
                    <w14:schemeClr w14:val="tx1"/>
                  </w14:solidFill>
                </w14:textFill>
              </w:rPr>
            </w:pPr>
            <w:r>
              <w:rPr>
                <w:rStyle w:val="31"/>
                <w:rFonts w:hint="eastAsia" w:ascii="等线 Light" w:hAnsi="等线 Light" w:eastAsia="等线 Light" w:cs="等线 Light"/>
                <w:color w:val="000000" w:themeColor="text1"/>
                <w:sz w:val="20"/>
                <w:szCs w:val="20"/>
                <w14:textFill>
                  <w14:solidFill>
                    <w14:schemeClr w14:val="tx1"/>
                  </w14:solidFill>
                </w14:textFill>
              </w:rPr>
              <w:t>项目经理</w:t>
            </w:r>
          </w:p>
        </w:tc>
        <w:tc>
          <w:tcPr>
            <w:tcW w:w="1054" w:type="dxa"/>
            <w:vAlign w:val="center"/>
          </w:tcPr>
          <w:p w14:paraId="013994AA">
            <w:pPr>
              <w:pStyle w:val="20"/>
              <w:shd w:val="clear" w:color="auto" w:fill="auto"/>
              <w:tabs>
                <w:tab w:val="left" w:pos="1233"/>
              </w:tabs>
              <w:spacing w:line="440" w:lineRule="exact"/>
              <w:ind w:firstLine="0"/>
              <w:jc w:val="center"/>
              <w:rPr>
                <w:rStyle w:val="31"/>
                <w:rFonts w:ascii="等线 Light" w:hAnsi="等线 Light" w:eastAsia="等线 Light" w:cs="等线 Light"/>
                <w:color w:val="000000" w:themeColor="text1"/>
                <w:sz w:val="20"/>
                <w:szCs w:val="20"/>
                <w14:textFill>
                  <w14:solidFill>
                    <w14:schemeClr w14:val="tx1"/>
                  </w14:solidFill>
                </w14:textFill>
              </w:rPr>
            </w:pPr>
            <w:r>
              <w:rPr>
                <w:rStyle w:val="31"/>
                <w:rFonts w:hint="eastAsia" w:ascii="等线 Light" w:hAnsi="等线 Light" w:eastAsia="等线 Light" w:cs="等线 Light"/>
                <w:color w:val="000000" w:themeColor="text1"/>
                <w:sz w:val="20"/>
                <w:szCs w:val="20"/>
                <w14:textFill>
                  <w14:solidFill>
                    <w14:schemeClr w14:val="tx1"/>
                  </w14:solidFill>
                </w14:textFill>
              </w:rPr>
              <w:t>联系方式</w:t>
            </w:r>
          </w:p>
        </w:tc>
        <w:tc>
          <w:tcPr>
            <w:tcW w:w="1578" w:type="dxa"/>
            <w:vAlign w:val="center"/>
          </w:tcPr>
          <w:p w14:paraId="3F54F8E8">
            <w:pPr>
              <w:pStyle w:val="20"/>
              <w:shd w:val="clear" w:color="auto" w:fill="auto"/>
              <w:tabs>
                <w:tab w:val="left" w:pos="1233"/>
              </w:tabs>
              <w:spacing w:line="440" w:lineRule="exact"/>
              <w:ind w:firstLine="0"/>
              <w:jc w:val="center"/>
              <w:rPr>
                <w:rStyle w:val="31"/>
                <w:rFonts w:ascii="等线 Light" w:hAnsi="等线 Light" w:eastAsia="等线 Light" w:cs="等线 Light"/>
                <w:color w:val="000000" w:themeColor="text1"/>
                <w:sz w:val="20"/>
                <w:szCs w:val="20"/>
                <w14:textFill>
                  <w14:solidFill>
                    <w14:schemeClr w14:val="tx1"/>
                  </w14:solidFill>
                </w14:textFill>
              </w:rPr>
            </w:pPr>
            <w:r>
              <w:rPr>
                <w:rStyle w:val="31"/>
                <w:rFonts w:hint="eastAsia" w:ascii="等线 Light" w:hAnsi="等线 Light" w:eastAsia="等线 Light" w:cs="等线 Light"/>
                <w:color w:val="000000" w:themeColor="text1"/>
                <w:sz w:val="20"/>
                <w:szCs w:val="20"/>
                <w14:textFill>
                  <w14:solidFill>
                    <w14:schemeClr w14:val="tx1"/>
                  </w14:solidFill>
                </w14:textFill>
              </w:rPr>
              <w:t>邮箱</w:t>
            </w:r>
          </w:p>
        </w:tc>
        <w:tc>
          <w:tcPr>
            <w:tcW w:w="1485" w:type="dxa"/>
            <w:vAlign w:val="center"/>
          </w:tcPr>
          <w:p w14:paraId="368EFE72">
            <w:pPr>
              <w:pStyle w:val="20"/>
              <w:shd w:val="clear" w:color="auto" w:fill="auto"/>
              <w:tabs>
                <w:tab w:val="left" w:pos="1233"/>
              </w:tabs>
              <w:spacing w:line="440" w:lineRule="exact"/>
              <w:ind w:firstLine="0"/>
              <w:jc w:val="center"/>
              <w:rPr>
                <w:rStyle w:val="31"/>
                <w:rFonts w:ascii="等线 Light" w:hAnsi="等线 Light" w:eastAsia="等线 Light" w:cs="等线 Light"/>
                <w:color w:val="000000" w:themeColor="text1"/>
                <w:sz w:val="20"/>
                <w:szCs w:val="20"/>
                <w14:textFill>
                  <w14:solidFill>
                    <w14:schemeClr w14:val="tx1"/>
                  </w14:solidFill>
                </w14:textFill>
              </w:rPr>
            </w:pPr>
            <w:r>
              <w:rPr>
                <w:rStyle w:val="31"/>
                <w:rFonts w:hint="eastAsia" w:ascii="等线 Light" w:hAnsi="等线 Light" w:eastAsia="等线 Light" w:cs="等线 Light"/>
                <w:color w:val="000000" w:themeColor="text1"/>
                <w:sz w:val="20"/>
                <w:szCs w:val="20"/>
                <w14:textFill>
                  <w14:solidFill>
                    <w14:schemeClr w14:val="tx1"/>
                  </w14:solidFill>
                </w14:textFill>
              </w:rPr>
              <w:t>工艺负责</w:t>
            </w:r>
          </w:p>
        </w:tc>
        <w:tc>
          <w:tcPr>
            <w:tcW w:w="1673" w:type="dxa"/>
            <w:vAlign w:val="center"/>
          </w:tcPr>
          <w:p w14:paraId="5AD6A655">
            <w:pPr>
              <w:pStyle w:val="20"/>
              <w:shd w:val="clear" w:color="auto" w:fill="auto"/>
              <w:tabs>
                <w:tab w:val="left" w:pos="1233"/>
              </w:tabs>
              <w:spacing w:line="440" w:lineRule="exact"/>
              <w:ind w:firstLine="0"/>
              <w:jc w:val="center"/>
              <w:rPr>
                <w:rStyle w:val="31"/>
                <w:rFonts w:ascii="等线 Light" w:hAnsi="等线 Light" w:eastAsia="等线 Light" w:cs="等线 Light"/>
                <w:color w:val="000000" w:themeColor="text1"/>
                <w:sz w:val="20"/>
                <w:szCs w:val="20"/>
                <w:lang w:val="zh-CN"/>
                <w14:textFill>
                  <w14:solidFill>
                    <w14:schemeClr w14:val="tx1"/>
                  </w14:solidFill>
                </w14:textFill>
              </w:rPr>
            </w:pPr>
            <w:r>
              <w:rPr>
                <w:rStyle w:val="31"/>
                <w:rFonts w:hint="eastAsia" w:ascii="等线 Light" w:hAnsi="等线 Light" w:eastAsia="等线 Light" w:cs="等线 Light"/>
                <w:color w:val="000000" w:themeColor="text1"/>
                <w:sz w:val="20"/>
                <w:szCs w:val="20"/>
                <w14:textFill>
                  <w14:solidFill>
                    <w14:schemeClr w14:val="tx1"/>
                  </w14:solidFill>
                </w14:textFill>
              </w:rPr>
              <w:t>联系方式</w:t>
            </w:r>
          </w:p>
        </w:tc>
        <w:tc>
          <w:tcPr>
            <w:tcW w:w="1556" w:type="dxa"/>
            <w:vAlign w:val="center"/>
          </w:tcPr>
          <w:p w14:paraId="0FF58EF8">
            <w:pPr>
              <w:pStyle w:val="20"/>
              <w:shd w:val="clear" w:color="auto" w:fill="auto"/>
              <w:tabs>
                <w:tab w:val="left" w:pos="1233"/>
              </w:tabs>
              <w:spacing w:line="440" w:lineRule="exact"/>
              <w:ind w:firstLine="0"/>
              <w:jc w:val="center"/>
              <w:rPr>
                <w:rStyle w:val="31"/>
                <w:rFonts w:ascii="等线 Light" w:hAnsi="等线 Light" w:eastAsia="等线 Light" w:cs="等线 Light"/>
                <w:color w:val="000000" w:themeColor="text1"/>
                <w:sz w:val="20"/>
                <w:szCs w:val="20"/>
                <w:lang w:val="zh-CN"/>
                <w14:textFill>
                  <w14:solidFill>
                    <w14:schemeClr w14:val="tx1"/>
                  </w14:solidFill>
                </w14:textFill>
              </w:rPr>
            </w:pPr>
            <w:r>
              <w:rPr>
                <w:rStyle w:val="31"/>
                <w:rFonts w:hint="eastAsia" w:ascii="等线 Light" w:hAnsi="等线 Light" w:eastAsia="等线 Light" w:cs="等线 Light"/>
                <w:color w:val="000000" w:themeColor="text1"/>
                <w:sz w:val="20"/>
                <w:szCs w:val="20"/>
                <w14:textFill>
                  <w14:solidFill>
                    <w14:schemeClr w14:val="tx1"/>
                  </w14:solidFill>
                </w14:textFill>
              </w:rPr>
              <w:t>邮箱</w:t>
            </w:r>
          </w:p>
        </w:tc>
      </w:tr>
      <w:tr w14:paraId="36B02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1062" w:type="dxa"/>
            <w:vAlign w:val="center"/>
          </w:tcPr>
          <w:p w14:paraId="14BB1FB8">
            <w:pPr>
              <w:pStyle w:val="20"/>
              <w:shd w:val="clear" w:color="auto" w:fill="auto"/>
              <w:tabs>
                <w:tab w:val="left" w:pos="1233"/>
              </w:tabs>
              <w:spacing w:line="440" w:lineRule="exact"/>
              <w:ind w:firstLine="0"/>
              <w:jc w:val="center"/>
              <w:rPr>
                <w:rStyle w:val="31"/>
                <w:rFonts w:ascii="等线 Light" w:hAnsi="等线 Light" w:eastAsia="等线 Light" w:cs="等线 Light"/>
                <w:color w:val="000000" w:themeColor="text1"/>
                <w:sz w:val="20"/>
                <w:szCs w:val="20"/>
                <w14:textFill>
                  <w14:solidFill>
                    <w14:schemeClr w14:val="tx1"/>
                  </w14:solidFill>
                </w14:textFill>
              </w:rPr>
            </w:pPr>
          </w:p>
        </w:tc>
        <w:tc>
          <w:tcPr>
            <w:tcW w:w="1054" w:type="dxa"/>
            <w:vAlign w:val="center"/>
          </w:tcPr>
          <w:p w14:paraId="26CAEBE1">
            <w:pPr>
              <w:pStyle w:val="20"/>
              <w:shd w:val="clear" w:color="auto" w:fill="auto"/>
              <w:tabs>
                <w:tab w:val="left" w:pos="1233"/>
              </w:tabs>
              <w:spacing w:line="440" w:lineRule="exact"/>
              <w:ind w:firstLine="0"/>
              <w:jc w:val="center"/>
              <w:rPr>
                <w:rStyle w:val="31"/>
                <w:rFonts w:ascii="等线 Light" w:hAnsi="等线 Light" w:eastAsia="等线 Light" w:cs="等线 Light"/>
                <w:color w:val="000000" w:themeColor="text1"/>
                <w:sz w:val="20"/>
                <w:szCs w:val="20"/>
                <w14:textFill>
                  <w14:solidFill>
                    <w14:schemeClr w14:val="tx1"/>
                  </w14:solidFill>
                </w14:textFill>
              </w:rPr>
            </w:pPr>
          </w:p>
        </w:tc>
        <w:tc>
          <w:tcPr>
            <w:tcW w:w="1578" w:type="dxa"/>
            <w:vAlign w:val="center"/>
          </w:tcPr>
          <w:p w14:paraId="7EE0377B">
            <w:pPr>
              <w:pStyle w:val="20"/>
              <w:shd w:val="clear" w:color="auto" w:fill="auto"/>
              <w:tabs>
                <w:tab w:val="left" w:pos="1233"/>
              </w:tabs>
              <w:spacing w:line="440" w:lineRule="exact"/>
              <w:ind w:firstLine="0"/>
              <w:jc w:val="both"/>
              <w:rPr>
                <w:rStyle w:val="31"/>
                <w:rFonts w:ascii="等线 Light" w:hAnsi="等线 Light" w:eastAsia="等线 Light" w:cs="等线 Light"/>
                <w:color w:val="000000" w:themeColor="text1"/>
                <w:sz w:val="20"/>
                <w:szCs w:val="20"/>
                <w14:textFill>
                  <w14:solidFill>
                    <w14:schemeClr w14:val="tx1"/>
                  </w14:solidFill>
                </w14:textFill>
              </w:rPr>
            </w:pPr>
          </w:p>
        </w:tc>
        <w:tc>
          <w:tcPr>
            <w:tcW w:w="1485" w:type="dxa"/>
          </w:tcPr>
          <w:p w14:paraId="1D255B32">
            <w:pPr>
              <w:pStyle w:val="20"/>
              <w:shd w:val="clear" w:color="auto" w:fill="auto"/>
              <w:tabs>
                <w:tab w:val="left" w:pos="1233"/>
              </w:tabs>
              <w:spacing w:line="440" w:lineRule="exact"/>
              <w:ind w:firstLine="0"/>
              <w:jc w:val="center"/>
              <w:rPr>
                <w:rStyle w:val="31"/>
                <w:rFonts w:ascii="等线 Light" w:hAnsi="等线 Light" w:eastAsia="等线 Light" w:cs="等线 Light"/>
                <w:color w:val="000000" w:themeColor="text1"/>
                <w:sz w:val="20"/>
                <w:szCs w:val="20"/>
                <w14:textFill>
                  <w14:solidFill>
                    <w14:schemeClr w14:val="tx1"/>
                  </w14:solidFill>
                </w14:textFill>
              </w:rPr>
            </w:pPr>
          </w:p>
        </w:tc>
        <w:tc>
          <w:tcPr>
            <w:tcW w:w="1673" w:type="dxa"/>
          </w:tcPr>
          <w:p w14:paraId="1E3552B9">
            <w:pPr>
              <w:pStyle w:val="20"/>
              <w:shd w:val="clear" w:color="auto" w:fill="auto"/>
              <w:tabs>
                <w:tab w:val="left" w:pos="1233"/>
              </w:tabs>
              <w:spacing w:line="440" w:lineRule="exact"/>
              <w:ind w:firstLine="0"/>
              <w:jc w:val="center"/>
              <w:rPr>
                <w:rStyle w:val="31"/>
                <w:rFonts w:ascii="等线 Light" w:hAnsi="等线 Light" w:eastAsia="等线 Light" w:cs="等线 Light"/>
                <w:color w:val="000000" w:themeColor="text1"/>
                <w:sz w:val="20"/>
                <w:szCs w:val="20"/>
                <w14:textFill>
                  <w14:solidFill>
                    <w14:schemeClr w14:val="tx1"/>
                  </w14:solidFill>
                </w14:textFill>
              </w:rPr>
            </w:pPr>
          </w:p>
        </w:tc>
        <w:tc>
          <w:tcPr>
            <w:tcW w:w="1556" w:type="dxa"/>
          </w:tcPr>
          <w:p w14:paraId="5C2AA2DC">
            <w:pPr>
              <w:pStyle w:val="20"/>
              <w:shd w:val="clear" w:color="auto" w:fill="auto"/>
              <w:tabs>
                <w:tab w:val="left" w:pos="1233"/>
              </w:tabs>
              <w:spacing w:line="440" w:lineRule="exact"/>
              <w:ind w:firstLine="0"/>
              <w:jc w:val="center"/>
              <w:rPr>
                <w:rStyle w:val="31"/>
                <w:rFonts w:ascii="等线 Light" w:hAnsi="等线 Light" w:eastAsia="等线 Light" w:cs="等线 Light"/>
                <w:color w:val="000000" w:themeColor="text1"/>
                <w:sz w:val="20"/>
                <w:szCs w:val="20"/>
                <w14:textFill>
                  <w14:solidFill>
                    <w14:schemeClr w14:val="tx1"/>
                  </w14:solidFill>
                </w14:textFill>
              </w:rPr>
            </w:pPr>
          </w:p>
        </w:tc>
      </w:tr>
    </w:tbl>
    <w:p w14:paraId="1EA639A1">
      <w:pPr>
        <w:pStyle w:val="18"/>
        <w:ind w:left="845" w:hanging="425" w:firstLineChars="0"/>
        <w:jc w:val="left"/>
        <w:rPr>
          <w:rStyle w:val="30"/>
          <w:rFonts w:hint="default" w:ascii="微软雅黑 Light" w:hAnsi="微软雅黑 Light" w:eastAsia="微软雅黑 Light" w:cs="微软雅黑 Light"/>
          <w:sz w:val="20"/>
          <w:szCs w:val="20"/>
        </w:rPr>
      </w:pPr>
      <w:r>
        <w:rPr>
          <w:rFonts w:hint="eastAsia" w:ascii="微软雅黑 Light" w:hAnsi="微软雅黑 Light" w:eastAsia="微软雅黑 Light" w:cs="微软雅黑 Light"/>
          <w:kern w:val="0"/>
          <w:sz w:val="20"/>
          <w:szCs w:val="20"/>
        </w:rPr>
        <w:t>4.</w:t>
      </w:r>
      <w:r>
        <w:rPr>
          <w:rStyle w:val="30"/>
          <w:rFonts w:ascii="微软雅黑 Light" w:hAnsi="微软雅黑 Light" w:eastAsia="微软雅黑 Light" w:cs="微软雅黑 Light"/>
          <w:sz w:val="20"/>
          <w:szCs w:val="20"/>
        </w:rPr>
        <w:t xml:space="preserve">乙方项目责任人及联系方式 </w:t>
      </w:r>
    </w:p>
    <w:tbl>
      <w:tblPr>
        <w:tblStyle w:val="12"/>
        <w:tblW w:w="84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3"/>
        <w:gridCol w:w="1218"/>
        <w:gridCol w:w="1482"/>
        <w:gridCol w:w="1427"/>
        <w:gridCol w:w="1709"/>
        <w:gridCol w:w="1521"/>
      </w:tblGrid>
      <w:tr w14:paraId="48C58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043" w:type="dxa"/>
            <w:vAlign w:val="center"/>
          </w:tcPr>
          <w:p w14:paraId="5BA39B44">
            <w:pPr>
              <w:pStyle w:val="20"/>
              <w:shd w:val="clear" w:color="auto" w:fill="auto"/>
              <w:tabs>
                <w:tab w:val="left" w:pos="1233"/>
              </w:tabs>
              <w:spacing w:line="440" w:lineRule="exact"/>
              <w:ind w:firstLine="0"/>
              <w:jc w:val="center"/>
              <w:rPr>
                <w:rStyle w:val="31"/>
                <w:rFonts w:ascii="微软雅黑 Light" w:hAnsi="微软雅黑 Light" w:eastAsia="微软雅黑 Light" w:cs="微软雅黑 Light"/>
                <w:color w:val="000000" w:themeColor="text1"/>
                <w:sz w:val="20"/>
                <w:szCs w:val="20"/>
                <w14:textFill>
                  <w14:solidFill>
                    <w14:schemeClr w14:val="tx1"/>
                  </w14:solidFill>
                </w14:textFill>
              </w:rPr>
            </w:pP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项目经理</w:t>
            </w:r>
          </w:p>
        </w:tc>
        <w:tc>
          <w:tcPr>
            <w:tcW w:w="1218" w:type="dxa"/>
            <w:vAlign w:val="center"/>
          </w:tcPr>
          <w:p w14:paraId="0C2804FC">
            <w:pPr>
              <w:pStyle w:val="20"/>
              <w:shd w:val="clear" w:color="auto" w:fill="auto"/>
              <w:tabs>
                <w:tab w:val="left" w:pos="1233"/>
              </w:tabs>
              <w:spacing w:line="440" w:lineRule="exact"/>
              <w:ind w:firstLine="0"/>
              <w:jc w:val="center"/>
              <w:rPr>
                <w:rStyle w:val="31"/>
                <w:rFonts w:ascii="微软雅黑 Light" w:hAnsi="微软雅黑 Light" w:eastAsia="微软雅黑 Light" w:cs="微软雅黑 Light"/>
                <w:color w:val="000000" w:themeColor="text1"/>
                <w:sz w:val="20"/>
                <w:szCs w:val="20"/>
                <w14:textFill>
                  <w14:solidFill>
                    <w14:schemeClr w14:val="tx1"/>
                  </w14:solidFill>
                </w14:textFill>
              </w:rPr>
            </w:pP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联系方式</w:t>
            </w:r>
          </w:p>
        </w:tc>
        <w:tc>
          <w:tcPr>
            <w:tcW w:w="1482" w:type="dxa"/>
            <w:vAlign w:val="center"/>
          </w:tcPr>
          <w:p w14:paraId="0B85AF07">
            <w:pPr>
              <w:pStyle w:val="20"/>
              <w:shd w:val="clear" w:color="auto" w:fill="auto"/>
              <w:tabs>
                <w:tab w:val="left" w:pos="1233"/>
              </w:tabs>
              <w:spacing w:line="440" w:lineRule="exact"/>
              <w:ind w:firstLine="0"/>
              <w:jc w:val="center"/>
              <w:rPr>
                <w:rStyle w:val="31"/>
                <w:rFonts w:ascii="微软雅黑 Light" w:hAnsi="微软雅黑 Light" w:eastAsia="微软雅黑 Light" w:cs="微软雅黑 Light"/>
                <w:color w:val="000000" w:themeColor="text1"/>
                <w:sz w:val="20"/>
                <w:szCs w:val="20"/>
                <w14:textFill>
                  <w14:solidFill>
                    <w14:schemeClr w14:val="tx1"/>
                  </w14:solidFill>
                </w14:textFill>
              </w:rPr>
            </w:pP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邮箱</w:t>
            </w:r>
          </w:p>
        </w:tc>
        <w:tc>
          <w:tcPr>
            <w:tcW w:w="1427" w:type="dxa"/>
            <w:vAlign w:val="center"/>
          </w:tcPr>
          <w:p w14:paraId="7A5D7060">
            <w:pPr>
              <w:pStyle w:val="20"/>
              <w:shd w:val="clear" w:color="auto" w:fill="auto"/>
              <w:tabs>
                <w:tab w:val="left" w:pos="1233"/>
              </w:tabs>
              <w:spacing w:line="440" w:lineRule="exact"/>
              <w:ind w:firstLine="0"/>
              <w:jc w:val="center"/>
              <w:rPr>
                <w:rStyle w:val="31"/>
                <w:rFonts w:ascii="微软雅黑 Light" w:hAnsi="微软雅黑 Light" w:eastAsia="微软雅黑 Light" w:cs="微软雅黑 Light"/>
                <w:color w:val="000000" w:themeColor="text1"/>
                <w:sz w:val="20"/>
                <w:szCs w:val="20"/>
                <w14:textFill>
                  <w14:solidFill>
                    <w14:schemeClr w14:val="tx1"/>
                  </w14:solidFill>
                </w14:textFill>
              </w:rPr>
            </w:pP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工艺负责</w:t>
            </w:r>
          </w:p>
        </w:tc>
        <w:tc>
          <w:tcPr>
            <w:tcW w:w="1709" w:type="dxa"/>
            <w:vAlign w:val="center"/>
          </w:tcPr>
          <w:p w14:paraId="49E938F5">
            <w:pPr>
              <w:pStyle w:val="20"/>
              <w:shd w:val="clear" w:color="auto" w:fill="auto"/>
              <w:tabs>
                <w:tab w:val="left" w:pos="1233"/>
              </w:tabs>
              <w:spacing w:line="440" w:lineRule="exact"/>
              <w:ind w:firstLine="0"/>
              <w:jc w:val="center"/>
              <w:rPr>
                <w:rStyle w:val="31"/>
                <w:rFonts w:ascii="微软雅黑 Light" w:hAnsi="微软雅黑 Light" w:eastAsia="微软雅黑 Light" w:cs="微软雅黑 Light"/>
                <w:color w:val="000000" w:themeColor="text1"/>
                <w:sz w:val="20"/>
                <w:szCs w:val="20"/>
                <w:lang w:val="zh-CN"/>
                <w14:textFill>
                  <w14:solidFill>
                    <w14:schemeClr w14:val="tx1"/>
                  </w14:solidFill>
                </w14:textFill>
              </w:rPr>
            </w:pP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联系方式</w:t>
            </w:r>
          </w:p>
        </w:tc>
        <w:tc>
          <w:tcPr>
            <w:tcW w:w="1521" w:type="dxa"/>
            <w:vAlign w:val="center"/>
          </w:tcPr>
          <w:p w14:paraId="58C04A07">
            <w:pPr>
              <w:pStyle w:val="20"/>
              <w:shd w:val="clear" w:color="auto" w:fill="auto"/>
              <w:tabs>
                <w:tab w:val="left" w:pos="1233"/>
              </w:tabs>
              <w:spacing w:line="440" w:lineRule="exact"/>
              <w:ind w:firstLine="0"/>
              <w:jc w:val="center"/>
              <w:rPr>
                <w:rStyle w:val="31"/>
                <w:rFonts w:ascii="微软雅黑 Light" w:hAnsi="微软雅黑 Light" w:eastAsia="微软雅黑 Light" w:cs="微软雅黑 Light"/>
                <w:color w:val="000000" w:themeColor="text1"/>
                <w:sz w:val="20"/>
                <w:szCs w:val="20"/>
                <w:lang w:val="zh-CN"/>
                <w14:textFill>
                  <w14:solidFill>
                    <w14:schemeClr w14:val="tx1"/>
                  </w14:solidFill>
                </w14:textFill>
              </w:rPr>
            </w:pP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邮箱</w:t>
            </w:r>
          </w:p>
        </w:tc>
      </w:tr>
      <w:tr w14:paraId="21029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043" w:type="dxa"/>
            <w:vAlign w:val="center"/>
          </w:tcPr>
          <w:p w14:paraId="42A8E0F4">
            <w:pPr>
              <w:pStyle w:val="20"/>
              <w:shd w:val="clear" w:color="auto" w:fill="auto"/>
              <w:tabs>
                <w:tab w:val="left" w:pos="1233"/>
              </w:tabs>
              <w:spacing w:line="440" w:lineRule="exact"/>
              <w:ind w:firstLine="0"/>
              <w:jc w:val="center"/>
              <w:rPr>
                <w:rStyle w:val="31"/>
                <w:rFonts w:ascii="微软雅黑 Light" w:hAnsi="微软雅黑 Light" w:eastAsia="微软雅黑 Light" w:cs="微软雅黑 Light"/>
                <w:color w:val="000000" w:themeColor="text1"/>
                <w:sz w:val="20"/>
                <w:szCs w:val="20"/>
                <w14:textFill>
                  <w14:solidFill>
                    <w14:schemeClr w14:val="tx1"/>
                  </w14:solidFill>
                </w14:textFill>
              </w:rPr>
            </w:pPr>
          </w:p>
        </w:tc>
        <w:tc>
          <w:tcPr>
            <w:tcW w:w="1218" w:type="dxa"/>
            <w:vAlign w:val="center"/>
          </w:tcPr>
          <w:p w14:paraId="17D93C3B">
            <w:pPr>
              <w:pStyle w:val="20"/>
              <w:shd w:val="clear" w:color="auto" w:fill="auto"/>
              <w:tabs>
                <w:tab w:val="left" w:pos="1233"/>
              </w:tabs>
              <w:spacing w:line="440" w:lineRule="exact"/>
              <w:ind w:firstLine="0"/>
              <w:jc w:val="center"/>
              <w:rPr>
                <w:rStyle w:val="31"/>
                <w:rFonts w:ascii="微软雅黑 Light" w:hAnsi="微软雅黑 Light" w:eastAsia="微软雅黑 Light" w:cs="微软雅黑 Light"/>
                <w:color w:val="000000" w:themeColor="text1"/>
                <w:sz w:val="20"/>
                <w:szCs w:val="20"/>
                <w14:textFill>
                  <w14:solidFill>
                    <w14:schemeClr w14:val="tx1"/>
                  </w14:solidFill>
                </w14:textFill>
              </w:rPr>
            </w:pPr>
          </w:p>
        </w:tc>
        <w:tc>
          <w:tcPr>
            <w:tcW w:w="1482" w:type="dxa"/>
            <w:vAlign w:val="center"/>
          </w:tcPr>
          <w:p w14:paraId="6EFD61A0">
            <w:pPr>
              <w:pStyle w:val="20"/>
              <w:shd w:val="clear" w:color="auto" w:fill="auto"/>
              <w:tabs>
                <w:tab w:val="left" w:pos="1233"/>
              </w:tabs>
              <w:spacing w:line="440" w:lineRule="exact"/>
              <w:ind w:firstLine="0"/>
              <w:jc w:val="center"/>
              <w:rPr>
                <w:rStyle w:val="31"/>
                <w:rFonts w:ascii="微软雅黑 Light" w:hAnsi="微软雅黑 Light" w:eastAsia="微软雅黑 Light" w:cs="微软雅黑 Light"/>
                <w:color w:val="000000" w:themeColor="text1"/>
                <w:sz w:val="20"/>
                <w:szCs w:val="20"/>
                <w:lang w:val="zh-CN"/>
                <w14:textFill>
                  <w14:solidFill>
                    <w14:schemeClr w14:val="tx1"/>
                  </w14:solidFill>
                </w14:textFill>
              </w:rPr>
            </w:pPr>
          </w:p>
        </w:tc>
        <w:tc>
          <w:tcPr>
            <w:tcW w:w="1427" w:type="dxa"/>
            <w:vAlign w:val="center"/>
          </w:tcPr>
          <w:p w14:paraId="7EA59223">
            <w:pPr>
              <w:pStyle w:val="20"/>
              <w:shd w:val="clear" w:color="auto" w:fill="auto"/>
              <w:tabs>
                <w:tab w:val="left" w:pos="1233"/>
              </w:tabs>
              <w:spacing w:line="440" w:lineRule="exact"/>
              <w:ind w:firstLine="0"/>
              <w:jc w:val="center"/>
              <w:rPr>
                <w:rStyle w:val="31"/>
                <w:rFonts w:ascii="微软雅黑 Light" w:hAnsi="微软雅黑 Light" w:eastAsia="微软雅黑 Light" w:cs="微软雅黑 Light"/>
                <w:color w:val="000000" w:themeColor="text1"/>
                <w:sz w:val="20"/>
                <w:szCs w:val="20"/>
                <w14:textFill>
                  <w14:solidFill>
                    <w14:schemeClr w14:val="tx1"/>
                  </w14:solidFill>
                </w14:textFill>
              </w:rPr>
            </w:pPr>
          </w:p>
        </w:tc>
        <w:tc>
          <w:tcPr>
            <w:tcW w:w="1709" w:type="dxa"/>
            <w:vAlign w:val="center"/>
          </w:tcPr>
          <w:p w14:paraId="3F66878E">
            <w:pPr>
              <w:pStyle w:val="20"/>
              <w:shd w:val="clear" w:color="auto" w:fill="auto"/>
              <w:tabs>
                <w:tab w:val="left" w:pos="1233"/>
              </w:tabs>
              <w:spacing w:line="440" w:lineRule="exact"/>
              <w:ind w:firstLine="0"/>
              <w:jc w:val="center"/>
              <w:rPr>
                <w:rStyle w:val="31"/>
                <w:rFonts w:ascii="微软雅黑 Light" w:hAnsi="微软雅黑 Light" w:eastAsia="微软雅黑 Light" w:cs="微软雅黑 Light"/>
                <w:color w:val="000000" w:themeColor="text1"/>
                <w:sz w:val="20"/>
                <w:szCs w:val="20"/>
                <w14:textFill>
                  <w14:solidFill>
                    <w14:schemeClr w14:val="tx1"/>
                  </w14:solidFill>
                </w14:textFill>
              </w:rPr>
            </w:pPr>
          </w:p>
        </w:tc>
        <w:tc>
          <w:tcPr>
            <w:tcW w:w="1521" w:type="dxa"/>
            <w:vAlign w:val="center"/>
          </w:tcPr>
          <w:p w14:paraId="2ED03AC0">
            <w:pPr>
              <w:pStyle w:val="20"/>
              <w:shd w:val="clear" w:color="auto" w:fill="auto"/>
              <w:tabs>
                <w:tab w:val="left" w:pos="1233"/>
              </w:tabs>
              <w:spacing w:line="440" w:lineRule="exact"/>
              <w:ind w:firstLine="0"/>
              <w:jc w:val="center"/>
              <w:rPr>
                <w:rStyle w:val="31"/>
                <w:rFonts w:ascii="微软雅黑 Light" w:hAnsi="微软雅黑 Light" w:eastAsia="微软雅黑 Light" w:cs="微软雅黑 Light"/>
                <w:color w:val="000000" w:themeColor="text1"/>
                <w:sz w:val="20"/>
                <w:szCs w:val="20"/>
                <w14:textFill>
                  <w14:solidFill>
                    <w14:schemeClr w14:val="tx1"/>
                  </w14:solidFill>
                </w14:textFill>
              </w:rPr>
            </w:pPr>
          </w:p>
        </w:tc>
      </w:tr>
    </w:tbl>
    <w:p w14:paraId="219926BE">
      <w:pPr>
        <w:pStyle w:val="18"/>
        <w:ind w:left="845" w:hanging="425" w:firstLineChars="0"/>
        <w:jc w:val="left"/>
        <w:rPr>
          <w:rStyle w:val="30"/>
          <w:rFonts w:hint="default" w:ascii="微软雅黑 Light" w:hAnsi="微软雅黑 Light" w:eastAsia="微软雅黑 Light" w:cs="微软雅黑 Light"/>
          <w:sz w:val="20"/>
          <w:szCs w:val="20"/>
        </w:rPr>
      </w:pPr>
      <w:r>
        <w:rPr>
          <w:rFonts w:hint="eastAsia" w:ascii="微软雅黑 Light" w:hAnsi="微软雅黑 Light" w:eastAsia="微软雅黑 Light" w:cs="微软雅黑 Light"/>
          <w:kern w:val="0"/>
          <w:sz w:val="20"/>
          <w:szCs w:val="20"/>
          <w:lang w:val="zh-CN"/>
        </w:rPr>
        <w:t>5.</w:t>
      </w:r>
      <w:r>
        <w:rPr>
          <w:rStyle w:val="30"/>
          <w:rFonts w:ascii="微软雅黑 Light" w:hAnsi="微软雅黑 Light" w:eastAsia="微软雅黑 Light" w:cs="微软雅黑 Light"/>
          <w:sz w:val="20"/>
          <w:szCs w:val="20"/>
          <w:lang w:val="zh-CN"/>
        </w:rPr>
        <w:t>除特殊外购件外，全部采用公制标准。</w:t>
      </w:r>
    </w:p>
    <w:p w14:paraId="2094B0AE">
      <w:pPr>
        <w:pStyle w:val="18"/>
        <w:ind w:left="845" w:hanging="425" w:firstLineChars="0"/>
        <w:jc w:val="left"/>
        <w:rPr>
          <w:rStyle w:val="30"/>
          <w:rFonts w:hint="default" w:ascii="微软雅黑 Light" w:hAnsi="微软雅黑 Light" w:eastAsia="微软雅黑 Light" w:cs="微软雅黑 Light"/>
          <w:sz w:val="20"/>
          <w:szCs w:val="20"/>
        </w:rPr>
      </w:pPr>
      <w:r>
        <w:rPr>
          <w:rFonts w:hint="eastAsia" w:ascii="微软雅黑 Light" w:hAnsi="微软雅黑 Light" w:eastAsia="微软雅黑 Light" w:cs="微软雅黑 Light"/>
          <w:kern w:val="0"/>
          <w:sz w:val="20"/>
          <w:szCs w:val="20"/>
          <w:lang w:val="zh-CN"/>
        </w:rPr>
        <w:t>6.</w:t>
      </w:r>
      <w:r>
        <w:rPr>
          <w:rStyle w:val="30"/>
          <w:rFonts w:ascii="微软雅黑 Light" w:hAnsi="微软雅黑 Light" w:eastAsia="微软雅黑 Light" w:cs="微软雅黑 Light"/>
          <w:sz w:val="20"/>
          <w:szCs w:val="20"/>
          <w:lang w:val="zh-CN"/>
        </w:rPr>
        <w:t>乙方优先考虑与甲方的数据信息相容的软件，乙方提供的3D数据优先为</w:t>
      </w:r>
      <w:r>
        <w:rPr>
          <w:rStyle w:val="30"/>
          <w:rFonts w:ascii="微软雅黑 Light" w:hAnsi="微软雅黑 Light" w:eastAsia="微软雅黑 Light" w:cs="微软雅黑 Light"/>
          <w:sz w:val="20"/>
          <w:szCs w:val="20"/>
        </w:rPr>
        <w:t>STP</w:t>
      </w:r>
      <w:r>
        <w:rPr>
          <w:rStyle w:val="30"/>
          <w:rFonts w:ascii="微软雅黑 Light" w:hAnsi="微软雅黑 Light" w:eastAsia="微软雅黑 Light" w:cs="微软雅黑 Light"/>
          <w:sz w:val="20"/>
          <w:szCs w:val="20"/>
          <w:lang w:val="zh-CN"/>
        </w:rPr>
        <w:t>格式。</w:t>
      </w:r>
    </w:p>
    <w:p w14:paraId="006C5605">
      <w:pPr>
        <w:pStyle w:val="18"/>
        <w:ind w:left="845" w:hanging="425" w:firstLineChars="0"/>
        <w:jc w:val="left"/>
        <w:rPr>
          <w:rStyle w:val="30"/>
          <w:rFonts w:hint="default" w:ascii="微软雅黑 Light" w:hAnsi="微软雅黑 Light" w:eastAsia="微软雅黑 Light" w:cs="微软雅黑 Light"/>
          <w:sz w:val="20"/>
          <w:szCs w:val="20"/>
          <w:lang w:val="zh-CN"/>
        </w:rPr>
      </w:pPr>
      <w:r>
        <w:rPr>
          <w:rFonts w:ascii="微软雅黑 Light" w:hAnsi="微软雅黑 Light" w:eastAsia="微软雅黑 Light" w:cs="微软雅黑 Light"/>
          <w:kern w:val="0"/>
          <w:sz w:val="20"/>
          <w:szCs w:val="20"/>
          <w:lang w:val="zh-CN"/>
        </w:rPr>
        <w:t>7.</w:t>
      </w:r>
      <w:r>
        <w:rPr>
          <w:rStyle w:val="30"/>
          <w:rFonts w:ascii="微软雅黑 Light" w:hAnsi="微软雅黑 Light" w:eastAsia="微软雅黑 Light" w:cs="微软雅黑 Light"/>
          <w:sz w:val="20"/>
          <w:szCs w:val="20"/>
          <w:highlight w:val="none"/>
          <w:lang w:val="zh-CN"/>
        </w:rPr>
        <w:t>乙方提供的</w:t>
      </w:r>
      <w:r>
        <w:rPr>
          <w:rStyle w:val="30"/>
          <w:rFonts w:ascii="微软雅黑 Light" w:hAnsi="微软雅黑 Light" w:eastAsia="微软雅黑 Light" w:cs="微软雅黑 Light"/>
          <w:sz w:val="20"/>
          <w:szCs w:val="20"/>
          <w:highlight w:val="none"/>
        </w:rPr>
        <w:t>3D</w:t>
      </w:r>
      <w:r>
        <w:rPr>
          <w:rStyle w:val="30"/>
          <w:rFonts w:ascii="微软雅黑 Light" w:hAnsi="微软雅黑 Light" w:eastAsia="微软雅黑 Light" w:cs="微软雅黑 Light"/>
          <w:sz w:val="20"/>
          <w:szCs w:val="20"/>
          <w:highlight w:val="none"/>
          <w:lang w:val="zh-CN"/>
        </w:rPr>
        <w:t>数据，坐标系应与甲方产品坐标系一致，并体现三坐标测量点。</w:t>
      </w:r>
    </w:p>
    <w:p w14:paraId="6B2EB61C">
      <w:pPr>
        <w:pStyle w:val="2"/>
        <w:spacing w:before="260" w:beforeLines="0" w:after="260" w:afterLines="0" w:line="192" w:lineRule="auto"/>
        <w:rPr>
          <w:rStyle w:val="31"/>
          <w:rFonts w:ascii="微软雅黑 Light" w:hAnsi="微软雅黑 Light" w:eastAsia="微软雅黑 Light" w:cs="微软雅黑 Light"/>
          <w:szCs w:val="52"/>
        </w:rPr>
      </w:pPr>
      <w:bookmarkStart w:id="1" w:name="_Toc5918"/>
    </w:p>
    <w:bookmarkEnd w:id="1"/>
    <w:p w14:paraId="770E064C">
      <w:pPr>
        <w:pStyle w:val="2"/>
        <w:spacing w:before="260" w:beforeLines="0" w:after="260" w:afterLines="0" w:line="440" w:lineRule="exact"/>
        <w:rPr>
          <w:rFonts w:ascii="微软雅黑 Light" w:hAnsi="微软雅黑 Light" w:eastAsia="微软雅黑 Light" w:cs="微软雅黑 Light"/>
          <w:szCs w:val="52"/>
        </w:rPr>
      </w:pPr>
      <w:bookmarkStart w:id="2" w:name="_Toc235"/>
    </w:p>
    <w:p w14:paraId="6B184266">
      <w:pPr>
        <w:pStyle w:val="2"/>
        <w:spacing w:before="260" w:beforeLines="0" w:after="260" w:afterLines="0" w:line="440" w:lineRule="exact"/>
        <w:rPr>
          <w:rFonts w:ascii="微软雅黑 Light" w:hAnsi="微软雅黑 Light" w:eastAsia="微软雅黑 Light" w:cs="微软雅黑 Light"/>
          <w:szCs w:val="52"/>
        </w:rPr>
      </w:pPr>
    </w:p>
    <w:p w14:paraId="2E6DBCC0">
      <w:pPr>
        <w:pStyle w:val="2"/>
        <w:spacing w:before="260" w:beforeLines="0" w:after="260" w:afterLines="0" w:line="440" w:lineRule="exact"/>
        <w:rPr>
          <w:rFonts w:ascii="微软雅黑 Light" w:hAnsi="微软雅黑 Light" w:eastAsia="微软雅黑 Light" w:cs="微软雅黑 Light"/>
          <w:szCs w:val="52"/>
        </w:rPr>
      </w:pPr>
    </w:p>
    <w:p w14:paraId="01599BA8">
      <w:pPr>
        <w:pStyle w:val="2"/>
        <w:spacing w:before="260" w:beforeLines="0" w:after="260" w:afterLines="0" w:line="440" w:lineRule="exact"/>
        <w:rPr>
          <w:rStyle w:val="31"/>
          <w:rFonts w:ascii="微软雅黑 Light" w:hAnsi="微软雅黑 Light" w:eastAsia="微软雅黑 Light" w:cs="微软雅黑 Light"/>
          <w:szCs w:val="52"/>
        </w:rPr>
      </w:pPr>
      <w:r>
        <w:rPr>
          <w:rFonts w:hint="eastAsia" w:ascii="微软雅黑 Light" w:hAnsi="微软雅黑 Light" w:eastAsia="微软雅黑 Light" w:cs="微软雅黑 Light"/>
          <w:szCs w:val="52"/>
        </w:rPr>
        <w:t>二、总成装配线</w:t>
      </w:r>
      <w:r>
        <w:rPr>
          <w:rStyle w:val="31"/>
          <w:rFonts w:hint="eastAsia" w:ascii="微软雅黑 Light" w:hAnsi="微软雅黑 Light" w:eastAsia="微软雅黑 Light" w:cs="微软雅黑 Light"/>
          <w:szCs w:val="52"/>
        </w:rPr>
        <w:t>开发技术要求</w:t>
      </w:r>
      <w:bookmarkEnd w:id="2"/>
    </w:p>
    <w:p w14:paraId="69737EE6">
      <w:pPr>
        <w:ind w:left="210" w:leftChars="100" w:firstLine="248" w:firstLineChars="124"/>
        <w:rPr>
          <w:rStyle w:val="31"/>
          <w:rFonts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rPr>
        <w:t>1. 整体概述：</w:t>
      </w:r>
    </w:p>
    <w:p w14:paraId="133E7F93">
      <w:pPr>
        <w:ind w:left="210" w:leftChars="100" w:firstLine="248" w:firstLineChars="124"/>
        <w:rPr>
          <w:rStyle w:val="31"/>
          <w:rFonts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rPr>
        <w:t>a. 设备类型：Cockpit总成</w:t>
      </w:r>
      <w:r>
        <w:rPr>
          <w:rStyle w:val="31"/>
          <w:rFonts w:hint="eastAsia" w:ascii="微软雅黑 Light" w:hAnsi="微软雅黑 Light" w:eastAsia="微软雅黑 Light" w:cs="微软雅黑 Light"/>
          <w:sz w:val="20"/>
          <w:szCs w:val="20"/>
          <w:lang w:val="en-US" w:eastAsia="zh-CN"/>
        </w:rPr>
        <w:t>摩擦</w:t>
      </w:r>
      <w:r>
        <w:rPr>
          <w:rStyle w:val="31"/>
          <w:rFonts w:hint="eastAsia" w:ascii="微软雅黑 Light" w:hAnsi="微软雅黑 Light" w:eastAsia="微软雅黑 Light" w:cs="微软雅黑 Light"/>
          <w:sz w:val="20"/>
          <w:szCs w:val="20"/>
        </w:rPr>
        <w:t>装配线+视觉检测+总成</w:t>
      </w:r>
      <w:r>
        <w:rPr>
          <w:rStyle w:val="31"/>
          <w:rFonts w:hint="eastAsia" w:ascii="微软雅黑 Light" w:hAnsi="微软雅黑 Light" w:eastAsia="微软雅黑 Light" w:cs="微软雅黑 Light"/>
          <w:sz w:val="20"/>
          <w:szCs w:val="20"/>
          <w:lang w:val="en-US" w:eastAsia="zh-CN"/>
        </w:rPr>
        <w:t>电检</w:t>
      </w:r>
      <w:r>
        <w:rPr>
          <w:rStyle w:val="31"/>
          <w:rFonts w:hint="eastAsia" w:ascii="微软雅黑 Light" w:hAnsi="微软雅黑 Light" w:eastAsia="微软雅黑 Light" w:cs="微软雅黑 Light"/>
          <w:sz w:val="20"/>
          <w:szCs w:val="20"/>
        </w:rPr>
        <w:t>+总成人工落料</w:t>
      </w:r>
    </w:p>
    <w:p w14:paraId="76D3783F">
      <w:pPr>
        <w:ind w:left="210" w:leftChars="100" w:firstLine="248" w:firstLineChars="124"/>
        <w:rPr>
          <w:rStyle w:val="31"/>
          <w:rFonts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rPr>
        <w:t>b. 工位数量：2</w:t>
      </w:r>
      <w:r>
        <w:rPr>
          <w:rStyle w:val="31"/>
          <w:rFonts w:hint="eastAsia" w:ascii="微软雅黑 Light" w:hAnsi="微软雅黑 Light" w:eastAsia="微软雅黑 Light" w:cs="微软雅黑 Light"/>
          <w:sz w:val="20"/>
          <w:szCs w:val="20"/>
          <w:lang w:val="en-US" w:eastAsia="zh-CN"/>
        </w:rPr>
        <w:t>8</w:t>
      </w:r>
      <w:r>
        <w:rPr>
          <w:rStyle w:val="31"/>
          <w:rFonts w:hint="eastAsia" w:ascii="微软雅黑 Light" w:hAnsi="微软雅黑 Light" w:eastAsia="微软雅黑 Light" w:cs="微软雅黑 Light"/>
          <w:sz w:val="20"/>
          <w:szCs w:val="20"/>
        </w:rPr>
        <w:t>工位</w:t>
      </w:r>
    </w:p>
    <w:p w14:paraId="6028910D">
      <w:pPr>
        <w:ind w:left="210" w:leftChars="100" w:firstLine="248" w:firstLineChars="124"/>
        <w:rPr>
          <w:rStyle w:val="31"/>
          <w:rFonts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rPr>
        <w:t>c. 节拍需求：＜5</w:t>
      </w:r>
      <w:r>
        <w:rPr>
          <w:rStyle w:val="31"/>
          <w:rFonts w:hint="eastAsia" w:ascii="微软雅黑 Light" w:hAnsi="微软雅黑 Light" w:eastAsia="微软雅黑 Light" w:cs="微软雅黑 Light"/>
          <w:sz w:val="20"/>
          <w:szCs w:val="20"/>
          <w:lang w:val="en-US" w:eastAsia="zh-CN"/>
        </w:rPr>
        <w:t>5</w:t>
      </w:r>
      <w:r>
        <w:rPr>
          <w:rStyle w:val="31"/>
          <w:rFonts w:hint="eastAsia" w:ascii="微软雅黑 Light" w:hAnsi="微软雅黑 Light" w:eastAsia="微软雅黑 Light" w:cs="微软雅黑 Light"/>
          <w:sz w:val="20"/>
          <w:szCs w:val="20"/>
        </w:rPr>
        <w:t>s</w:t>
      </w:r>
    </w:p>
    <w:p w14:paraId="672E4E99">
      <w:pPr>
        <w:ind w:left="210" w:leftChars="100" w:firstLine="248" w:firstLineChars="124"/>
        <w:rPr>
          <w:rStyle w:val="31"/>
          <w:rFonts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rPr>
        <w:t>2. 供货范围说明:</w:t>
      </w:r>
    </w:p>
    <w:p w14:paraId="79E7BCA7">
      <w:pPr>
        <w:ind w:left="609" w:leftChars="290"/>
        <w:rPr>
          <w:rStyle w:val="31"/>
          <w:rFonts w:hint="eastAsia"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lang w:val="en-US" w:eastAsia="zh-CN"/>
        </w:rPr>
        <w:t>P833 Cockpit</w:t>
      </w:r>
      <w:r>
        <w:rPr>
          <w:rStyle w:val="31"/>
          <w:rFonts w:hint="eastAsia" w:ascii="微软雅黑 Light" w:hAnsi="微软雅黑 Light" w:eastAsia="微软雅黑 Light" w:cs="微软雅黑 Light"/>
          <w:sz w:val="20"/>
          <w:szCs w:val="20"/>
        </w:rPr>
        <w:t>总成装配</w:t>
      </w:r>
      <w:r>
        <w:rPr>
          <w:rStyle w:val="31"/>
          <w:rFonts w:hint="eastAsia" w:ascii="微软雅黑 Light" w:hAnsi="微软雅黑 Light" w:eastAsia="微软雅黑 Light" w:cs="微软雅黑 Light"/>
          <w:sz w:val="20"/>
          <w:szCs w:val="20"/>
          <w:lang w:val="en-US" w:eastAsia="zh-CN"/>
        </w:rPr>
        <w:t>地面</w:t>
      </w:r>
      <w:r>
        <w:rPr>
          <w:rStyle w:val="31"/>
          <w:rFonts w:hint="eastAsia" w:ascii="微软雅黑 Light" w:hAnsi="微软雅黑 Light" w:eastAsia="微软雅黑 Light" w:cs="微软雅黑 Light"/>
          <w:sz w:val="20"/>
          <w:szCs w:val="20"/>
        </w:rPr>
        <w:t>摩擦线包括</w:t>
      </w:r>
      <w:r>
        <w:rPr>
          <w:rStyle w:val="31"/>
          <w:rFonts w:hint="eastAsia" w:ascii="微软雅黑 Light" w:hAnsi="微软雅黑 Light" w:eastAsia="微软雅黑 Light" w:cs="微软雅黑 Light"/>
          <w:sz w:val="20"/>
          <w:szCs w:val="20"/>
          <w:lang w:val="en-US" w:eastAsia="zh-CN"/>
        </w:rPr>
        <w:t>:</w:t>
      </w:r>
      <w:r>
        <w:rPr>
          <w:rStyle w:val="31"/>
          <w:rFonts w:hint="eastAsia" w:ascii="微软雅黑 Light" w:hAnsi="微软雅黑 Light" w:eastAsia="微软雅黑 Light" w:cs="微软雅黑 Light"/>
          <w:sz w:val="20"/>
          <w:szCs w:val="20"/>
        </w:rPr>
        <w:t xml:space="preserve"> </w:t>
      </w:r>
    </w:p>
    <w:p w14:paraId="3C7420C4">
      <w:pPr>
        <w:numPr>
          <w:ilvl w:val="0"/>
          <w:numId w:val="2"/>
        </w:numPr>
        <w:ind w:left="609" w:leftChars="290"/>
        <w:rPr>
          <w:rStyle w:val="31"/>
          <w:rFonts w:hint="eastAsia"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rPr>
        <w:t>1台TOP PAD LHD预装工装台</w:t>
      </w:r>
      <w:r>
        <w:rPr>
          <w:rStyle w:val="31"/>
          <w:rFonts w:hint="eastAsia" w:ascii="微软雅黑 Light" w:hAnsi="微软雅黑 Light" w:eastAsia="微软雅黑 Light" w:cs="微软雅黑 Light"/>
          <w:sz w:val="20"/>
          <w:szCs w:val="20"/>
          <w:lang w:eastAsia="zh-CN"/>
        </w:rPr>
        <w:t>（</w:t>
      </w:r>
      <w:r>
        <w:rPr>
          <w:rStyle w:val="31"/>
          <w:rFonts w:hint="eastAsia" w:ascii="微软雅黑 Light" w:hAnsi="微软雅黑 Light" w:eastAsia="微软雅黑 Light" w:cs="微软雅黑 Light"/>
          <w:sz w:val="20"/>
          <w:szCs w:val="20"/>
          <w:lang w:val="en-US" w:eastAsia="zh-CN"/>
        </w:rPr>
        <w:t>包括对应仿形胎具）</w:t>
      </w:r>
      <w:r>
        <w:rPr>
          <w:rStyle w:val="31"/>
          <w:rFonts w:hint="eastAsia" w:ascii="微软雅黑 Light" w:hAnsi="微软雅黑 Light" w:eastAsia="微软雅黑 Light" w:cs="微软雅黑 Light"/>
          <w:sz w:val="20"/>
          <w:szCs w:val="20"/>
        </w:rPr>
        <w:t>;</w:t>
      </w:r>
    </w:p>
    <w:p w14:paraId="1CAC818A">
      <w:pPr>
        <w:numPr>
          <w:ilvl w:val="0"/>
          <w:numId w:val="2"/>
        </w:numPr>
        <w:ind w:left="609" w:leftChars="290" w:firstLine="0" w:firstLineChars="0"/>
        <w:rPr>
          <w:rStyle w:val="31"/>
          <w:rFonts w:hint="eastAsia"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rPr>
        <w:t>1台Steering Column预装工装台</w:t>
      </w:r>
      <w:r>
        <w:rPr>
          <w:rStyle w:val="31"/>
          <w:rFonts w:hint="eastAsia" w:ascii="微软雅黑 Light" w:hAnsi="微软雅黑 Light" w:eastAsia="微软雅黑 Light" w:cs="微软雅黑 Light"/>
          <w:sz w:val="20"/>
          <w:szCs w:val="20"/>
          <w:lang w:eastAsia="zh-CN"/>
        </w:rPr>
        <w:t>（</w:t>
      </w:r>
      <w:r>
        <w:rPr>
          <w:rStyle w:val="31"/>
          <w:rFonts w:hint="eastAsia" w:ascii="微软雅黑 Light" w:hAnsi="微软雅黑 Light" w:eastAsia="微软雅黑 Light" w:cs="微软雅黑 Light"/>
          <w:sz w:val="20"/>
          <w:szCs w:val="20"/>
          <w:lang w:val="en-US" w:eastAsia="zh-CN"/>
        </w:rPr>
        <w:t>包括对应仿形胎具+反作用力臂）</w:t>
      </w:r>
      <w:r>
        <w:rPr>
          <w:rStyle w:val="31"/>
          <w:rFonts w:hint="eastAsia" w:ascii="微软雅黑 Light" w:hAnsi="微软雅黑 Light" w:eastAsia="微软雅黑 Light" w:cs="微软雅黑 Light"/>
          <w:sz w:val="20"/>
          <w:szCs w:val="20"/>
        </w:rPr>
        <w:t xml:space="preserve">; </w:t>
      </w:r>
    </w:p>
    <w:p w14:paraId="2827C7F1">
      <w:pPr>
        <w:numPr>
          <w:ilvl w:val="0"/>
          <w:numId w:val="2"/>
        </w:numPr>
        <w:ind w:left="609" w:leftChars="290" w:firstLine="0" w:firstLineChars="0"/>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1台CE1 IP LOWER TOWER, CTR装配工作台 (包括支撑胎膜）; </w:t>
      </w:r>
    </w:p>
    <w:p w14:paraId="67B21856">
      <w:pPr>
        <w:numPr>
          <w:ilvl w:val="0"/>
          <w:numId w:val="2"/>
        </w:numPr>
        <w:ind w:left="609" w:leftChars="290" w:firstLine="0" w:firstLineChars="0"/>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1台CE1 IP KNEE BOLSTER, DRIVER LH ASY装配工作台（包括支撑胎膜）；</w:t>
      </w:r>
    </w:p>
    <w:p w14:paraId="0C2663A2">
      <w:pPr>
        <w:numPr>
          <w:ilvl w:val="0"/>
          <w:numId w:val="2"/>
        </w:numPr>
        <w:ind w:left="609" w:leftChars="290" w:firstLine="0" w:firstLineChars="0"/>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1台驾驶侧膝部上装饰板分总成预装工作台（包括支撑胎膜）</w:t>
      </w:r>
    </w:p>
    <w:p w14:paraId="2302F465">
      <w:pPr>
        <w:numPr>
          <w:ilvl w:val="0"/>
          <w:numId w:val="2"/>
        </w:numPr>
        <w:ind w:left="609" w:leftChars="290" w:firstLine="0" w:firstLineChars="0"/>
        <w:rPr>
          <w:rStyle w:val="31"/>
          <w:rFonts w:hint="eastAsia"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rPr>
        <w:t>1条TOP PAD LHD与主线驳运</w:t>
      </w:r>
      <w:r>
        <w:rPr>
          <w:rStyle w:val="31"/>
          <w:rFonts w:hint="eastAsia" w:ascii="微软雅黑 Light" w:hAnsi="微软雅黑 Light" w:eastAsia="微软雅黑 Light" w:cs="微软雅黑 Light"/>
          <w:sz w:val="20"/>
          <w:szCs w:val="20"/>
          <w:lang w:val="en-US" w:eastAsia="zh-CN"/>
        </w:rPr>
        <w:t>小森林运输线</w:t>
      </w:r>
      <w:r>
        <w:rPr>
          <w:rStyle w:val="31"/>
          <w:rFonts w:hint="eastAsia" w:ascii="微软雅黑 Light" w:hAnsi="微软雅黑 Light" w:eastAsia="微软雅黑 Light" w:cs="微软雅黑 Light"/>
          <w:sz w:val="20"/>
          <w:szCs w:val="20"/>
        </w:rPr>
        <w:t>;</w:t>
      </w:r>
    </w:p>
    <w:p w14:paraId="5DE0B05E">
      <w:pPr>
        <w:ind w:left="609" w:leftChars="290"/>
        <w:rPr>
          <w:rStyle w:val="31"/>
          <w:rFonts w:hint="eastAsia"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lang w:val="en-US" w:eastAsia="zh-CN"/>
        </w:rPr>
        <w:t>g</w:t>
      </w:r>
      <w:r>
        <w:rPr>
          <w:rStyle w:val="31"/>
          <w:rFonts w:hint="eastAsia" w:ascii="微软雅黑 Light" w:hAnsi="微软雅黑 Light" w:eastAsia="微软雅黑 Light" w:cs="微软雅黑 Light"/>
          <w:sz w:val="20"/>
          <w:szCs w:val="20"/>
        </w:rPr>
        <w:t>.</w:t>
      </w:r>
      <w:r>
        <w:rPr>
          <w:rStyle w:val="31"/>
          <w:rFonts w:hint="eastAsia" w:ascii="微软雅黑 Light" w:hAnsi="微软雅黑 Light" w:eastAsia="微软雅黑 Light" w:cs="微软雅黑 Light"/>
          <w:sz w:val="20"/>
          <w:szCs w:val="20"/>
          <w:lang w:val="en-US" w:eastAsia="zh-CN"/>
        </w:rPr>
        <w:t xml:space="preserve"> </w:t>
      </w:r>
      <w:r>
        <w:rPr>
          <w:rStyle w:val="31"/>
          <w:rFonts w:hint="eastAsia" w:ascii="微软雅黑 Light" w:hAnsi="微软雅黑 Light" w:eastAsia="微软雅黑 Light" w:cs="微软雅黑 Light"/>
          <w:sz w:val="20"/>
          <w:szCs w:val="20"/>
        </w:rPr>
        <w:t>1条Steering Column与主线</w:t>
      </w:r>
      <w:r>
        <w:rPr>
          <w:rStyle w:val="31"/>
          <w:rFonts w:hint="eastAsia" w:ascii="微软雅黑 Light" w:hAnsi="微软雅黑 Light" w:eastAsia="微软雅黑 Light" w:cs="微软雅黑 Light"/>
          <w:sz w:val="20"/>
          <w:szCs w:val="20"/>
          <w:lang w:val="en-US" w:eastAsia="zh-CN"/>
        </w:rPr>
        <w:t>转运皮带</w:t>
      </w:r>
      <w:r>
        <w:rPr>
          <w:rStyle w:val="31"/>
          <w:rFonts w:hint="eastAsia" w:ascii="微软雅黑 Light" w:hAnsi="微软雅黑 Light" w:eastAsia="微软雅黑 Light" w:cs="微软雅黑 Light"/>
          <w:sz w:val="20"/>
          <w:szCs w:val="20"/>
        </w:rPr>
        <w:t>线；</w:t>
      </w:r>
    </w:p>
    <w:p w14:paraId="52EFB01C">
      <w:pPr>
        <w:ind w:left="609" w:leftChars="290"/>
        <w:rPr>
          <w:rStyle w:val="31"/>
          <w:rFonts w:hint="eastAsia"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lang w:val="en-US" w:eastAsia="zh-CN"/>
        </w:rPr>
        <w:t>h</w:t>
      </w:r>
      <w:r>
        <w:rPr>
          <w:rStyle w:val="31"/>
          <w:rFonts w:hint="eastAsia" w:ascii="微软雅黑 Light" w:hAnsi="微软雅黑 Light" w:eastAsia="微软雅黑 Light" w:cs="微软雅黑 Light"/>
          <w:sz w:val="20"/>
          <w:szCs w:val="20"/>
        </w:rPr>
        <w:t>.</w:t>
      </w:r>
      <w:r>
        <w:rPr>
          <w:rStyle w:val="31"/>
          <w:rFonts w:hint="eastAsia" w:ascii="微软雅黑 Light" w:hAnsi="微软雅黑 Light" w:eastAsia="微软雅黑 Light" w:cs="微软雅黑 Light"/>
          <w:sz w:val="20"/>
          <w:szCs w:val="20"/>
          <w:lang w:val="en-US" w:eastAsia="zh-CN"/>
        </w:rPr>
        <w:t xml:space="preserve"> </w:t>
      </w:r>
      <w:r>
        <w:rPr>
          <w:rStyle w:val="31"/>
          <w:rFonts w:hint="eastAsia" w:ascii="微软雅黑 Light" w:hAnsi="微软雅黑 Light" w:eastAsia="微软雅黑 Light" w:cs="微软雅黑 Light"/>
          <w:sz w:val="20"/>
          <w:szCs w:val="20"/>
        </w:rPr>
        <w:t>1条完整的2</w:t>
      </w:r>
      <w:r>
        <w:rPr>
          <w:rStyle w:val="31"/>
          <w:rFonts w:hint="eastAsia" w:ascii="微软雅黑 Light" w:hAnsi="微软雅黑 Light" w:eastAsia="微软雅黑 Light" w:cs="微软雅黑 Light"/>
          <w:sz w:val="20"/>
          <w:szCs w:val="20"/>
          <w:lang w:val="en-US" w:eastAsia="zh-CN"/>
        </w:rPr>
        <w:t>8</w:t>
      </w:r>
      <w:r>
        <w:rPr>
          <w:rStyle w:val="31"/>
          <w:rFonts w:hint="eastAsia" w:ascii="微软雅黑 Light" w:hAnsi="微软雅黑 Light" w:eastAsia="微软雅黑 Light" w:cs="微软雅黑 Light"/>
          <w:sz w:val="20"/>
          <w:szCs w:val="20"/>
        </w:rPr>
        <w:t>工位</w:t>
      </w:r>
      <w:r>
        <w:rPr>
          <w:rStyle w:val="31"/>
          <w:rFonts w:hint="eastAsia" w:ascii="微软雅黑 Light" w:hAnsi="微软雅黑 Light" w:eastAsia="微软雅黑 Light" w:cs="微软雅黑 Light"/>
          <w:sz w:val="20"/>
          <w:szCs w:val="20"/>
          <w:lang w:val="en-US" w:eastAsia="zh-CN"/>
        </w:rPr>
        <w:t>地面摩擦</w:t>
      </w:r>
      <w:r>
        <w:rPr>
          <w:rStyle w:val="31"/>
          <w:rFonts w:hint="eastAsia" w:ascii="微软雅黑 Light" w:hAnsi="微软雅黑 Light" w:eastAsia="微软雅黑 Light" w:cs="微软雅黑 Light"/>
          <w:sz w:val="20"/>
          <w:szCs w:val="20"/>
        </w:rPr>
        <w:t xml:space="preserve">线; </w:t>
      </w:r>
    </w:p>
    <w:p w14:paraId="6E37E915">
      <w:pPr>
        <w:ind w:left="609" w:leftChars="290"/>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i. </w:t>
      </w:r>
      <w:r>
        <w:rPr>
          <w:rStyle w:val="31"/>
          <w:rFonts w:hint="eastAsia" w:ascii="微软雅黑 Light" w:hAnsi="微软雅黑 Light" w:eastAsia="微软雅黑 Light" w:cs="微软雅黑 Light"/>
          <w:sz w:val="20"/>
          <w:szCs w:val="20"/>
        </w:rPr>
        <w:t>2</w:t>
      </w:r>
      <w:r>
        <w:rPr>
          <w:rStyle w:val="31"/>
          <w:rFonts w:hint="eastAsia" w:ascii="微软雅黑 Light" w:hAnsi="微软雅黑 Light" w:eastAsia="微软雅黑 Light" w:cs="微软雅黑 Light"/>
          <w:sz w:val="20"/>
          <w:szCs w:val="20"/>
          <w:lang w:val="en-US" w:eastAsia="zh-CN"/>
        </w:rPr>
        <w:t>8</w:t>
      </w:r>
      <w:r>
        <w:rPr>
          <w:rStyle w:val="31"/>
          <w:rFonts w:hint="eastAsia" w:ascii="微软雅黑 Light" w:hAnsi="微软雅黑 Light" w:eastAsia="微软雅黑 Light" w:cs="微软雅黑 Light"/>
          <w:sz w:val="20"/>
          <w:szCs w:val="20"/>
        </w:rPr>
        <w:t>台随线装配</w:t>
      </w:r>
      <w:r>
        <w:rPr>
          <w:rStyle w:val="31"/>
          <w:rFonts w:hint="eastAsia" w:ascii="微软雅黑 Light" w:hAnsi="微软雅黑 Light" w:eastAsia="微软雅黑 Light" w:cs="微软雅黑 Light"/>
          <w:sz w:val="20"/>
          <w:szCs w:val="20"/>
          <w:lang w:val="en-US" w:eastAsia="zh-CN"/>
        </w:rPr>
        <w:t>夹</w:t>
      </w:r>
      <w:r>
        <w:rPr>
          <w:rStyle w:val="31"/>
          <w:rFonts w:hint="eastAsia" w:ascii="微软雅黑 Light" w:hAnsi="微软雅黑 Light" w:eastAsia="微软雅黑 Light" w:cs="微软雅黑 Light"/>
          <w:sz w:val="20"/>
          <w:szCs w:val="20"/>
        </w:rPr>
        <w:t>具</w:t>
      </w:r>
      <w:r>
        <w:rPr>
          <w:rStyle w:val="31"/>
          <w:rFonts w:hint="eastAsia" w:ascii="微软雅黑 Light" w:hAnsi="微软雅黑 Light" w:eastAsia="微软雅黑 Light" w:cs="微软雅黑 Light"/>
          <w:sz w:val="20"/>
          <w:szCs w:val="20"/>
          <w:lang w:val="en-US" w:eastAsia="zh-CN"/>
        </w:rPr>
        <w:t>+30台</w:t>
      </w:r>
      <w:r>
        <w:rPr>
          <w:rStyle w:val="31"/>
          <w:rFonts w:hint="eastAsia" w:ascii="微软雅黑 Light" w:hAnsi="微软雅黑 Light" w:eastAsia="微软雅黑 Light" w:cs="微软雅黑 Light"/>
          <w:sz w:val="20"/>
          <w:szCs w:val="20"/>
        </w:rPr>
        <w:t>随线装配工装</w:t>
      </w:r>
      <w:r>
        <w:rPr>
          <w:rStyle w:val="31"/>
          <w:rFonts w:hint="eastAsia" w:ascii="微软雅黑 Light" w:hAnsi="微软雅黑 Light" w:eastAsia="微软雅黑 Light" w:cs="微软雅黑 Light"/>
          <w:sz w:val="20"/>
          <w:szCs w:val="20"/>
          <w:lang w:eastAsia="zh-CN"/>
        </w:rPr>
        <w:t>（</w:t>
      </w:r>
      <w:r>
        <w:rPr>
          <w:rStyle w:val="31"/>
          <w:rFonts w:hint="eastAsia" w:ascii="微软雅黑 Light" w:hAnsi="微软雅黑 Light" w:eastAsia="微软雅黑 Light" w:cs="微软雅黑 Light"/>
          <w:sz w:val="20"/>
          <w:szCs w:val="20"/>
          <w:lang w:val="en-US" w:eastAsia="zh-CN"/>
        </w:rPr>
        <w:t>包括2台备用）</w:t>
      </w:r>
    </w:p>
    <w:p w14:paraId="3909277F">
      <w:pPr>
        <w:numPr>
          <w:ilvl w:val="0"/>
          <w:numId w:val="0"/>
        </w:numPr>
        <w:ind w:leftChars="300"/>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j. 2台试制装配工装（带脚轮)</w:t>
      </w:r>
    </w:p>
    <w:p w14:paraId="3EC732AD">
      <w:pPr>
        <w:ind w:left="0" w:leftChars="0" w:firstLine="630" w:firstLineChars="315"/>
        <w:rPr>
          <w:rStyle w:val="31"/>
          <w:rFonts w:hint="eastAsia"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lang w:val="en-US" w:eastAsia="zh-CN"/>
        </w:rPr>
        <w:t xml:space="preserve">k. </w:t>
      </w:r>
      <w:r>
        <w:rPr>
          <w:rStyle w:val="31"/>
          <w:rFonts w:hint="eastAsia" w:ascii="微软雅黑 Light" w:hAnsi="微软雅黑 Light" w:eastAsia="微软雅黑 Light" w:cs="微软雅黑 Light"/>
          <w:sz w:val="20"/>
          <w:szCs w:val="20"/>
        </w:rPr>
        <w:t>2</w:t>
      </w:r>
      <w:r>
        <w:rPr>
          <w:rStyle w:val="31"/>
          <w:rFonts w:hint="eastAsia" w:ascii="微软雅黑 Light" w:hAnsi="微软雅黑 Light" w:eastAsia="微软雅黑 Light" w:cs="微软雅黑 Light"/>
          <w:sz w:val="20"/>
          <w:szCs w:val="20"/>
          <w:lang w:val="en-US" w:eastAsia="zh-CN"/>
        </w:rPr>
        <w:t>8</w:t>
      </w:r>
      <w:r>
        <w:rPr>
          <w:rStyle w:val="31"/>
          <w:rFonts w:hint="eastAsia" w:ascii="微软雅黑 Light" w:hAnsi="微软雅黑 Light" w:eastAsia="微软雅黑 Light" w:cs="微软雅黑 Light"/>
          <w:sz w:val="20"/>
          <w:szCs w:val="20"/>
        </w:rPr>
        <w:t xml:space="preserve">工位覆盖装配区域照明的龙门灯架/看板/置物板; </w:t>
      </w:r>
    </w:p>
    <w:p w14:paraId="28237FA6">
      <w:pPr>
        <w:ind w:left="609" w:leftChars="290"/>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l. 1间在线检测暗房+1台在线视觉检测设备（拍照+检测，固定式相机); </w:t>
      </w:r>
    </w:p>
    <w:p w14:paraId="01CA14C6">
      <w:pPr>
        <w:numPr>
          <w:ilvl w:val="0"/>
          <w:numId w:val="0"/>
        </w:numPr>
        <w:ind w:left="0" w:leftChars="0" w:firstLine="600" w:firstLineChars="300"/>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m.2台通电测试设备; </w:t>
      </w:r>
    </w:p>
    <w:p w14:paraId="0E8AA7D6">
      <w:pPr>
        <w:ind w:left="0" w:leftChars="0" w:firstLine="600" w:firstLineChars="300"/>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n.1台下线工位人工落料助力机械臂（落地式);</w:t>
      </w:r>
    </w:p>
    <w:p w14:paraId="5EE9AA97">
      <w:pPr>
        <w:numPr>
          <w:ilvl w:val="0"/>
          <w:numId w:val="3"/>
        </w:numPr>
        <w:rPr>
          <w:rStyle w:val="31"/>
          <w:rFonts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rPr>
        <w:t>项目概述：</w:t>
      </w:r>
    </w:p>
    <w:p w14:paraId="3EACA2C7">
      <w:pPr>
        <w:ind w:firstLine="600" w:firstLineChars="300"/>
        <w:rPr>
          <w:rStyle w:val="31"/>
          <w:rFonts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rPr>
        <w:t>本份协议中的总成装配线</w:t>
      </w:r>
      <w:r>
        <w:rPr>
          <w:rStyle w:val="31"/>
          <w:rFonts w:hint="eastAsia" w:ascii="微软雅黑 Light" w:hAnsi="微软雅黑 Light" w:eastAsia="微软雅黑 Light" w:cs="微软雅黑 Light"/>
          <w:sz w:val="20"/>
          <w:szCs w:val="20"/>
          <w:lang w:val="en-US" w:eastAsia="zh-CN"/>
        </w:rPr>
        <w:t>生产过程</w:t>
      </w:r>
      <w:r>
        <w:rPr>
          <w:rStyle w:val="31"/>
          <w:rFonts w:hint="eastAsia" w:ascii="微软雅黑 Light" w:hAnsi="微软雅黑 Light" w:eastAsia="微软雅黑 Light" w:cs="微软雅黑 Light"/>
          <w:sz w:val="20"/>
          <w:szCs w:val="20"/>
        </w:rPr>
        <w:t>：</w:t>
      </w:r>
    </w:p>
    <w:p w14:paraId="6B486123">
      <w:pPr>
        <w:numPr>
          <w:ilvl w:val="0"/>
          <w:numId w:val="4"/>
        </w:numPr>
        <w:ind w:left="601" w:leftChars="286"/>
        <w:rPr>
          <w:rStyle w:val="31"/>
          <w:rFonts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rPr>
        <w:t>产线工位间吊具首尾相连，员工采用</w:t>
      </w:r>
      <w:r>
        <w:rPr>
          <w:rStyle w:val="31"/>
          <w:rFonts w:hint="eastAsia" w:ascii="微软雅黑 Light" w:hAnsi="微软雅黑 Light" w:eastAsia="微软雅黑 Light" w:cs="微软雅黑 Light"/>
          <w:sz w:val="20"/>
          <w:szCs w:val="20"/>
          <w:lang w:val="en-US" w:eastAsia="zh-CN"/>
        </w:rPr>
        <w:t>停线生产模式</w:t>
      </w:r>
      <w:r>
        <w:rPr>
          <w:rStyle w:val="31"/>
          <w:rFonts w:hint="eastAsia" w:ascii="微软雅黑 Light" w:hAnsi="微软雅黑 Light" w:eastAsia="微软雅黑 Light" w:cs="微软雅黑 Light"/>
          <w:sz w:val="20"/>
          <w:szCs w:val="20"/>
        </w:rPr>
        <w:t>。产线正式布局及流转时间等，在设计阶段由新泉、供应商（含二级供应商）共同确认，最终协议以会签确认为准（项目全阶段甲方有权进行方案调整，但必须重新认可，进行会签）</w:t>
      </w:r>
    </w:p>
    <w:p w14:paraId="3587BA2C">
      <w:pPr>
        <w:numPr>
          <w:ilvl w:val="0"/>
          <w:numId w:val="4"/>
        </w:numPr>
        <w:ind w:left="601" w:leftChars="286"/>
        <w:rPr>
          <w:rStyle w:val="31"/>
          <w:rFonts w:ascii="微软雅黑 Light" w:hAnsi="微软雅黑 Light" w:eastAsia="微软雅黑 Light" w:cs="微软雅黑 Light"/>
          <w:sz w:val="20"/>
          <w:szCs w:val="20"/>
        </w:rPr>
      </w:pPr>
      <w:r>
        <w:rPr>
          <w:rStyle w:val="31"/>
          <w:rFonts w:ascii="微软雅黑 Light" w:hAnsi="微软雅黑 Light" w:eastAsia="微软雅黑 Light" w:cs="微软雅黑 Light"/>
          <w:sz w:val="20"/>
          <w:szCs w:val="20"/>
        </w:rPr>
        <w:t>产线均定义为首尾相连，循环运行；产线需满足工厂既定场地要求</w:t>
      </w:r>
      <w:r>
        <w:rPr>
          <w:rStyle w:val="31"/>
          <w:rFonts w:hint="eastAsia" w:ascii="微软雅黑 Light" w:hAnsi="微软雅黑 Light" w:eastAsia="微软雅黑 Light" w:cs="微软雅黑 Light"/>
          <w:sz w:val="20"/>
          <w:szCs w:val="20"/>
        </w:rPr>
        <w:t>（如下方所示）</w:t>
      </w:r>
    </w:p>
    <w:p w14:paraId="79B57AE0">
      <w:pPr>
        <w:ind w:left="609" w:leftChars="290"/>
        <w:rPr>
          <w:rStyle w:val="31"/>
          <w:rFonts w:ascii="微软雅黑 Light" w:hAnsi="微软雅黑 Light" w:eastAsia="微软雅黑 Light" w:cs="微软雅黑 Light"/>
          <w:sz w:val="20"/>
          <w:szCs w:val="20"/>
        </w:rPr>
      </w:pPr>
      <w:r>
        <w:drawing>
          <wp:anchor distT="0" distB="0" distL="114300" distR="114300" simplePos="0" relativeHeight="251663360" behindDoc="0" locked="0" layoutInCell="1" allowOverlap="1">
            <wp:simplePos x="0" y="0"/>
            <wp:positionH relativeFrom="column">
              <wp:posOffset>179070</wp:posOffset>
            </wp:positionH>
            <wp:positionV relativeFrom="paragraph">
              <wp:posOffset>43180</wp:posOffset>
            </wp:positionV>
            <wp:extent cx="5270500" cy="1464310"/>
            <wp:effectExtent l="0" t="0" r="0" b="8890"/>
            <wp:wrapNone/>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70500" cy="1464310"/>
                    </a:xfrm>
                    <a:prstGeom prst="rect">
                      <a:avLst/>
                    </a:prstGeom>
                    <a:noFill/>
                    <a:ln>
                      <a:noFill/>
                    </a:ln>
                  </pic:spPr>
                </pic:pic>
              </a:graphicData>
            </a:graphic>
          </wp:anchor>
        </w:drawing>
      </w:r>
    </w:p>
    <w:p w14:paraId="7470F94D">
      <w:pPr>
        <w:ind w:left="470" w:leftChars="224"/>
        <w:rPr>
          <w:rStyle w:val="31"/>
          <w:rFonts w:ascii="微软雅黑 Light" w:hAnsi="微软雅黑 Light" w:eastAsia="微软雅黑 Light" w:cs="微软雅黑 Light"/>
          <w:sz w:val="20"/>
          <w:szCs w:val="20"/>
        </w:rPr>
      </w:pPr>
    </w:p>
    <w:p w14:paraId="0D5F126A">
      <w:pPr>
        <w:ind w:left="210"/>
        <w:rPr>
          <w:rStyle w:val="31"/>
          <w:rFonts w:ascii="微软雅黑 Light" w:hAnsi="微软雅黑 Light" w:eastAsia="微软雅黑 Light" w:cs="微软雅黑 Light"/>
          <w:sz w:val="20"/>
          <w:szCs w:val="20"/>
        </w:rPr>
      </w:pPr>
      <w:r>
        <w:rPr>
          <w:rStyle w:val="31"/>
          <w:rFonts w:hint="eastAsia" w:ascii="微软雅黑 Light" w:hAnsi="微软雅黑 Light" w:eastAsia="微软雅黑 Light" w:cs="微软雅黑 Light"/>
          <w:sz w:val="20"/>
          <w:szCs w:val="20"/>
        </w:rPr>
        <w:t xml:space="preserve">  </w:t>
      </w:r>
    </w:p>
    <w:p w14:paraId="3C71AAF7">
      <w:pPr>
        <w:rPr>
          <w:rFonts w:ascii="微软雅黑 Light" w:hAnsi="微软雅黑 Light" w:eastAsia="微软雅黑 Light" w:cs="微软雅黑 Light"/>
        </w:rPr>
      </w:pPr>
      <w:bookmarkStart w:id="3" w:name="_Toc30854"/>
    </w:p>
    <w:p w14:paraId="508CD546">
      <w:pPr>
        <w:numPr>
          <w:ilvl w:val="0"/>
          <w:numId w:val="3"/>
        </w:numPr>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TOP PAD LHD预装工装台</w:t>
      </w:r>
      <w:r>
        <w:rPr>
          <w:rStyle w:val="31"/>
          <w:rFonts w:hint="eastAsia" w:ascii="微软雅黑 Light" w:hAnsi="微软雅黑 Light" w:eastAsia="微软雅黑 Light" w:cs="微软雅黑 Light"/>
          <w:sz w:val="20"/>
          <w:szCs w:val="20"/>
          <w:lang w:val="en-US" w:eastAsia="zh-CN"/>
        </w:rPr>
        <w:t>（包括对应仿形胎具）技术要求：</w:t>
      </w:r>
    </w:p>
    <w:p w14:paraId="07C0E4E0">
      <w:pPr>
        <w:numPr>
          <w:ilvl w:val="0"/>
          <w:numId w:val="5"/>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满足现场装配要求的专用装配工装台，需带有仿型胎具、照明、工艺看板、枪套、扭矩枪控制器放置托架、电源插排等，相关功能区配置及尺寸以现场布局及产品尺寸为准；</w:t>
      </w:r>
    </w:p>
    <w:p w14:paraId="524BC80B">
      <w:pPr>
        <w:numPr>
          <w:ilvl w:val="0"/>
          <w:numId w:val="5"/>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工作台需要预留电脑主机、显示器、扫码枪、A3/A4纸张展示等支架，用于生产防错及作业指导</w:t>
      </w:r>
      <w:r>
        <w:rPr>
          <w:rStyle w:val="31"/>
          <w:rFonts w:hint="eastAsia" w:ascii="微软雅黑 Light" w:hAnsi="微软雅黑 Light" w:eastAsia="微软雅黑 Light" w:cs="微软雅黑 Light"/>
          <w:sz w:val="20"/>
          <w:szCs w:val="20"/>
          <w:lang w:val="en-US" w:eastAsia="zh-CN"/>
        </w:rPr>
        <w:t>;</w:t>
      </w:r>
    </w:p>
    <w:p w14:paraId="68B21BA8">
      <w:pPr>
        <w:numPr>
          <w:ilvl w:val="0"/>
          <w:numId w:val="5"/>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工装用于产品的定位、支撑和夹紧，工装贴合面为随型胎膜，设计需符合工人的人机操作，细节要求按照设计评审会签为准；</w:t>
      </w:r>
    </w:p>
    <w:p w14:paraId="70E03E9C">
      <w:pPr>
        <w:numPr>
          <w:ilvl w:val="0"/>
          <w:numId w:val="5"/>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工装各部件在使用过程中不能与产品干涉或对产品造成损伤，与产品接触面需有软质保护；</w:t>
      </w:r>
    </w:p>
    <w:p w14:paraId="0B0D28BA">
      <w:pPr>
        <w:numPr>
          <w:ilvl w:val="0"/>
          <w:numId w:val="5"/>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涉及PAB、功能模块等电器件安装，需进行ESD防静电考虑。如：防静电皮、防静电地垫、防静电手球、防静电手环、接地等。具体实施方式按照最终方案评定为准；</w:t>
      </w:r>
    </w:p>
    <w:p w14:paraId="5249EDEE">
      <w:pPr>
        <w:numPr>
          <w:ilvl w:val="0"/>
          <w:numId w:val="5"/>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工装主体框架采用40mm*80mm或40mm*40mm铝型材拼接。工装下部设置储存柜，储存柜操作侧开门式，其余三面封板，用于存放部分生产常用防护品、工具等；</w:t>
      </w:r>
    </w:p>
    <w:p w14:paraId="53E7B3E8">
      <w:pPr>
        <w:numPr>
          <w:ilvl w:val="0"/>
          <w:numId w:val="5"/>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涉及扭矩枪紧固工位，需配置IO信号点模块及布线。用与PLC、新泉MES进行信息交互，信号点位按照3个预留；</w:t>
      </w:r>
    </w:p>
    <w:p w14:paraId="5BCB7A95">
      <w:pPr>
        <w:numPr>
          <w:ilvl w:val="0"/>
          <w:numId w:val="5"/>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涉及扭矩枪作业工位，需配置悬挂装置与工业级平衡吊。工具初始放置位置不能影响人员放置&amp;安装产品作业；</w:t>
      </w:r>
    </w:p>
    <w:p w14:paraId="26993D36">
      <w:pPr>
        <w:numPr>
          <w:ilvl w:val="0"/>
          <w:numId w:val="5"/>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工装台底部设置水平调节支撑脚轮，可便捷移动和固定。标准作业平面高度设置为800mm，台面高度需750mm-900mm可调；</w:t>
      </w:r>
    </w:p>
    <w:p w14:paraId="6A5B32C4">
      <w:pPr>
        <w:numPr>
          <w:ilvl w:val="0"/>
          <w:numId w:val="5"/>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线路/气路布置采用隐藏式走线，尽量利用铝型材槽及色彩相近桥架走线。保持台面的美观；</w:t>
      </w:r>
    </w:p>
    <w:p w14:paraId="08228CD0">
      <w:pPr>
        <w:numPr>
          <w:ilvl w:val="0"/>
          <w:numId w:val="5"/>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工装台设计时，在人员肢体活动区域避免存在有安全隐患尖角部位，若无法避免需有相应的保护措施；</w:t>
      </w:r>
    </w:p>
    <w:p w14:paraId="68AD64CA">
      <w:pPr>
        <w:numPr>
          <w:ilvl w:val="0"/>
          <w:numId w:val="5"/>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工装胎膜、台面及看板在考虑强度同时，尽量考虑减重处理；</w:t>
      </w:r>
    </w:p>
    <w:p w14:paraId="781D1A47">
      <w:pPr>
        <w:numPr>
          <w:ilvl w:val="0"/>
          <w:numId w:val="3"/>
        </w:numPr>
        <w:ind w:left="5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TOP PAD LHD与主线驳运</w:t>
      </w:r>
      <w:r>
        <w:rPr>
          <w:rStyle w:val="31"/>
          <w:rFonts w:hint="eastAsia" w:ascii="微软雅黑 Light" w:hAnsi="微软雅黑 Light" w:eastAsia="微软雅黑 Light" w:cs="微软雅黑 Light"/>
          <w:sz w:val="20"/>
          <w:szCs w:val="20"/>
          <w:lang w:val="en-US" w:eastAsia="zh-CN"/>
        </w:rPr>
        <w:t>小森林运输线技术要求：</w:t>
      </w:r>
    </w:p>
    <w:p w14:paraId="62F14657">
      <w:pPr>
        <w:numPr>
          <w:ilvl w:val="0"/>
          <w:numId w:val="6"/>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悬挂装置采用环形或多排小森林等输送装置，从预装工位与主线对接。装置可采用机械或者带电机方式设计，当主线人员就近取完第一件产品，后面产品会机械式或者电动补位；</w:t>
      </w:r>
    </w:p>
    <w:p w14:paraId="59200872">
      <w:pPr>
        <w:numPr>
          <w:ilvl w:val="0"/>
          <w:numId w:val="6"/>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悬挂链设计时，考虑在驳运路径预留0.5h预装后产品的在线缓存；</w:t>
      </w:r>
    </w:p>
    <w:p w14:paraId="1BA24F9C">
      <w:pPr>
        <w:numPr>
          <w:ilvl w:val="0"/>
          <w:numId w:val="6"/>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挂具设计时采用产品坚固点位进行挂接或者限位，具体方案位置与新泉确认；</w:t>
      </w:r>
    </w:p>
    <w:p w14:paraId="055FD06C">
      <w:pPr>
        <w:numPr>
          <w:ilvl w:val="0"/>
          <w:numId w:val="6"/>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产品输送过程，不能出现掉落、晃动后碰撞、自旋转等问题；在人员密集作业区域，需设置物理隔离装置；</w:t>
      </w:r>
    </w:p>
    <w:p w14:paraId="1B05A1BC">
      <w:pPr>
        <w:numPr>
          <w:ilvl w:val="0"/>
          <w:numId w:val="3"/>
        </w:numPr>
        <w:ind w:left="5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Steering Column预装工装台</w:t>
      </w:r>
      <w:r>
        <w:rPr>
          <w:rStyle w:val="31"/>
          <w:rFonts w:hint="eastAsia" w:ascii="微软雅黑 Light" w:hAnsi="微软雅黑 Light" w:eastAsia="微软雅黑 Light" w:cs="微软雅黑 Light"/>
          <w:sz w:val="20"/>
          <w:szCs w:val="20"/>
          <w:lang w:val="en-US" w:eastAsia="zh-CN"/>
        </w:rPr>
        <w:t>（包括仿形胎具+反作用力臂）技术要求：</w:t>
      </w:r>
    </w:p>
    <w:p w14:paraId="41844B74">
      <w:pPr>
        <w:numPr>
          <w:ilvl w:val="0"/>
          <w:numId w:val="7"/>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满足现场装配要求的专用装配工装台，需带有仿型胎具、照明、工艺看板、枪套、扭矩枪控制器放置托架、电源插排等，相关功能区配置及尺寸以现场布局及产品尺寸为准；</w:t>
      </w:r>
    </w:p>
    <w:p w14:paraId="7152C0E2">
      <w:pPr>
        <w:numPr>
          <w:ilvl w:val="0"/>
          <w:numId w:val="7"/>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工作台需要预留电脑主机、显示器、扫码枪、A3/A4纸张展示等支架，用于生产防错及作业指导；</w:t>
      </w:r>
    </w:p>
    <w:p w14:paraId="067E1E14">
      <w:pPr>
        <w:numPr>
          <w:ilvl w:val="0"/>
          <w:numId w:val="7"/>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工装用于产品的定位、支撑和夹紧，工装贴合面为随型胎膜，设计需符合工人的人机操作，细节要求按照设计评审会签为准；</w:t>
      </w:r>
    </w:p>
    <w:p w14:paraId="70B27A21">
      <w:pPr>
        <w:numPr>
          <w:ilvl w:val="0"/>
          <w:numId w:val="7"/>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工装各部件在使用过程中不能与产品干涉或对产品造成损伤，与产品接触面需有软质保护；</w:t>
      </w:r>
    </w:p>
    <w:p w14:paraId="0C16F77F">
      <w:pPr>
        <w:numPr>
          <w:ilvl w:val="0"/>
          <w:numId w:val="7"/>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涉及功能模块等电器件安装，需进行ESD防静电考虑。如：防静电皮、防静电地垫、防静电手球、防静电手环、接地等。具体实施方式按照最终方案评定为准；</w:t>
      </w:r>
    </w:p>
    <w:p w14:paraId="4C0C3850">
      <w:pPr>
        <w:numPr>
          <w:ilvl w:val="0"/>
          <w:numId w:val="7"/>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工装主体框架采用40mm*80mm或40mm*40mm铝型材拼接。工装下部设置储存柜，储存柜操作侧开门式，其余三面封板，用于存放部分生产常用防护品、工具等；</w:t>
      </w:r>
    </w:p>
    <w:p w14:paraId="56B0D0FE">
      <w:pPr>
        <w:numPr>
          <w:ilvl w:val="0"/>
          <w:numId w:val="7"/>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涉及大扭矩高精枪作业工位，需配置反作用力臂。工具初始放置位置不能影响人员放置&amp;安装产品作业；</w:t>
      </w:r>
    </w:p>
    <w:p w14:paraId="42666A74">
      <w:pPr>
        <w:numPr>
          <w:ilvl w:val="0"/>
          <w:numId w:val="7"/>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工装台底部设置水平调节支撑脚轮，可便捷移动和固定。标准作业平面高度设置为800mm，台面高度需750mm-900mm可调；</w:t>
      </w:r>
    </w:p>
    <w:p w14:paraId="7E318377">
      <w:pPr>
        <w:numPr>
          <w:ilvl w:val="0"/>
          <w:numId w:val="7"/>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线路/气路布置采用隐藏式走线，尽量利用铝型材槽及色彩相近桥架走线。保持台面的美观；</w:t>
      </w:r>
    </w:p>
    <w:p w14:paraId="2D19A52B">
      <w:pPr>
        <w:numPr>
          <w:ilvl w:val="0"/>
          <w:numId w:val="7"/>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工装台设计时，在人员肢体活动区域避免存在有安全隐患尖角部位，若无法避免需有相应的保护措施；</w:t>
      </w:r>
    </w:p>
    <w:p w14:paraId="68FC4075">
      <w:pPr>
        <w:numPr>
          <w:ilvl w:val="0"/>
          <w:numId w:val="7"/>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工装胎膜、台面及看板在考虑强度同时，尽量考虑减重处理；</w:t>
      </w:r>
    </w:p>
    <w:p w14:paraId="5538B385">
      <w:pPr>
        <w:numPr>
          <w:ilvl w:val="0"/>
          <w:numId w:val="3"/>
        </w:numPr>
        <w:ind w:left="5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Steering Column与主线</w:t>
      </w:r>
      <w:r>
        <w:rPr>
          <w:rStyle w:val="31"/>
          <w:rFonts w:hint="eastAsia" w:ascii="微软雅黑 Light" w:hAnsi="微软雅黑 Light" w:eastAsia="微软雅黑 Light" w:cs="微软雅黑 Light"/>
          <w:sz w:val="20"/>
          <w:szCs w:val="20"/>
          <w:lang w:val="en-US" w:eastAsia="zh-CN"/>
        </w:rPr>
        <w:t>转运皮带线技术要求：</w:t>
      </w:r>
    </w:p>
    <w:p w14:paraId="0B089884">
      <w:pPr>
        <w:numPr>
          <w:ilvl w:val="0"/>
          <w:numId w:val="8"/>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输送装置可采用环形或往复式等输送装置，从预装工位与主线对接。装置可采用机械或者带电机方式设计，当主线人员就近取完第一件产品，后面产品会机械式或者电动补位；</w:t>
      </w:r>
    </w:p>
    <w:p w14:paraId="5FB390B8">
      <w:pPr>
        <w:numPr>
          <w:ilvl w:val="0"/>
          <w:numId w:val="8"/>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输送链设计时，考虑在驳运路径预留</w:t>
      </w:r>
      <w:r>
        <w:rPr>
          <w:rStyle w:val="31"/>
          <w:rFonts w:hint="eastAsia" w:ascii="微软雅黑 Light" w:hAnsi="微软雅黑 Light" w:eastAsia="微软雅黑 Light" w:cs="微软雅黑 Light"/>
          <w:sz w:val="20"/>
          <w:szCs w:val="20"/>
          <w:lang w:val="en-US" w:eastAsia="zh-CN"/>
        </w:rPr>
        <w:t>7-10件</w:t>
      </w:r>
      <w:r>
        <w:rPr>
          <w:rStyle w:val="31"/>
          <w:rFonts w:hint="default" w:ascii="微软雅黑 Light" w:hAnsi="微软雅黑 Light" w:eastAsia="微软雅黑 Light" w:cs="微软雅黑 Light"/>
          <w:sz w:val="20"/>
          <w:szCs w:val="20"/>
          <w:lang w:val="en-US" w:eastAsia="zh-CN"/>
        </w:rPr>
        <w:t>预装后产品的在线缓存</w:t>
      </w:r>
      <w:r>
        <w:rPr>
          <w:rStyle w:val="31"/>
          <w:rFonts w:hint="eastAsia" w:ascii="微软雅黑 Light" w:hAnsi="微软雅黑 Light" w:eastAsia="微软雅黑 Light" w:cs="微软雅黑 Light"/>
          <w:sz w:val="20"/>
          <w:szCs w:val="20"/>
          <w:lang w:val="en-US" w:eastAsia="zh-CN"/>
        </w:rPr>
        <w:t>；</w:t>
      </w:r>
    </w:p>
    <w:p w14:paraId="52AF0C06">
      <w:pPr>
        <w:numPr>
          <w:ilvl w:val="0"/>
          <w:numId w:val="8"/>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Steering Column需设计专用挂具，采用产品坚固点位进行挂接或者限位，具体方案位置与新泉确认</w:t>
      </w:r>
      <w:r>
        <w:rPr>
          <w:rStyle w:val="31"/>
          <w:rFonts w:hint="eastAsia" w:ascii="微软雅黑 Light" w:hAnsi="微软雅黑 Light" w:eastAsia="微软雅黑 Light" w:cs="微软雅黑 Light"/>
          <w:sz w:val="20"/>
          <w:szCs w:val="20"/>
          <w:lang w:val="en-US" w:eastAsia="zh-CN"/>
        </w:rPr>
        <w:t>；</w:t>
      </w:r>
    </w:p>
    <w:p w14:paraId="2D8C49C1">
      <w:pPr>
        <w:numPr>
          <w:ilvl w:val="0"/>
          <w:numId w:val="8"/>
        </w:numPr>
        <w:ind w:left="6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default" w:ascii="微软雅黑 Light" w:hAnsi="微软雅黑 Light" w:eastAsia="微软雅黑 Light" w:cs="微软雅黑 Light"/>
          <w:sz w:val="20"/>
          <w:szCs w:val="20"/>
          <w:lang w:val="en-US" w:eastAsia="zh-CN"/>
        </w:rPr>
        <w:t>产品输送过程，不能出现掉落、晃动后碰撞、自旋转等问题</w:t>
      </w:r>
      <w:r>
        <w:rPr>
          <w:rStyle w:val="31"/>
          <w:rFonts w:hint="eastAsia" w:ascii="微软雅黑 Light" w:hAnsi="微软雅黑 Light" w:eastAsia="微软雅黑 Light" w:cs="微软雅黑 Light"/>
          <w:sz w:val="20"/>
          <w:szCs w:val="20"/>
          <w:lang w:val="en-US" w:eastAsia="zh-CN"/>
        </w:rPr>
        <w:t>，在人员密集作业区域，需设置物理隔离装置；</w:t>
      </w:r>
    </w:p>
    <w:p w14:paraId="58741095">
      <w:pPr>
        <w:numPr>
          <w:ilvl w:val="0"/>
          <w:numId w:val="3"/>
        </w:numPr>
        <w:ind w:left="5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CE1 IP LOWER TOWER, CTR装配工作台（包括支撑胎膜）技术要求</w:t>
      </w:r>
    </w:p>
    <w:p w14:paraId="6C58C91C">
      <w:pPr>
        <w:numPr>
          <w:ilvl w:val="0"/>
          <w:numId w:val="0"/>
        </w:numPr>
        <w:ind w:left="500" w:leftChars="0"/>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  （同协议第4条&lt;</w:t>
      </w:r>
      <w:r>
        <w:rPr>
          <w:rStyle w:val="31"/>
          <w:rFonts w:hint="default" w:ascii="微软雅黑 Light" w:hAnsi="微软雅黑 Light" w:eastAsia="微软雅黑 Light" w:cs="微软雅黑 Light"/>
          <w:sz w:val="20"/>
          <w:szCs w:val="20"/>
          <w:lang w:val="en-US" w:eastAsia="zh-CN"/>
        </w:rPr>
        <w:t>TOP PAD LHD预装工装台</w:t>
      </w:r>
      <w:r>
        <w:rPr>
          <w:rStyle w:val="31"/>
          <w:rFonts w:hint="eastAsia" w:ascii="微软雅黑 Light" w:hAnsi="微软雅黑 Light" w:eastAsia="微软雅黑 Light" w:cs="微软雅黑 Light"/>
          <w:sz w:val="20"/>
          <w:szCs w:val="20"/>
          <w:lang w:val="en-US" w:eastAsia="zh-CN"/>
        </w:rPr>
        <w:t>（包括对应仿形胎具）技术要求&gt;)</w:t>
      </w:r>
    </w:p>
    <w:p w14:paraId="0FE602BA">
      <w:pPr>
        <w:numPr>
          <w:ilvl w:val="0"/>
          <w:numId w:val="3"/>
        </w:numPr>
        <w:ind w:left="5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CE1 IP KNEE BOLSTER, DRIVER LH ASY装配工作台（包括支撑胎膜）技术要求</w:t>
      </w:r>
    </w:p>
    <w:p w14:paraId="6FCFC2D4">
      <w:pPr>
        <w:numPr>
          <w:ilvl w:val="0"/>
          <w:numId w:val="0"/>
        </w:numPr>
        <w:ind w:left="500" w:leftChars="0"/>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 （同协议第4条&lt;</w:t>
      </w:r>
      <w:r>
        <w:rPr>
          <w:rStyle w:val="31"/>
          <w:rFonts w:hint="default" w:ascii="微软雅黑 Light" w:hAnsi="微软雅黑 Light" w:eastAsia="微软雅黑 Light" w:cs="微软雅黑 Light"/>
          <w:sz w:val="20"/>
          <w:szCs w:val="20"/>
          <w:lang w:val="en-US" w:eastAsia="zh-CN"/>
        </w:rPr>
        <w:t>TOP PAD LHD预装工装台</w:t>
      </w:r>
      <w:r>
        <w:rPr>
          <w:rStyle w:val="31"/>
          <w:rFonts w:hint="eastAsia" w:ascii="微软雅黑 Light" w:hAnsi="微软雅黑 Light" w:eastAsia="微软雅黑 Light" w:cs="微软雅黑 Light"/>
          <w:sz w:val="20"/>
          <w:szCs w:val="20"/>
          <w:lang w:val="en-US" w:eastAsia="zh-CN"/>
        </w:rPr>
        <w:t>（包括对应仿形胎具）技术要求&gt;)</w:t>
      </w:r>
    </w:p>
    <w:p w14:paraId="73772DD3">
      <w:pPr>
        <w:numPr>
          <w:ilvl w:val="0"/>
          <w:numId w:val="3"/>
        </w:numPr>
        <w:ind w:left="500" w:leftChars="0" w:firstLine="0" w:firstLineChars="0"/>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驾驶侧膝部上装饰板分总成预装工作台（包括支撑胎膜）技术要求</w:t>
      </w:r>
    </w:p>
    <w:p w14:paraId="2CA8F5AF">
      <w:pPr>
        <w:numPr>
          <w:ilvl w:val="0"/>
          <w:numId w:val="0"/>
        </w:numPr>
        <w:ind w:left="500" w:leftChars="0"/>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（同协议第4条&lt;</w:t>
      </w:r>
      <w:r>
        <w:rPr>
          <w:rStyle w:val="31"/>
          <w:rFonts w:hint="default" w:ascii="微软雅黑 Light" w:hAnsi="微软雅黑 Light" w:eastAsia="微软雅黑 Light" w:cs="微软雅黑 Light"/>
          <w:sz w:val="20"/>
          <w:szCs w:val="20"/>
          <w:lang w:val="en-US" w:eastAsia="zh-CN"/>
        </w:rPr>
        <w:t>TOP PAD LHD预装工装台</w:t>
      </w:r>
      <w:r>
        <w:rPr>
          <w:rStyle w:val="31"/>
          <w:rFonts w:hint="eastAsia" w:ascii="微软雅黑 Light" w:hAnsi="微软雅黑 Light" w:eastAsia="微软雅黑 Light" w:cs="微软雅黑 Light"/>
          <w:sz w:val="20"/>
          <w:szCs w:val="20"/>
          <w:lang w:val="en-US" w:eastAsia="zh-CN"/>
        </w:rPr>
        <w:t>（包括对应仿形胎具）技术要求&gt;)</w:t>
      </w:r>
    </w:p>
    <w:p w14:paraId="102A6470">
      <w:pPr>
        <w:numPr>
          <w:ilvl w:val="0"/>
          <w:numId w:val="3"/>
        </w:numPr>
        <w:ind w:left="500"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highlight w:val="none"/>
          <w:lang w:val="en-US" w:eastAsia="zh-CN"/>
        </w:rPr>
        <w:t>2</w:t>
      </w:r>
      <w:r>
        <w:rPr>
          <w:rFonts w:hint="eastAsia" w:ascii="微软雅黑 Light" w:hAnsi="微软雅黑 Light" w:eastAsia="微软雅黑 Light" w:cs="微软雅黑 Light"/>
          <w:highlight w:val="none"/>
          <w:lang w:val="en-US" w:eastAsia="zh-CN"/>
        </w:rPr>
        <w:t>8</w:t>
      </w:r>
      <w:r>
        <w:rPr>
          <w:rFonts w:hint="default" w:ascii="微软雅黑 Light" w:hAnsi="微软雅黑 Light" w:eastAsia="微软雅黑 Light" w:cs="微软雅黑 Light"/>
          <w:highlight w:val="none"/>
          <w:lang w:val="en-US" w:eastAsia="zh-CN"/>
        </w:rPr>
        <w:t>工位</w:t>
      </w:r>
      <w:r>
        <w:rPr>
          <w:rFonts w:hint="eastAsia" w:ascii="微软雅黑 Light" w:hAnsi="微软雅黑 Light" w:eastAsia="微软雅黑 Light" w:cs="微软雅黑 Light"/>
          <w:highlight w:val="none"/>
          <w:lang w:val="en-US" w:eastAsia="zh-CN"/>
        </w:rPr>
        <w:t>地面</w:t>
      </w:r>
      <w:r>
        <w:rPr>
          <w:rFonts w:hint="default" w:ascii="微软雅黑 Light" w:hAnsi="微软雅黑 Light" w:eastAsia="微软雅黑 Light" w:cs="微软雅黑 Light"/>
          <w:highlight w:val="none"/>
          <w:lang w:val="en-US" w:eastAsia="zh-CN"/>
        </w:rPr>
        <w:t>摩擦装配线</w:t>
      </w:r>
      <w:r>
        <w:rPr>
          <w:rFonts w:hint="eastAsia" w:ascii="微软雅黑 Light" w:hAnsi="微软雅黑 Light" w:eastAsia="微软雅黑 Light" w:cs="微软雅黑 Light"/>
          <w:highlight w:val="none"/>
          <w:lang w:val="en-US" w:eastAsia="zh-CN"/>
        </w:rPr>
        <w:t>技术要求</w:t>
      </w:r>
      <w:r>
        <w:rPr>
          <w:rFonts w:hint="eastAsia" w:ascii="微软雅黑 Light" w:hAnsi="微软雅黑 Light" w:eastAsia="微软雅黑 Light" w:cs="微软雅黑 Light"/>
          <w:lang w:val="en-US" w:eastAsia="zh-CN"/>
        </w:rPr>
        <w:t>：</w:t>
      </w:r>
    </w:p>
    <w:p w14:paraId="22A7EB08">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rPr>
        <w:t>产线外形尺寸：产线长≤</w:t>
      </w:r>
      <w:r>
        <w:rPr>
          <w:rFonts w:hint="eastAsia" w:ascii="微软雅黑 Light" w:hAnsi="微软雅黑 Light" w:eastAsia="微软雅黑 Light" w:cs="微软雅黑 Light"/>
        </w:rPr>
        <w:t>4</w:t>
      </w:r>
      <w:r>
        <w:rPr>
          <w:rFonts w:hint="eastAsia" w:ascii="微软雅黑 Light" w:hAnsi="微软雅黑 Light" w:eastAsia="微软雅黑 Light" w:cs="微软雅黑 Light"/>
          <w:lang w:val="en-US" w:eastAsia="zh-CN"/>
        </w:rPr>
        <w:t>9</w:t>
      </w:r>
      <w:r>
        <w:rPr>
          <w:rFonts w:ascii="微软雅黑 Light" w:hAnsi="微软雅黑 Light" w:eastAsia="微软雅黑 Light" w:cs="微软雅黑 Light"/>
        </w:rPr>
        <w:t>m，宽≤</w:t>
      </w:r>
      <w:r>
        <w:rPr>
          <w:rFonts w:hint="eastAsia" w:ascii="微软雅黑 Light" w:hAnsi="微软雅黑 Light" w:eastAsia="微软雅黑 Light" w:cs="微软雅黑 Light"/>
          <w:lang w:val="en-US" w:eastAsia="zh-CN"/>
        </w:rPr>
        <w:t>15</w:t>
      </w:r>
      <w:r>
        <w:rPr>
          <w:rFonts w:ascii="微软雅黑 Light" w:hAnsi="微软雅黑 Light" w:eastAsia="微软雅黑 Light" w:cs="微软雅黑 Light"/>
        </w:rPr>
        <w:t>m</w:t>
      </w:r>
      <w:r>
        <w:rPr>
          <w:rFonts w:hint="eastAsia" w:ascii="微软雅黑 Light" w:hAnsi="微软雅黑 Light" w:eastAsia="微软雅黑 Light" w:cs="微软雅黑 Light"/>
        </w:rPr>
        <w:t>，高≤</w:t>
      </w:r>
      <w:r>
        <w:rPr>
          <w:rFonts w:hint="eastAsia" w:ascii="微软雅黑 Light" w:hAnsi="微软雅黑 Light" w:eastAsia="微软雅黑 Light" w:cs="微软雅黑 Light"/>
          <w:lang w:val="en-US" w:eastAsia="zh-CN"/>
        </w:rPr>
        <w:t>4</w:t>
      </w:r>
      <w:r>
        <w:rPr>
          <w:rFonts w:ascii="微软雅黑 Light" w:hAnsi="微软雅黑 Light" w:eastAsia="微软雅黑 Light" w:cs="微软雅黑 Light"/>
        </w:rPr>
        <w:t>m;</w:t>
      </w:r>
    </w:p>
    <w:p w14:paraId="4791A942">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rPr>
        <w:t>产线为环形布置，合计</w:t>
      </w:r>
      <w:r>
        <w:rPr>
          <w:rFonts w:hint="eastAsia" w:ascii="微软雅黑 Light" w:hAnsi="微软雅黑 Light" w:eastAsia="微软雅黑 Light" w:cs="微软雅黑 Light"/>
        </w:rPr>
        <w:t>2</w:t>
      </w:r>
      <w:r>
        <w:rPr>
          <w:rFonts w:hint="eastAsia" w:ascii="微软雅黑 Light" w:hAnsi="微软雅黑 Light" w:eastAsia="微软雅黑 Light" w:cs="微软雅黑 Light"/>
          <w:lang w:val="en-US" w:eastAsia="zh-CN"/>
        </w:rPr>
        <w:t>6</w:t>
      </w:r>
      <w:r>
        <w:rPr>
          <w:rFonts w:ascii="微软雅黑 Light" w:hAnsi="微软雅黑 Light" w:eastAsia="微软雅黑 Light" w:cs="微软雅黑 Light"/>
        </w:rPr>
        <w:t>个工位</w:t>
      </w:r>
      <w:r>
        <w:rPr>
          <w:rFonts w:hint="eastAsia" w:ascii="微软雅黑 Light" w:hAnsi="微软雅黑 Light" w:eastAsia="微软雅黑 Light" w:cs="微软雅黑 Light"/>
        </w:rPr>
        <w:t>（含缓存工位）+2处移栽工位</w:t>
      </w:r>
    </w:p>
    <w:p w14:paraId="3B84FC2D">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rPr>
        <w:t>产线</w:t>
      </w:r>
      <w:r>
        <w:rPr>
          <w:rFonts w:hint="eastAsia" w:ascii="微软雅黑 Light" w:hAnsi="微软雅黑 Light" w:eastAsia="微软雅黑 Light" w:cs="微软雅黑 Light"/>
          <w:lang w:val="en-US" w:eastAsia="zh-CN"/>
        </w:rPr>
        <w:t>20</w:t>
      </w:r>
      <w:r>
        <w:rPr>
          <w:rFonts w:ascii="微软雅黑 Light" w:hAnsi="微软雅黑 Light" w:eastAsia="微软雅黑 Light" w:cs="微软雅黑 Light"/>
        </w:rPr>
        <w:t>为</w:t>
      </w:r>
      <w:r>
        <w:rPr>
          <w:rFonts w:hint="eastAsia" w:ascii="微软雅黑 Light" w:hAnsi="微软雅黑 Light" w:eastAsia="微软雅黑 Light" w:cs="微软雅黑 Light"/>
        </w:rPr>
        <w:t>视觉检测工位</w:t>
      </w:r>
      <w:r>
        <w:rPr>
          <w:rFonts w:ascii="微软雅黑 Light" w:hAnsi="微软雅黑 Light" w:eastAsia="微软雅黑 Light" w:cs="微软雅黑 Light"/>
        </w:rPr>
        <w:t>；</w:t>
      </w:r>
      <w:r>
        <w:rPr>
          <w:rFonts w:hint="eastAsia" w:ascii="微软雅黑 Light" w:hAnsi="微软雅黑 Light" w:eastAsia="微软雅黑 Light" w:cs="微软雅黑 Light"/>
          <w:lang w:val="en-US" w:eastAsia="zh-CN"/>
        </w:rPr>
        <w:t>21、23</w:t>
      </w:r>
      <w:r>
        <w:rPr>
          <w:rFonts w:hint="eastAsia" w:ascii="微软雅黑 Light" w:hAnsi="微软雅黑 Light" w:eastAsia="微软雅黑 Light" w:cs="微软雅黑 Light"/>
        </w:rPr>
        <w:t>为在线返修工位（</w:t>
      </w:r>
      <w:r>
        <w:rPr>
          <w:rFonts w:ascii="微软雅黑 Light" w:hAnsi="微软雅黑 Light" w:eastAsia="微软雅黑 Light" w:cs="微软雅黑 Light"/>
        </w:rPr>
        <w:t>需配置返修工具置物架</w:t>
      </w:r>
      <w:r>
        <w:rPr>
          <w:rFonts w:hint="eastAsia" w:ascii="微软雅黑 Light" w:hAnsi="微软雅黑 Light" w:eastAsia="微软雅黑 Light" w:cs="微软雅黑 Light"/>
        </w:rPr>
        <w:t>）</w:t>
      </w:r>
      <w:r>
        <w:rPr>
          <w:rFonts w:hint="eastAsia" w:ascii="微软雅黑 Light" w:hAnsi="微软雅黑 Light" w:eastAsia="微软雅黑 Light" w:cs="微软雅黑 Light"/>
          <w:lang w:val="en-US" w:eastAsia="zh-CN"/>
        </w:rPr>
        <w:t>24</w:t>
      </w:r>
      <w:r>
        <w:rPr>
          <w:rFonts w:hint="eastAsia" w:ascii="微软雅黑 Light" w:hAnsi="微软雅黑 Light" w:eastAsia="微软雅黑 Light" w:cs="微软雅黑 Light"/>
        </w:rPr>
        <w:t>为</w:t>
      </w:r>
      <w:r>
        <w:rPr>
          <w:rFonts w:hint="eastAsia" w:ascii="微软雅黑 Light" w:hAnsi="微软雅黑 Light" w:eastAsia="微软雅黑 Light" w:cs="微软雅黑 Light"/>
          <w:lang w:val="en-US" w:eastAsia="zh-CN"/>
        </w:rPr>
        <w:t>手动</w:t>
      </w:r>
      <w:r>
        <w:rPr>
          <w:rFonts w:hint="eastAsia" w:ascii="微软雅黑 Light" w:hAnsi="微软雅黑 Light" w:eastAsia="微软雅黑 Light" w:cs="微软雅黑 Light"/>
        </w:rPr>
        <w:t>下线</w:t>
      </w:r>
      <w:r>
        <w:rPr>
          <w:rFonts w:ascii="微软雅黑 Light" w:hAnsi="微软雅黑 Light" w:eastAsia="微软雅黑 Light" w:cs="微软雅黑 Light"/>
        </w:rPr>
        <w:t>工位</w:t>
      </w:r>
      <w:r>
        <w:rPr>
          <w:rFonts w:hint="eastAsia" w:ascii="微软雅黑 Light" w:hAnsi="微软雅黑 Light" w:eastAsia="微软雅黑 Light" w:cs="微软雅黑 Light"/>
        </w:rPr>
        <w:t>，其余工位为人工装配工位，</w:t>
      </w:r>
      <w:r>
        <w:rPr>
          <w:rFonts w:ascii="微软雅黑 Light" w:hAnsi="微软雅黑 Light" w:eastAsia="微软雅黑 Light" w:cs="微软雅黑 Light"/>
        </w:rPr>
        <w:t>需配置小型置物架、扭矩枪托等</w:t>
      </w:r>
      <w:r>
        <w:rPr>
          <w:rFonts w:hint="eastAsia" w:ascii="微软雅黑 Light" w:hAnsi="微软雅黑 Light" w:eastAsia="微软雅黑 Light" w:cs="微软雅黑 Light"/>
        </w:rPr>
        <w:t>（具体布局点位请参照CAD布局图）</w:t>
      </w:r>
      <w:r>
        <w:rPr>
          <w:rFonts w:ascii="微软雅黑 Light" w:hAnsi="微软雅黑 Light" w:eastAsia="微软雅黑 Light" w:cs="微软雅黑 Light"/>
        </w:rPr>
        <w:t>两端为回转工位，必要时可用作预留工位；</w:t>
      </w:r>
    </w:p>
    <w:p w14:paraId="3F2A12BC">
      <w:pPr>
        <w:numPr>
          <w:ilvl w:val="0"/>
          <w:numId w:val="9"/>
        </w:numPr>
        <w:rPr>
          <w:rFonts w:ascii="微软雅黑 Light" w:hAnsi="微软雅黑 Light" w:eastAsia="微软雅黑 Light" w:cs="微软雅黑 Light"/>
        </w:rPr>
      </w:pPr>
      <w:r>
        <w:rPr>
          <w:rFonts w:hint="eastAsia" w:ascii="微软雅黑 Light" w:hAnsi="微软雅黑 Light" w:eastAsia="微软雅黑 Light" w:cs="微软雅黑 Light"/>
        </w:rPr>
        <w:t>置物架</w:t>
      </w:r>
      <w:r>
        <w:rPr>
          <w:rFonts w:hint="eastAsia" w:ascii="微软雅黑 Light" w:hAnsi="微软雅黑 Light" w:eastAsia="微软雅黑 Light" w:cs="微软雅黑 Light"/>
          <w:lang w:val="en-US" w:eastAsia="zh-CN"/>
        </w:rPr>
        <w:t>规格为</w:t>
      </w:r>
      <w:r>
        <w:rPr>
          <w:rFonts w:hint="eastAsia" w:ascii="微软雅黑 Light" w:hAnsi="微软雅黑 Light" w:eastAsia="微软雅黑 Light" w:cs="微软雅黑 Light"/>
        </w:rPr>
        <w:t>600*400*800mm铝型材+不锈钢钣金搭建的小平台，共两层，下层用于放高精度扭矩枪的控制柜，上层用于放螺钉盒子，每个架子上带一个4孔以上的插排，两侧加枪托</w:t>
      </w:r>
      <w:r>
        <w:rPr>
          <w:rFonts w:hint="eastAsia" w:ascii="微软雅黑 Light" w:hAnsi="微软雅黑 Light" w:eastAsia="微软雅黑 Light" w:cs="微软雅黑 Light"/>
          <w:lang w:eastAsia="zh-CN"/>
        </w:rPr>
        <w:t>，扭矩枪放在线边置物架的枪托内，下走线；</w:t>
      </w:r>
    </w:p>
    <w:p w14:paraId="41152A0C">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rPr>
        <w:t>线体定义摩擦</w:t>
      </w:r>
      <w:r>
        <w:rPr>
          <w:rFonts w:hint="eastAsia" w:ascii="微软雅黑 Light" w:hAnsi="微软雅黑 Light" w:eastAsia="微软雅黑 Light" w:cs="微软雅黑 Light"/>
        </w:rPr>
        <w:t>线</w:t>
      </w:r>
      <w:r>
        <w:rPr>
          <w:rFonts w:ascii="微软雅黑 Light" w:hAnsi="微软雅黑 Light" w:eastAsia="微软雅黑 Light" w:cs="微软雅黑 Light"/>
        </w:rPr>
        <w:t>形式</w:t>
      </w:r>
      <w:r>
        <w:rPr>
          <w:rFonts w:hint="eastAsia" w:ascii="微软雅黑 Light" w:hAnsi="微软雅黑 Light" w:eastAsia="微软雅黑 Light" w:cs="微软雅黑 Light"/>
        </w:rPr>
        <w:t>，</w:t>
      </w:r>
      <w:r>
        <w:rPr>
          <w:rFonts w:ascii="微软雅黑 Light" w:hAnsi="微软雅黑 Light" w:eastAsia="微软雅黑 Light" w:cs="微软雅黑 Light"/>
        </w:rPr>
        <w:t>配置14个SEW品牌独立驱动电机，</w:t>
      </w:r>
      <w:r>
        <w:rPr>
          <w:rFonts w:hint="eastAsia" w:ascii="微软雅黑 Light" w:hAnsi="微软雅黑 Light" w:eastAsia="微软雅黑 Light" w:cs="微软雅黑 Light"/>
        </w:rPr>
        <w:t>电检工位</w:t>
      </w:r>
      <w:r>
        <w:rPr>
          <w:rFonts w:hint="eastAsia" w:ascii="微软雅黑 Light" w:hAnsi="微软雅黑 Light" w:eastAsia="微软雅黑 Light" w:cs="微软雅黑 Light"/>
          <w:lang w:val="en-US" w:eastAsia="zh-CN"/>
        </w:rPr>
        <w:t>配置</w:t>
      </w:r>
      <w:r>
        <w:rPr>
          <w:rFonts w:hint="eastAsia" w:ascii="微软雅黑 Light" w:hAnsi="微软雅黑 Light" w:eastAsia="微软雅黑 Light" w:cs="微软雅黑 Light"/>
        </w:rPr>
        <w:t>4个</w:t>
      </w:r>
      <w:r>
        <w:rPr>
          <w:rFonts w:ascii="微软雅黑 Light" w:hAnsi="微软雅黑 Light" w:eastAsia="微软雅黑 Light" w:cs="微软雅黑 Light"/>
        </w:rPr>
        <w:t>SEW品牌独立驱动电机</w:t>
      </w:r>
      <w:r>
        <w:rPr>
          <w:rFonts w:hint="eastAsia" w:ascii="微软雅黑 Light" w:hAnsi="微软雅黑 Light" w:eastAsia="微软雅黑 Light" w:cs="微软雅黑 Light"/>
        </w:rPr>
        <w:t>（用于顶升横移将产品输送到线外）</w:t>
      </w:r>
      <w:r>
        <w:rPr>
          <w:rFonts w:hint="eastAsia" w:ascii="微软雅黑 Light" w:hAnsi="微软雅黑 Light" w:eastAsia="微软雅黑 Light" w:cs="微软雅黑 Light"/>
          <w:lang w:val="en-US" w:eastAsia="zh-CN"/>
        </w:rPr>
        <w:t>,</w:t>
      </w:r>
      <w:r>
        <w:rPr>
          <w:rFonts w:hint="eastAsia" w:ascii="微软雅黑 Light" w:hAnsi="微软雅黑 Light" w:eastAsia="微软雅黑 Light" w:cs="微软雅黑 Light"/>
        </w:rPr>
        <w:t>两侧转台共需要配置8个S</w:t>
      </w:r>
      <w:r>
        <w:rPr>
          <w:rFonts w:ascii="微软雅黑 Light" w:hAnsi="微软雅黑 Light" w:eastAsia="微软雅黑 Light" w:cs="微软雅黑 Light"/>
        </w:rPr>
        <w:t>EW</w:t>
      </w:r>
      <w:r>
        <w:rPr>
          <w:rFonts w:hint="eastAsia" w:ascii="微软雅黑 Light" w:hAnsi="微软雅黑 Light" w:eastAsia="微软雅黑 Light" w:cs="微软雅黑 Light"/>
        </w:rPr>
        <w:t>品牌驱动电机</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lang w:val="en-US" w:eastAsia="zh-CN"/>
        </w:rPr>
        <w:t>电机数量为预估值，以最终设计为主），</w:t>
      </w:r>
      <w:r>
        <w:rPr>
          <w:rFonts w:hint="eastAsia" w:ascii="微软雅黑 Light" w:hAnsi="微软雅黑 Light" w:eastAsia="微软雅黑 Light" w:cs="微软雅黑 Light"/>
        </w:rPr>
        <w:t>变频器采用西门子品牌；</w:t>
      </w:r>
      <w:r>
        <w:rPr>
          <w:rFonts w:ascii="微软雅黑 Light" w:hAnsi="微软雅黑 Light" w:eastAsia="微软雅黑 Light" w:cs="微软雅黑 Light"/>
        </w:rPr>
        <w:t>PLC采用西门子S7系列品牌；2</w:t>
      </w:r>
      <w:r>
        <w:rPr>
          <w:rFonts w:hint="eastAsia" w:ascii="微软雅黑 Light" w:hAnsi="微软雅黑 Light" w:eastAsia="微软雅黑 Light" w:cs="微软雅黑 Light"/>
          <w:lang w:val="en-US" w:eastAsia="zh-CN"/>
        </w:rPr>
        <w:t>6</w:t>
      </w:r>
      <w:r>
        <w:rPr>
          <w:rFonts w:ascii="微软雅黑 Light" w:hAnsi="微软雅黑 Light" w:eastAsia="微软雅黑 Light" w:cs="微软雅黑 Light"/>
        </w:rPr>
        <w:t>工位+2转台移栽环形地面摩擦线，</w:t>
      </w:r>
      <w:r>
        <w:rPr>
          <w:rFonts w:hint="eastAsia" w:ascii="微软雅黑 Light" w:hAnsi="微软雅黑 Light" w:eastAsia="微软雅黑 Light" w:cs="微软雅黑 Light"/>
        </w:rPr>
        <w:t>摩擦线体采用工业铝型材，底部及侧面设计有</w:t>
      </w:r>
      <w:r>
        <w:rPr>
          <w:rFonts w:ascii="微软雅黑 Light" w:hAnsi="微软雅黑 Light" w:eastAsia="微软雅黑 Light" w:cs="微软雅黑 Light"/>
        </w:rPr>
        <w:t>T型槽便于轨道与机架进行连接</w:t>
      </w:r>
      <w:r>
        <w:rPr>
          <w:rFonts w:hint="eastAsia" w:ascii="微软雅黑 Light" w:hAnsi="微软雅黑 Light" w:eastAsia="微软雅黑 Light" w:cs="微软雅黑 Light"/>
        </w:rPr>
        <w:t>，钢制传输滚轮与小车接触，滚轮带有积放功能，</w:t>
      </w:r>
      <w:r>
        <w:rPr>
          <w:rFonts w:ascii="微软雅黑 Light" w:hAnsi="微软雅黑 Light" w:eastAsia="微软雅黑 Light" w:cs="微软雅黑 Light"/>
        </w:rPr>
        <w:t>保证小车</w:t>
      </w:r>
      <w:r>
        <w:rPr>
          <w:rFonts w:hint="eastAsia" w:ascii="微软雅黑 Light" w:hAnsi="微软雅黑 Light" w:eastAsia="微软雅黑 Light" w:cs="微软雅黑 Light"/>
        </w:rPr>
        <w:t>运行</w:t>
      </w:r>
      <w:r>
        <w:rPr>
          <w:rFonts w:ascii="微软雅黑 Light" w:hAnsi="微软雅黑 Light" w:eastAsia="微软雅黑 Light" w:cs="微软雅黑 Light"/>
        </w:rPr>
        <w:t>稳定；</w:t>
      </w:r>
      <w:r>
        <w:rPr>
          <w:rFonts w:hint="eastAsia" w:ascii="微软雅黑 Light" w:hAnsi="微软雅黑 Light" w:eastAsia="微软雅黑 Light" w:cs="微软雅黑 Light"/>
          <w:highlight w:val="none"/>
          <w:lang w:val="en-US" w:eastAsia="zh-CN"/>
        </w:rPr>
        <w:t>气源形式为三联件，设立两处独立气源；</w:t>
      </w:r>
    </w:p>
    <w:p w14:paraId="65812E7A">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rPr>
        <w:t>主线体采用模块化设计，用于后期工位扩展，通过移动右侧回转工位，可进行增加或减少相应数量的操作工位，按照最高</w:t>
      </w:r>
      <w:r>
        <w:rPr>
          <w:rFonts w:hint="eastAsia" w:ascii="微软雅黑 Light" w:hAnsi="微软雅黑 Light" w:eastAsia="微软雅黑 Light" w:cs="微软雅黑 Light"/>
          <w:lang w:val="en-US" w:eastAsia="zh-CN"/>
        </w:rPr>
        <w:t>30</w:t>
      </w:r>
      <w:r>
        <w:rPr>
          <w:rFonts w:ascii="微软雅黑 Light" w:hAnsi="微软雅黑 Light" w:eastAsia="微软雅黑 Light" w:cs="微软雅黑 Light"/>
        </w:rPr>
        <w:t>工位进行程序及电控预留；</w:t>
      </w:r>
    </w:p>
    <w:p w14:paraId="688E7C9B">
      <w:pPr>
        <w:numPr>
          <w:ilvl w:val="0"/>
          <w:numId w:val="9"/>
        </w:numPr>
        <w:ind w:left="605" w:leftChars="0" w:firstLine="0" w:firstLineChars="0"/>
        <w:rPr>
          <w:rFonts w:ascii="微软雅黑 Light" w:hAnsi="微软雅黑 Light" w:eastAsia="微软雅黑 Light" w:cs="微软雅黑 Light"/>
          <w:highlight w:val="yellow"/>
        </w:rPr>
      </w:pPr>
      <w:r>
        <w:rPr>
          <w:rFonts w:hint="eastAsia" w:ascii="微软雅黑 Light" w:hAnsi="微软雅黑 Light" w:eastAsia="微软雅黑 Light" w:cs="微软雅黑 Light"/>
        </w:rPr>
        <w:t>线体支撑机架采用分段式，采用4</w:t>
      </w:r>
      <w:r>
        <w:rPr>
          <w:rFonts w:ascii="微软雅黑 Light" w:hAnsi="微软雅黑 Light" w:eastAsia="微软雅黑 Light" w:cs="微软雅黑 Light"/>
        </w:rPr>
        <w:t>080</w:t>
      </w:r>
      <w:r>
        <w:rPr>
          <w:rFonts w:hint="eastAsia" w:ascii="微软雅黑 Light" w:hAnsi="微软雅黑 Light" w:eastAsia="微软雅黑 Light" w:cs="微软雅黑 Light"/>
        </w:rPr>
        <w:t>矩形管整体焊接框架形式，壁厚≥4</w:t>
      </w:r>
      <w:r>
        <w:rPr>
          <w:rFonts w:ascii="微软雅黑 Light" w:hAnsi="微软雅黑 Light" w:eastAsia="微软雅黑 Light" w:cs="微软雅黑 Light"/>
        </w:rPr>
        <w:t>mm</w:t>
      </w:r>
      <w:r>
        <w:rPr>
          <w:rFonts w:hint="eastAsia" w:ascii="微软雅黑 Light" w:hAnsi="微软雅黑 Light" w:eastAsia="微软雅黑 Light" w:cs="微软雅黑 Light"/>
        </w:rPr>
        <w:t>，框架配可调节钢制地脚，可调节高度≥5</w:t>
      </w:r>
      <w:r>
        <w:rPr>
          <w:rFonts w:ascii="微软雅黑 Light" w:hAnsi="微软雅黑 Light" w:eastAsia="微软雅黑 Light" w:cs="微软雅黑 Light"/>
        </w:rPr>
        <w:t>0mm</w:t>
      </w:r>
      <w:r>
        <w:rPr>
          <w:rFonts w:hint="eastAsia" w:ascii="微软雅黑 Light" w:hAnsi="微软雅黑 Light" w:eastAsia="微软雅黑 Light" w:cs="微软雅黑 Light"/>
        </w:rPr>
        <w:t>；阻挡器、阻退器、举升定位装置需要安装至焊接框架上，不得安装在线体铝型材上；阻挡器采用气动带液压缓冲，可承受≥</w:t>
      </w:r>
      <w:r>
        <w:rPr>
          <w:rFonts w:hint="eastAsia" w:ascii="微软雅黑 Light" w:hAnsi="微软雅黑 Light" w:eastAsia="微软雅黑 Light" w:cs="微软雅黑 Light"/>
          <w:lang w:val="en-US" w:eastAsia="zh-CN"/>
        </w:rPr>
        <w:t>5</w:t>
      </w:r>
      <w:r>
        <w:rPr>
          <w:rFonts w:ascii="微软雅黑 Light" w:hAnsi="微软雅黑 Light" w:eastAsia="微软雅黑 Light" w:cs="微软雅黑 Light"/>
        </w:rPr>
        <w:t>00kg的冲击载荷，结构为卧式；</w:t>
      </w:r>
      <w:r>
        <w:rPr>
          <w:rFonts w:hint="eastAsia" w:ascii="微软雅黑 Light" w:hAnsi="微软雅黑 Light" w:eastAsia="微软雅黑 Light" w:cs="微软雅黑 Light"/>
        </w:rPr>
        <w:t>阻退器采用自重力机械结构，安装在每一工位托盘位置的后侧，防止装配时，台面式工装板向后移动；</w:t>
      </w:r>
    </w:p>
    <w:p w14:paraId="29B338D7">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rPr>
        <w:t>产线运行模式同时满足自动及手动运行模式，可快速切换；</w:t>
      </w:r>
    </w:p>
    <w:p w14:paraId="2C9D163F">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rPr>
        <w:t>产线运行模式：</w:t>
      </w:r>
      <w:r>
        <w:rPr>
          <w:rFonts w:hint="eastAsia" w:ascii="微软雅黑 Light" w:hAnsi="微软雅黑 Light" w:eastAsia="微软雅黑 Light" w:cs="微软雅黑 Light"/>
        </w:rPr>
        <w:t>输送线要求输送速度在</w:t>
      </w:r>
      <w:r>
        <w:rPr>
          <w:rFonts w:ascii="微软雅黑 Light" w:hAnsi="微软雅黑 Light" w:eastAsia="微软雅黑 Light" w:cs="微软雅黑 Light"/>
        </w:rPr>
        <w:t>10-18m/min可调；</w:t>
      </w:r>
    </w:p>
    <w:p w14:paraId="6B6D6559">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highlight w:val="none"/>
        </w:rPr>
        <w:t>装配小车启动运行前，有蜂鸣器提示，循环5次；</w:t>
      </w:r>
      <w:r>
        <w:rPr>
          <w:rFonts w:ascii="微软雅黑 Light" w:hAnsi="微软雅黑 Light" w:eastAsia="微软雅黑 Light" w:cs="微软雅黑 Light"/>
        </w:rPr>
        <w:t>若员工未完成作业，有停止按钮（或拉绳）停止产线，各工站的当班停线次数，后台可查；</w:t>
      </w:r>
    </w:p>
    <w:p w14:paraId="32CA1959">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rPr>
        <w:t>装配小车正常运行速度满足18m/min，电机选型时需要预留至少20%的冗余；</w:t>
      </w:r>
    </w:p>
    <w:p w14:paraId="380EEDA8">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rPr>
        <w:t>装配小车与其上产品总重量按照≥500Kg配置，供应商自行核算电机功率，需有过载保护功能；</w:t>
      </w:r>
    </w:p>
    <w:p w14:paraId="4C6C398B">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rPr>
        <w:t>装配线各工位设置呼叫按钮（呼叫班长、呼叫物料）、停线按钮及复位按钮；</w:t>
      </w:r>
    </w:p>
    <w:p w14:paraId="34D32811">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rPr>
        <w:t>装配线上所有的传动部件，均需采取相应形式的保护，防止异物掉落或人员伤害；</w:t>
      </w:r>
    </w:p>
    <w:p w14:paraId="2DAA20A4">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rPr>
        <w:t>装配线在发生动力异常时，可满足人工推动装配小车维持生产；</w:t>
      </w:r>
    </w:p>
    <w:p w14:paraId="29E1E0C3">
      <w:pPr>
        <w:numPr>
          <w:ilvl w:val="0"/>
          <w:numId w:val="9"/>
        </w:numPr>
        <w:rPr>
          <w:rFonts w:ascii="微软雅黑 Light" w:hAnsi="微软雅黑 Light" w:eastAsia="微软雅黑 Light" w:cs="微软雅黑 Light"/>
          <w:highlight w:val="red"/>
        </w:rPr>
      </w:pPr>
      <w:r>
        <w:rPr>
          <w:rFonts w:ascii="微软雅黑 Light" w:hAnsi="微软雅黑 Light" w:eastAsia="微软雅黑 Light" w:cs="微软雅黑 Light"/>
          <w:highlight w:val="none"/>
        </w:rPr>
        <w:t>装配产线部分MES由供应商自行完善，需满足与工厂MES对接，进行稳定的实时数据接收及上传；</w:t>
      </w:r>
    </w:p>
    <w:p w14:paraId="2B74D42D">
      <w:pPr>
        <w:numPr>
          <w:ilvl w:val="0"/>
          <w:numId w:val="9"/>
        </w:numPr>
        <w:rPr>
          <w:rFonts w:ascii="微软雅黑 Light" w:hAnsi="微软雅黑 Light" w:eastAsia="微软雅黑 Light" w:cs="微软雅黑 Light"/>
        </w:rPr>
      </w:pPr>
      <w:r>
        <w:rPr>
          <w:rFonts w:ascii="微软雅黑 Light" w:hAnsi="微软雅黑 Light" w:eastAsia="微软雅黑 Light" w:cs="微软雅黑 Light"/>
        </w:rPr>
        <w:t>装配产线需要配置产线报警信息显示大屏，悬挂于产线显眼位置，可快速确认异样报警工位；</w:t>
      </w:r>
    </w:p>
    <w:p w14:paraId="5DA83350">
      <w:pPr>
        <w:numPr>
          <w:ilvl w:val="0"/>
          <w:numId w:val="9"/>
        </w:numPr>
        <w:rPr>
          <w:rFonts w:ascii="微软雅黑 Light" w:hAnsi="微软雅黑 Light" w:eastAsia="微软雅黑 Light" w:cs="微软雅黑 Light"/>
          <w:highlight w:val="none"/>
        </w:rPr>
      </w:pPr>
      <w:r>
        <w:rPr>
          <w:rFonts w:ascii="微软雅黑 Light" w:hAnsi="微软雅黑 Light" w:eastAsia="微软雅黑 Light" w:cs="微软雅黑 Light"/>
          <w:highlight w:val="none"/>
        </w:rPr>
        <w:t>用于产线“服务器”的工控机，至少需要10代以上的研华工控机，且需要双机热备，防止死机影响产线运行；</w:t>
      </w:r>
    </w:p>
    <w:p w14:paraId="5BFB6EB7">
      <w:pPr>
        <w:numPr>
          <w:ilvl w:val="0"/>
          <w:numId w:val="9"/>
        </w:numPr>
        <w:rPr>
          <w:rFonts w:ascii="微软雅黑 Light" w:hAnsi="微软雅黑 Light" w:eastAsia="微软雅黑 Light" w:cs="微软雅黑 Light"/>
          <w:highlight w:val="yellow"/>
        </w:rPr>
      </w:pPr>
      <w:r>
        <w:rPr>
          <w:rFonts w:hint="eastAsia" w:ascii="微软雅黑 Light" w:hAnsi="微软雅黑 Light" w:eastAsia="微软雅黑 Light" w:cs="微软雅黑 Light"/>
          <w:highlight w:val="none"/>
        </w:rPr>
        <w:t>整条摩擦线要考虑并预留在不影响线体正常运行情况下工装小车本身离线维修及替换功能</w:t>
      </w:r>
    </w:p>
    <w:p w14:paraId="2BA02D54">
      <w:pPr>
        <w:numPr>
          <w:ilvl w:val="0"/>
          <w:numId w:val="9"/>
        </w:numPr>
        <w:rPr>
          <w:rFonts w:ascii="微软雅黑 Light" w:hAnsi="微软雅黑 Light" w:eastAsia="微软雅黑 Light" w:cs="微软雅黑 Light"/>
        </w:rPr>
      </w:pPr>
      <w:r>
        <w:rPr>
          <w:rFonts w:hint="eastAsia" w:ascii="微软雅黑 Light" w:hAnsi="微软雅黑 Light" w:eastAsia="微软雅黑 Light" w:cs="微软雅黑 Light"/>
        </w:rPr>
        <w:t>整条装配线在自动化工位（</w:t>
      </w:r>
      <w:r>
        <w:rPr>
          <w:rFonts w:hint="eastAsia" w:ascii="微软雅黑 Light" w:hAnsi="微软雅黑 Light" w:eastAsia="微软雅黑 Light" w:cs="微软雅黑 Light"/>
          <w:lang w:val="en-US" w:eastAsia="zh-CN"/>
        </w:rPr>
        <w:t>20</w:t>
      </w:r>
      <w:r>
        <w:rPr>
          <w:rFonts w:hint="eastAsia" w:ascii="微软雅黑 Light" w:hAnsi="微软雅黑 Light" w:eastAsia="微软雅黑 Light" w:cs="微软雅黑 Light"/>
        </w:rPr>
        <w:t>工位视觉检测，后续可能会调整）需要实现举升二次精定位；并对上述工位及前一工位的工装角度状是否满足自动工位应用，进行检测，如果角度不对需要停止传送，并报警提示；</w:t>
      </w:r>
    </w:p>
    <w:p w14:paraId="6806D5BC">
      <w:pPr>
        <w:pStyle w:val="18"/>
        <w:numPr>
          <w:ilvl w:val="0"/>
          <w:numId w:val="9"/>
        </w:numPr>
        <w:ind w:firstLineChars="0"/>
        <w:rPr>
          <w:rFonts w:ascii="微软雅黑 Light" w:hAnsi="微软雅黑 Light" w:eastAsia="微软雅黑 Light" w:cs="微软雅黑 Light"/>
        </w:rPr>
      </w:pPr>
      <w:r>
        <w:rPr>
          <w:rFonts w:hint="eastAsia" w:ascii="微软雅黑 Light" w:hAnsi="微软雅黑 Light" w:eastAsia="微软雅黑 Light" w:cs="微软雅黑 Light"/>
        </w:rPr>
        <w:t>产线前中后设有</w:t>
      </w:r>
      <w:r>
        <w:rPr>
          <w:rFonts w:ascii="微软雅黑 Light" w:hAnsi="微软雅黑 Light" w:eastAsia="微软雅黑 Light" w:cs="微软雅黑 Light"/>
        </w:rPr>
        <w:t>HMI</w:t>
      </w:r>
      <w:r>
        <w:rPr>
          <w:rFonts w:hint="eastAsia" w:ascii="微软雅黑 Light" w:hAnsi="微软雅黑 Light" w:eastAsia="微软雅黑 Light" w:cs="微软雅黑 Light"/>
        </w:rPr>
        <w:t>，共计4个</w:t>
      </w:r>
      <w:r>
        <w:rPr>
          <w:rFonts w:ascii="微软雅黑 Light" w:hAnsi="微软雅黑 Light" w:eastAsia="微软雅黑 Light" w:cs="微软雅黑 Light"/>
        </w:rPr>
        <w:t>，方便人员处理和获知当前设备状态。</w:t>
      </w:r>
    </w:p>
    <w:p w14:paraId="190F1C00">
      <w:pPr>
        <w:pStyle w:val="18"/>
        <w:numPr>
          <w:ilvl w:val="0"/>
          <w:numId w:val="9"/>
        </w:numPr>
        <w:ind w:firstLineChars="0"/>
        <w:rPr>
          <w:rFonts w:ascii="微软雅黑 Light" w:hAnsi="微软雅黑 Light" w:eastAsia="微软雅黑 Light" w:cs="微软雅黑 Light"/>
        </w:rPr>
      </w:pPr>
      <w:r>
        <w:rPr>
          <w:rFonts w:ascii="微软雅黑 Light" w:hAnsi="微软雅黑 Light" w:eastAsia="微软雅黑 Light" w:cs="微软雅黑 Light"/>
        </w:rPr>
        <w:t>托盘采用停止器停止和到位开关来传递到位与否信号，保证每个托盘停止器之间停1个托盘。</w:t>
      </w:r>
      <w:bookmarkStart w:id="4" w:name="_GoBack"/>
      <w:bookmarkEnd w:id="4"/>
    </w:p>
    <w:p w14:paraId="5FD2B69E">
      <w:pPr>
        <w:pStyle w:val="18"/>
        <w:numPr>
          <w:ilvl w:val="0"/>
          <w:numId w:val="9"/>
        </w:numPr>
        <w:ind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rPr>
        <w:t>产线需要独立的</w:t>
      </w:r>
      <w:r>
        <w:rPr>
          <w:rFonts w:ascii="微软雅黑 Light" w:hAnsi="微软雅黑 Light" w:eastAsia="微软雅黑 Light" w:cs="微软雅黑 Light"/>
        </w:rPr>
        <w:t>PLC型号为1517F的cpu，主柜及变频器柜使用威图品牌，配备威图制冷机</w:t>
      </w:r>
      <w:r>
        <w:rPr>
          <w:rFonts w:hint="eastAsia" w:ascii="微软雅黑 Light" w:hAnsi="微软雅黑 Light" w:eastAsia="微软雅黑 Light" w:cs="微软雅黑 Light"/>
        </w:rPr>
        <w:t>；</w:t>
      </w:r>
      <w:r>
        <w:rPr>
          <w:rFonts w:ascii="微软雅黑 Light" w:hAnsi="微软雅黑 Light" w:eastAsia="微软雅黑 Light" w:cs="微软雅黑 Light"/>
        </w:rPr>
        <w:t>主线配置至少六个独立从站系统，使用ET200SP</w:t>
      </w:r>
      <w:r>
        <w:rPr>
          <w:rFonts w:hint="eastAsia" w:ascii="微软雅黑 Light" w:hAnsi="微软雅黑 Light" w:eastAsia="微软雅黑 Light" w:cs="微软雅黑 Light"/>
        </w:rPr>
        <w:t>；</w:t>
      </w:r>
      <w:r>
        <w:rPr>
          <w:rFonts w:ascii="微软雅黑 Light" w:hAnsi="微软雅黑 Light" w:eastAsia="微软雅黑 Light" w:cs="微软雅黑 Light"/>
        </w:rPr>
        <w:t>全部电缆使用LAPP品牌带有UL认证标识</w:t>
      </w:r>
      <w:r>
        <w:rPr>
          <w:rFonts w:hint="eastAsia" w:ascii="微软雅黑 Light" w:hAnsi="微软雅黑 Light" w:eastAsia="微软雅黑 Light" w:cs="微软雅黑 Light"/>
        </w:rPr>
        <w:t>；</w:t>
      </w:r>
      <w:r>
        <w:rPr>
          <w:rFonts w:ascii="微软雅黑 Light" w:hAnsi="微软雅黑 Light" w:eastAsia="微软雅黑 Light" w:cs="微软雅黑 Light"/>
        </w:rPr>
        <w:t xml:space="preserve"> </w:t>
      </w:r>
    </w:p>
    <w:p w14:paraId="0FEE16EF">
      <w:pPr>
        <w:numPr>
          <w:ilvl w:val="0"/>
          <w:numId w:val="9"/>
        </w:numPr>
        <w:ind w:left="605" w:leftChars="0" w:firstLine="0" w:firstLineChars="0"/>
        <w:rPr>
          <w:rFonts w:hint="default" w:ascii="微软雅黑 Light" w:hAnsi="微软雅黑 Light" w:eastAsia="微软雅黑 Light" w:cs="微软雅黑 Light"/>
          <w:highlight w:val="none"/>
          <w:lang w:val="en-US" w:eastAsia="zh-CN"/>
        </w:rPr>
      </w:pPr>
      <w:r>
        <w:rPr>
          <w:rFonts w:hint="eastAsia" w:ascii="微软雅黑 Light" w:hAnsi="微软雅黑 Light" w:eastAsia="微软雅黑 Light" w:cs="微软雅黑 Light"/>
          <w:highlight w:val="none"/>
          <w:lang w:val="en-US" w:eastAsia="zh-CN"/>
        </w:rPr>
        <w:t>涉及到</w:t>
      </w:r>
      <w:r>
        <w:rPr>
          <w:rFonts w:hint="eastAsia" w:ascii="微软雅黑 Light" w:hAnsi="微软雅黑 Light" w:eastAsia="微软雅黑 Light" w:cs="微软雅黑 Light"/>
          <w:highlight w:val="none"/>
        </w:rPr>
        <w:t>电器件安装，需进行ESD防静电考虑</w:t>
      </w:r>
      <w:r>
        <w:rPr>
          <w:rFonts w:hint="eastAsia" w:ascii="微软雅黑 Light" w:hAnsi="微软雅黑 Light" w:eastAsia="微软雅黑 Light" w:cs="微软雅黑 Light"/>
          <w:highlight w:val="none"/>
          <w:lang w:eastAsia="zh-CN"/>
        </w:rPr>
        <w:t>，</w:t>
      </w:r>
      <w:r>
        <w:rPr>
          <w:rFonts w:hint="eastAsia" w:ascii="微软雅黑 Light" w:hAnsi="微软雅黑 Light" w:eastAsia="微软雅黑 Light" w:cs="微软雅黑 Light"/>
          <w:highlight w:val="none"/>
          <w:lang w:val="en-US" w:eastAsia="zh-CN"/>
        </w:rPr>
        <w:t>单线增加2个ESD防静电手球</w:t>
      </w:r>
    </w:p>
    <w:p w14:paraId="3874853A">
      <w:pPr>
        <w:numPr>
          <w:ilvl w:val="0"/>
          <w:numId w:val="3"/>
        </w:numPr>
        <w:ind w:left="500" w:leftChars="0" w:firstLine="0" w:firstLineChars="0"/>
        <w:rPr>
          <w:rFonts w:hint="default" w:ascii="微软雅黑 Light" w:hAnsi="微软雅黑 Light" w:eastAsia="微软雅黑 Light" w:cs="微软雅黑 Light"/>
          <w:highlight w:val="none"/>
          <w:lang w:val="en-US" w:eastAsia="zh-CN"/>
        </w:rPr>
      </w:pPr>
      <w:r>
        <w:rPr>
          <w:rFonts w:hint="eastAsia" w:ascii="微软雅黑 Light" w:hAnsi="微软雅黑 Light" w:eastAsia="微软雅黑 Light" w:cs="微软雅黑 Light"/>
          <w:highlight w:val="none"/>
          <w:lang w:val="en-US" w:eastAsia="zh-CN"/>
        </w:rPr>
        <w:t>龙门式灯架技术要求</w:t>
      </w:r>
    </w:p>
    <w:p w14:paraId="7CBD90D0">
      <w:pPr>
        <w:numPr>
          <w:ilvl w:val="0"/>
          <w:numId w:val="10"/>
        </w:numPr>
        <w:ind w:left="500"/>
        <w:rPr>
          <w:rFonts w:ascii="微软雅黑 Light" w:hAnsi="微软雅黑 Light" w:eastAsia="微软雅黑 Light" w:cs="微软雅黑 Light"/>
        </w:rPr>
      </w:pPr>
      <w:r>
        <w:rPr>
          <w:rFonts w:hint="eastAsia" w:ascii="微软雅黑 Light" w:hAnsi="微软雅黑 Light" w:eastAsia="微软雅黑 Light" w:cs="微软雅黑 Light"/>
        </w:rPr>
        <w:t>线体操作区域上方设置龙门式灯架，每≤6000mm为一跨度合理布局，高度约3.5m，采用钢结构，各部件之间采用装配固定（供应商设计时考虑材料选择及必要的斜撑，保证稳固）；模块化结构设计，后期可通过装配或拆卸快速进行灯架的延长或缩减；</w:t>
      </w:r>
    </w:p>
    <w:p w14:paraId="079A1E3F">
      <w:pPr>
        <w:tabs>
          <w:tab w:val="left" w:pos="312"/>
        </w:tabs>
        <w:ind w:left="500"/>
        <w:rPr>
          <w:rFonts w:ascii="微软雅黑 Light" w:hAnsi="微软雅黑 Light" w:eastAsia="微软雅黑 Light" w:cs="微软雅黑 Light"/>
        </w:rPr>
      </w:pPr>
      <w:r>
        <w:rPr>
          <w:rFonts w:ascii="微软雅黑 Light" w:hAnsi="微软雅黑 Light" w:eastAsia="微软雅黑 Light" w:cs="微软雅黑 Light"/>
        </w:rPr>
        <w:t>b.</w:t>
      </w:r>
      <w:r>
        <w:rPr>
          <w:rFonts w:ascii="微软雅黑 Light" w:hAnsi="微软雅黑 Light" w:eastAsia="微软雅黑 Light" w:cs="微软雅黑 Light"/>
        </w:rPr>
        <w:tab/>
      </w:r>
      <w:r>
        <w:rPr>
          <w:rFonts w:ascii="微软雅黑 Light" w:hAnsi="微软雅黑 Light" w:eastAsia="微软雅黑 Light" w:cs="微软雅黑 Light"/>
        </w:rPr>
        <w:t>装配线龙门框架立柱采用方钢100*100mm，壁厚≥5mm；横梁采用200*100H型钢；安装板/固定板采用45#钢；所有连接部位（需后期维护位置）采用装配关系，保证稳固；挂具或吊轨类别（用于挂看板、显示器等）可选用欧标铝型材；</w:t>
      </w:r>
    </w:p>
    <w:p w14:paraId="11370DCE">
      <w:pPr>
        <w:numPr>
          <w:ilvl w:val="0"/>
          <w:numId w:val="10"/>
        </w:numPr>
        <w:ind w:left="500"/>
        <w:rPr>
          <w:rFonts w:ascii="微软雅黑 Light" w:hAnsi="微软雅黑 Light" w:eastAsia="微软雅黑 Light" w:cs="微软雅黑 Light"/>
        </w:rPr>
      </w:pPr>
      <w:r>
        <w:rPr>
          <w:rFonts w:ascii="微软雅黑 Light" w:hAnsi="微软雅黑 Light" w:eastAsia="微软雅黑 Light" w:cs="微软雅黑 Light"/>
        </w:rPr>
        <w:t>每个操作工位正上方安装</w:t>
      </w:r>
      <w:r>
        <w:rPr>
          <w:rFonts w:hint="eastAsia" w:ascii="微软雅黑 Light" w:hAnsi="微软雅黑 Light" w:eastAsia="微软雅黑 Light" w:cs="微软雅黑 Light"/>
        </w:rPr>
        <w:t>一</w:t>
      </w:r>
      <w:r>
        <w:rPr>
          <w:rFonts w:ascii="微软雅黑 Light" w:hAnsi="微软雅黑 Light" w:eastAsia="微软雅黑 Light" w:cs="微软雅黑 Light"/>
        </w:rPr>
        <w:t>排LED矩形灯（灯尺寸约1200mm*300mm），灯光为白色，在装配区上方连续安装，单工位间距均匀，离地面1m高度的照明度要求为装配工位达到800ux，检验工位达到1000Lu</w:t>
      </w:r>
      <w:r>
        <w:rPr>
          <w:rFonts w:hint="eastAsia" w:ascii="微软雅黑 Light" w:hAnsi="微软雅黑 Light" w:eastAsia="微软雅黑 Light" w:cs="微软雅黑 Light"/>
        </w:rPr>
        <w:t>，检测工位需要设至两排L</w:t>
      </w:r>
      <w:r>
        <w:rPr>
          <w:rFonts w:ascii="微软雅黑 Light" w:hAnsi="微软雅黑 Light" w:eastAsia="微软雅黑 Light" w:cs="微软雅黑 Light"/>
        </w:rPr>
        <w:t>ED</w:t>
      </w:r>
      <w:r>
        <w:rPr>
          <w:rFonts w:hint="eastAsia" w:ascii="微软雅黑 Light" w:hAnsi="微软雅黑 Light" w:eastAsia="微软雅黑 Light" w:cs="微软雅黑 Light"/>
        </w:rPr>
        <w:t>矩形灯；</w:t>
      </w:r>
    </w:p>
    <w:p w14:paraId="25B1D693">
      <w:pPr>
        <w:numPr>
          <w:ilvl w:val="0"/>
          <w:numId w:val="10"/>
        </w:numPr>
        <w:ind w:left="500"/>
        <w:rPr>
          <w:rFonts w:ascii="微软雅黑 Light" w:hAnsi="微软雅黑 Light" w:eastAsia="微软雅黑 Light" w:cs="微软雅黑 Light"/>
        </w:rPr>
      </w:pPr>
      <w:r>
        <w:rPr>
          <w:rFonts w:ascii="微软雅黑 Light" w:hAnsi="微软雅黑 Light" w:eastAsia="微软雅黑 Light" w:cs="微软雅黑 Light"/>
        </w:rPr>
        <w:t>在灯架顶部设置线槽，</w:t>
      </w:r>
      <w:r>
        <w:rPr>
          <w:rFonts w:hint="eastAsia" w:ascii="微软雅黑 Light" w:hAnsi="微软雅黑 Light" w:eastAsia="微软雅黑 Light" w:cs="微软雅黑 Light"/>
        </w:rPr>
        <w:t>线槽需要带隔板，一侧放</w:t>
      </w:r>
      <w:r>
        <w:rPr>
          <w:rFonts w:ascii="微软雅黑 Light" w:hAnsi="微软雅黑 Light" w:eastAsia="微软雅黑 Light" w:cs="微软雅黑 Light"/>
        </w:rPr>
        <w:t>总线及网线，另一</w:t>
      </w:r>
      <w:r>
        <w:rPr>
          <w:rFonts w:hint="eastAsia" w:ascii="微软雅黑 Light" w:hAnsi="微软雅黑 Light" w:eastAsia="微软雅黑 Light" w:cs="微软雅黑 Light"/>
        </w:rPr>
        <w:t>侧</w:t>
      </w:r>
      <w:r>
        <w:rPr>
          <w:rFonts w:ascii="微软雅黑 Light" w:hAnsi="微软雅黑 Light" w:eastAsia="微软雅黑 Light" w:cs="微软雅黑 Light"/>
        </w:rPr>
        <w:t>用于电源线布设，</w:t>
      </w:r>
      <w:r>
        <w:rPr>
          <w:rFonts w:hint="eastAsia" w:ascii="微软雅黑 Light" w:hAnsi="微软雅黑 Light" w:eastAsia="微软雅黑 Light" w:cs="微软雅黑 Light"/>
        </w:rPr>
        <w:t>网线需要带屏蔽层</w:t>
      </w:r>
      <w:r>
        <w:rPr>
          <w:rFonts w:ascii="微软雅黑 Light" w:hAnsi="微软雅黑 Light" w:eastAsia="微软雅黑 Light" w:cs="微软雅黑 Light"/>
        </w:rPr>
        <w:t>；电线无裸露，尽量减少电线接头，接头处须有护套；所有电线必须装护套或者使用线槽保护；</w:t>
      </w:r>
    </w:p>
    <w:p w14:paraId="6BF32174">
      <w:pPr>
        <w:numPr>
          <w:ilvl w:val="0"/>
          <w:numId w:val="10"/>
        </w:numPr>
        <w:ind w:left="500"/>
        <w:rPr>
          <w:rFonts w:ascii="微软雅黑 Light" w:hAnsi="微软雅黑 Light" w:eastAsia="微软雅黑 Light" w:cs="微软雅黑 Light"/>
        </w:rPr>
      </w:pPr>
      <w:r>
        <w:rPr>
          <w:rFonts w:ascii="微软雅黑 Light" w:hAnsi="微软雅黑 Light" w:eastAsia="微软雅黑 Light" w:cs="微软雅黑 Light"/>
        </w:rPr>
        <w:t>每个操作工位正前方需要设计显示器安装支架，用于悬挂工控机、显示器及扫码枪，支架上安装2个万用电源插座（1个5位孔，1个2位孔，分别走两条电源主线），具体位置数据设计时确定；</w:t>
      </w:r>
    </w:p>
    <w:p w14:paraId="3B9976CD">
      <w:pPr>
        <w:numPr>
          <w:ilvl w:val="0"/>
          <w:numId w:val="10"/>
        </w:numPr>
        <w:ind w:left="500"/>
        <w:rPr>
          <w:rFonts w:ascii="微软雅黑 Light" w:hAnsi="微软雅黑 Light" w:eastAsia="微软雅黑 Light" w:cs="微软雅黑 Light"/>
        </w:rPr>
      </w:pPr>
      <w:r>
        <w:rPr>
          <w:rFonts w:ascii="微软雅黑 Light" w:hAnsi="微软雅黑 Light" w:eastAsia="微软雅黑 Light" w:cs="微软雅黑 Light"/>
        </w:rPr>
        <w:t>每个操作工位需要有工位标识牌，明确序列号；装配线上所有传动部件均需采取相应形式的保护；</w:t>
      </w:r>
    </w:p>
    <w:p w14:paraId="026EB7ED">
      <w:pPr>
        <w:numPr>
          <w:ilvl w:val="0"/>
          <w:numId w:val="10"/>
        </w:numPr>
        <w:ind w:left="500" w:leftChars="0" w:firstLine="0" w:firstLineChars="0"/>
        <w:rPr>
          <w:rFonts w:ascii="微软雅黑 Light" w:hAnsi="微软雅黑 Light" w:eastAsia="微软雅黑 Light" w:cs="微软雅黑 Light"/>
        </w:rPr>
      </w:pPr>
      <w:r>
        <w:rPr>
          <w:rFonts w:hint="eastAsia" w:ascii="微软雅黑 Light" w:hAnsi="微软雅黑 Light" w:eastAsia="微软雅黑 Light" w:cs="微软雅黑 Light"/>
        </w:rPr>
        <w:t>每个操作工位需配有三色灯，并带有蜂鸣器功能；</w:t>
      </w:r>
    </w:p>
    <w:p w14:paraId="479DB3A2">
      <w:pPr>
        <w:numPr>
          <w:ilvl w:val="0"/>
          <w:numId w:val="3"/>
        </w:numPr>
        <w:ind w:left="500" w:leftChars="0" w:firstLine="0" w:firstLineChars="0"/>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随线装配工装</w:t>
      </w:r>
      <w:r>
        <w:rPr>
          <w:rFonts w:hint="default" w:ascii="微软雅黑 Light" w:hAnsi="微软雅黑 Light" w:eastAsia="微软雅黑 Light" w:cs="微软雅黑 Light"/>
          <w:lang w:val="en-US" w:eastAsia="zh-CN"/>
        </w:rPr>
        <w:t>&amp;试制装配工装（带脚轮）</w:t>
      </w:r>
      <w:r>
        <w:rPr>
          <w:rFonts w:hint="eastAsia" w:ascii="微软雅黑 Light" w:hAnsi="微软雅黑 Light" w:eastAsia="微软雅黑 Light" w:cs="微软雅黑 Light"/>
          <w:lang w:val="en-US" w:eastAsia="zh-CN"/>
        </w:rPr>
        <w:t>技术要求</w:t>
      </w:r>
    </w:p>
    <w:p w14:paraId="0A7B83A1">
      <w:pPr>
        <w:numPr>
          <w:ilvl w:val="0"/>
          <w:numId w:val="11"/>
        </w:numPr>
        <w:ind w:left="500" w:leftChars="238"/>
        <w:rPr>
          <w:rFonts w:ascii="微软雅黑 Light" w:hAnsi="微软雅黑 Light" w:eastAsia="微软雅黑 Light" w:cs="微软雅黑 Light"/>
        </w:rPr>
      </w:pPr>
      <w:r>
        <w:rPr>
          <w:rFonts w:ascii="微软雅黑 Light" w:hAnsi="微软雅黑 Light" w:eastAsia="微软雅黑 Light" w:cs="微软雅黑 Light"/>
        </w:rPr>
        <w:t>装配小车尺寸约：长2</w:t>
      </w:r>
      <w:r>
        <w:rPr>
          <w:rFonts w:hint="eastAsia" w:ascii="微软雅黑 Light" w:hAnsi="微软雅黑 Light" w:eastAsia="微软雅黑 Light" w:cs="微软雅黑 Light"/>
          <w:lang w:val="en-US" w:eastAsia="zh-CN"/>
        </w:rPr>
        <w:t>4</w:t>
      </w:r>
      <w:r>
        <w:rPr>
          <w:rFonts w:ascii="微软雅黑 Light" w:hAnsi="微软雅黑 Light" w:eastAsia="微软雅黑 Light" w:cs="微软雅黑 Light"/>
        </w:rPr>
        <w:t>00mm*宽</w:t>
      </w:r>
      <w:r>
        <w:rPr>
          <w:rFonts w:hint="eastAsia" w:ascii="微软雅黑 Light" w:hAnsi="微软雅黑 Light" w:eastAsia="微软雅黑 Light" w:cs="微软雅黑 Light"/>
          <w:lang w:val="en-US" w:eastAsia="zh-CN"/>
        </w:rPr>
        <w:t>9</w:t>
      </w:r>
      <w:r>
        <w:rPr>
          <w:rFonts w:ascii="微软雅黑 Light" w:hAnsi="微软雅黑 Light" w:eastAsia="微软雅黑 Light" w:cs="微软雅黑 Light"/>
        </w:rPr>
        <w:t>00mm（含框架）装配产品重量约</w:t>
      </w:r>
      <w:r>
        <w:rPr>
          <w:rFonts w:hint="eastAsia" w:ascii="微软雅黑 Light" w:hAnsi="微软雅黑 Light" w:eastAsia="微软雅黑 Light" w:cs="微软雅黑 Light"/>
          <w:lang w:val="en-US" w:eastAsia="zh-CN"/>
        </w:rPr>
        <w:t>8</w:t>
      </w:r>
      <w:r>
        <w:rPr>
          <w:rFonts w:ascii="微软雅黑 Light" w:hAnsi="微软雅黑 Light" w:eastAsia="微软雅黑 Light" w:cs="微软雅黑 Light"/>
        </w:rPr>
        <w:t>0Kg，供</w:t>
      </w:r>
      <w:r>
        <w:rPr>
          <w:rFonts w:hint="eastAsia" w:ascii="微软雅黑 Light" w:hAnsi="微软雅黑 Light" w:eastAsia="微软雅黑 Light" w:cs="微软雅黑 Light"/>
        </w:rPr>
        <w:t xml:space="preserve">              </w:t>
      </w:r>
      <w:r>
        <w:rPr>
          <w:rFonts w:ascii="微软雅黑 Light" w:hAnsi="微软雅黑 Light" w:eastAsia="微软雅黑 Light" w:cs="微软雅黑 Light"/>
        </w:rPr>
        <w:t>应商自行校核装配小车承重</w:t>
      </w:r>
      <w:r>
        <w:rPr>
          <w:rFonts w:hint="eastAsia" w:ascii="微软雅黑 Light" w:hAnsi="微软雅黑 Light" w:eastAsia="微软雅黑 Light" w:cs="微软雅黑 Light"/>
        </w:rPr>
        <w:t>；小车产品锁定结构，需满足</w:t>
      </w:r>
      <w:r>
        <w:rPr>
          <w:rFonts w:hint="eastAsia" w:ascii="微软雅黑 Light" w:hAnsi="微软雅黑 Light" w:eastAsia="微软雅黑 Light" w:cs="微软雅黑 Light"/>
          <w:lang w:val="en-US" w:eastAsia="zh-CN"/>
        </w:rPr>
        <w:t>人工</w:t>
      </w:r>
      <w:r>
        <w:rPr>
          <w:rFonts w:hint="eastAsia" w:ascii="微软雅黑 Light" w:hAnsi="微软雅黑 Light" w:eastAsia="微软雅黑 Light" w:cs="微软雅黑 Light"/>
        </w:rPr>
        <w:t>解锁及锁定功能，便于上下线工位使用；</w:t>
      </w:r>
    </w:p>
    <w:p w14:paraId="29F5686B">
      <w:pPr>
        <w:numPr>
          <w:ilvl w:val="0"/>
          <w:numId w:val="11"/>
        </w:numPr>
        <w:spacing w:after="68" w:afterLines="22"/>
        <w:ind w:left="500" w:leftChars="238"/>
        <w:rPr>
          <w:rFonts w:ascii="微软雅黑 Light" w:hAnsi="微软雅黑 Light" w:eastAsia="微软雅黑 Light" w:cs="微软雅黑 Light"/>
        </w:rPr>
      </w:pPr>
      <w:r>
        <w:rPr>
          <w:rFonts w:ascii="微软雅黑 Light" w:hAnsi="微软雅黑 Light" w:eastAsia="微软雅黑 Light" w:cs="微软雅黑 Light"/>
        </w:rPr>
        <w:t>工装立柱选用≥60*120*4mm规格方管；底框选用≥80*40*4mm规格方管；</w:t>
      </w:r>
    </w:p>
    <w:p w14:paraId="2DA0B982">
      <w:pPr>
        <w:numPr>
          <w:ilvl w:val="0"/>
          <w:numId w:val="11"/>
        </w:numPr>
        <w:ind w:left="500" w:leftChars="238"/>
        <w:rPr>
          <w:rFonts w:ascii="微软雅黑 Light" w:hAnsi="微软雅黑 Light" w:eastAsia="微软雅黑 Light" w:cs="微软雅黑 Light"/>
        </w:rPr>
      </w:pPr>
      <w:r>
        <w:rPr>
          <w:rFonts w:ascii="微软雅黑 Light" w:hAnsi="微软雅黑 Light" w:eastAsia="微软雅黑 Light" w:cs="微软雅黑 Light"/>
        </w:rPr>
        <w:t>装配工装部分的工装夹具需要校准，尺寸偏差应小于±1mm；</w:t>
      </w:r>
    </w:p>
    <w:p w14:paraId="5F0BB643">
      <w:pPr>
        <w:numPr>
          <w:ilvl w:val="0"/>
          <w:numId w:val="11"/>
        </w:numPr>
        <w:ind w:left="500" w:leftChars="238"/>
        <w:rPr>
          <w:rFonts w:ascii="微软雅黑 Light" w:hAnsi="微软雅黑 Light" w:eastAsia="微软雅黑 Light" w:cs="微软雅黑 Light"/>
        </w:rPr>
      </w:pPr>
      <w:r>
        <w:rPr>
          <w:rFonts w:ascii="微软雅黑 Light" w:hAnsi="微软雅黑 Light" w:eastAsia="微软雅黑 Light" w:cs="微软雅黑 Light"/>
        </w:rPr>
        <w:t>需开发1幅</w:t>
      </w:r>
      <w:r>
        <w:rPr>
          <w:rFonts w:hint="eastAsia" w:ascii="微软雅黑 Light" w:hAnsi="微软雅黑 Light" w:eastAsia="微软雅黑 Light" w:cs="微软雅黑 Light"/>
        </w:rPr>
        <w:t>手动</w:t>
      </w:r>
      <w:r>
        <w:rPr>
          <w:rFonts w:ascii="微软雅黑 Light" w:hAnsi="微软雅黑 Light" w:eastAsia="微软雅黑 Light" w:cs="微软雅黑 Light"/>
        </w:rPr>
        <w:t>装配工装校验检具，用于工装使用过程出现变形、螺栓松动等异常情况检测；</w:t>
      </w:r>
    </w:p>
    <w:p w14:paraId="1E49A6DB">
      <w:pPr>
        <w:numPr>
          <w:ilvl w:val="0"/>
          <w:numId w:val="11"/>
        </w:numPr>
        <w:ind w:left="500" w:leftChars="238"/>
        <w:rPr>
          <w:rFonts w:hint="eastAsia" w:ascii="微软雅黑 Light" w:hAnsi="微软雅黑 Light" w:eastAsia="微软雅黑 Light" w:cs="微软雅黑 Light"/>
        </w:rPr>
      </w:pPr>
      <w:r>
        <w:rPr>
          <w:rFonts w:ascii="微软雅黑 Light" w:hAnsi="微软雅黑 Light" w:eastAsia="微软雅黑 Light" w:cs="微软雅黑 Light"/>
        </w:rPr>
        <w:t>装配小车设计翻转机构，可实现360°翻转，配有翻转辅助手轮</w:t>
      </w:r>
      <w:r>
        <w:rPr>
          <w:rFonts w:hint="eastAsia" w:ascii="微软雅黑 Light" w:hAnsi="微软雅黑 Light" w:eastAsia="微软雅黑 Light" w:cs="微软雅黑 Light"/>
        </w:rPr>
        <w:t>并带有减速机装置</w:t>
      </w:r>
      <w:r>
        <w:rPr>
          <w:rFonts w:ascii="微软雅黑 Light" w:hAnsi="微软雅黑 Light" w:eastAsia="微软雅黑 Light" w:cs="微软雅黑 Light"/>
        </w:rPr>
        <w:t>，手轮布置在小车</w:t>
      </w:r>
      <w:r>
        <w:rPr>
          <w:rFonts w:hint="eastAsia" w:ascii="微软雅黑 Light" w:hAnsi="微软雅黑 Light" w:eastAsia="微软雅黑 Light" w:cs="微软雅黑 Light"/>
        </w:rPr>
        <w:t>左</w:t>
      </w:r>
      <w:r>
        <w:rPr>
          <w:rFonts w:ascii="微软雅黑 Light" w:hAnsi="微软雅黑 Light" w:eastAsia="微软雅黑 Light" w:cs="微软雅黑 Light"/>
        </w:rPr>
        <w:t>侧，</w:t>
      </w:r>
      <w:r>
        <w:rPr>
          <w:rFonts w:hint="eastAsia" w:ascii="微软雅黑 Light" w:hAnsi="微软雅黑 Light" w:eastAsia="微软雅黑 Light" w:cs="微软雅黑 Light"/>
        </w:rPr>
        <w:t>手轮直径6</w:t>
      </w:r>
      <w:r>
        <w:rPr>
          <w:rFonts w:ascii="微软雅黑 Light" w:hAnsi="微软雅黑 Light" w:eastAsia="微软雅黑 Light" w:cs="微软雅黑 Light"/>
        </w:rPr>
        <w:t>00mm</w:t>
      </w:r>
      <w:r>
        <w:rPr>
          <w:rFonts w:hint="eastAsia" w:ascii="微软雅黑 Light" w:hAnsi="微软雅黑 Light" w:eastAsia="微软雅黑 Light" w:cs="微软雅黑 Light"/>
        </w:rPr>
        <w:t>，</w:t>
      </w:r>
      <w:r>
        <w:rPr>
          <w:rFonts w:ascii="微软雅黑 Light" w:hAnsi="微软雅黑 Light" w:eastAsia="微软雅黑 Light" w:cs="微软雅黑 Light"/>
        </w:rPr>
        <w:t>旋转轴距离地面约1000mm</w:t>
      </w:r>
      <w:r>
        <w:rPr>
          <w:rFonts w:hint="eastAsia" w:ascii="微软雅黑 Light" w:hAnsi="微软雅黑 Light" w:eastAsia="微软雅黑 Light" w:cs="微软雅黑 Light"/>
        </w:rPr>
        <w:t>，翻转需配有手动锁定机构，</w:t>
      </w:r>
      <w:r>
        <w:rPr>
          <w:rFonts w:ascii="微软雅黑 Light" w:hAnsi="微软雅黑 Light" w:eastAsia="微软雅黑 Light" w:cs="微软雅黑 Light"/>
        </w:rPr>
        <w:t>装配夹具在线体上</w:t>
      </w:r>
      <w:r>
        <w:rPr>
          <w:rFonts w:hint="eastAsia" w:ascii="微软雅黑 Light" w:hAnsi="微软雅黑 Light" w:eastAsia="微软雅黑 Light" w:cs="微软雅黑 Light"/>
        </w:rPr>
        <w:t>运行</w:t>
      </w:r>
      <w:r>
        <w:rPr>
          <w:rFonts w:ascii="微软雅黑 Light" w:hAnsi="微软雅黑 Light" w:eastAsia="微软雅黑 Light" w:cs="微软雅黑 Light"/>
        </w:rPr>
        <w:t>的装配操作中心离地约1100mm；</w:t>
      </w:r>
    </w:p>
    <w:p w14:paraId="1423023C">
      <w:pPr>
        <w:numPr>
          <w:ilvl w:val="0"/>
          <w:numId w:val="11"/>
        </w:numPr>
        <w:ind w:left="500" w:leftChars="238"/>
        <w:rPr>
          <w:rFonts w:ascii="微软雅黑 Light" w:hAnsi="微软雅黑 Light" w:eastAsia="微软雅黑 Light" w:cs="微软雅黑 Light"/>
        </w:rPr>
      </w:pPr>
      <w:r>
        <w:rPr>
          <w:rFonts w:ascii="微软雅黑 Light" w:hAnsi="微软雅黑 Light" w:eastAsia="微软雅黑 Light" w:cs="微软雅黑 Light"/>
        </w:rPr>
        <w:t>翻转机构应设置防护罩，手轮不得紧贴立柱，防止夹手；两端旋转机构用连杆连接（采用螺栓固定），保证两端夹具位置正确，同时旋转；旋转机构左、右侧同轴度需保持一致，旋转时不得有阻滞、卡死等现象；</w:t>
      </w:r>
    </w:p>
    <w:p w14:paraId="43A1E444">
      <w:pPr>
        <w:pStyle w:val="20"/>
        <w:numPr>
          <w:ilvl w:val="0"/>
          <w:numId w:val="11"/>
        </w:numPr>
        <w:tabs>
          <w:tab w:val="left" w:pos="1233"/>
        </w:tabs>
        <w:spacing w:line="400" w:lineRule="exact"/>
        <w:ind w:left="500" w:leftChars="238" w:firstLine="0"/>
        <w:jc w:val="both"/>
        <w:rPr>
          <w:rStyle w:val="31"/>
          <w:rFonts w:ascii="微软雅黑 Light" w:hAnsi="微软雅黑 Light" w:eastAsia="微软雅黑 Light" w:cs="微软雅黑 Light"/>
          <w:color w:val="000000" w:themeColor="text1"/>
          <w:sz w:val="20"/>
          <w:szCs w:val="20"/>
          <w14:textFill>
            <w14:solidFill>
              <w14:schemeClr w14:val="tx1"/>
            </w14:solidFill>
          </w14:textFill>
        </w:rPr>
      </w:pPr>
      <w:r>
        <w:rPr>
          <w:rFonts w:ascii="微软雅黑 Light" w:hAnsi="微软雅黑 Light" w:eastAsia="微软雅黑 Light" w:cs="微软雅黑 Light"/>
        </w:rPr>
        <w:t>装配夹具尺寸必须满足产品的正常放置（产品尺寸</w:t>
      </w: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≈13</w:t>
      </w:r>
      <w:r>
        <w:rPr>
          <w:rStyle w:val="31"/>
          <w:rFonts w:hint="eastAsia" w:ascii="微软雅黑 Light" w:hAnsi="微软雅黑 Light" w:eastAsia="微软雅黑 Light" w:cs="微软雅黑 Light"/>
          <w:color w:val="000000" w:themeColor="text1"/>
          <w:sz w:val="20"/>
          <w:szCs w:val="20"/>
          <w:lang w:val="en-US" w:eastAsia="zh-CN"/>
          <w14:textFill>
            <w14:solidFill>
              <w14:schemeClr w14:val="tx1"/>
            </w14:solidFill>
          </w14:textFill>
        </w:rPr>
        <w:t>60</w:t>
      </w: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mm*8</w:t>
      </w:r>
      <w:r>
        <w:rPr>
          <w:rStyle w:val="31"/>
          <w:rFonts w:hint="eastAsia" w:ascii="微软雅黑 Light" w:hAnsi="微软雅黑 Light" w:eastAsia="微软雅黑 Light" w:cs="微软雅黑 Light"/>
          <w:color w:val="000000" w:themeColor="text1"/>
          <w:sz w:val="20"/>
          <w:szCs w:val="20"/>
          <w:lang w:val="en-US" w:eastAsia="zh-CN"/>
          <w14:textFill>
            <w14:solidFill>
              <w14:schemeClr w14:val="tx1"/>
            </w14:solidFill>
          </w14:textFill>
        </w:rPr>
        <w:t>5</w:t>
      </w: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0mm*</w:t>
      </w:r>
      <w:r>
        <w:rPr>
          <w:rStyle w:val="31"/>
          <w:rFonts w:hint="eastAsia" w:ascii="微软雅黑 Light" w:hAnsi="微软雅黑 Light" w:eastAsia="微软雅黑 Light" w:cs="微软雅黑 Light"/>
          <w:color w:val="000000" w:themeColor="text1"/>
          <w:sz w:val="20"/>
          <w:szCs w:val="20"/>
          <w:lang w:val="en-US" w:eastAsia="zh-CN"/>
          <w14:textFill>
            <w14:solidFill>
              <w14:schemeClr w14:val="tx1"/>
            </w14:solidFill>
          </w14:textFill>
        </w:rPr>
        <w:t>780</w:t>
      </w:r>
      <w:r>
        <w:rPr>
          <w:rStyle w:val="31"/>
          <w:rFonts w:hint="eastAsia" w:ascii="微软雅黑 Light" w:hAnsi="微软雅黑 Light" w:eastAsia="微软雅黑 Light" w:cs="微软雅黑 Light"/>
          <w:color w:val="000000" w:themeColor="text1"/>
          <w:sz w:val="20"/>
          <w:szCs w:val="20"/>
          <w14:textFill>
            <w14:solidFill>
              <w14:schemeClr w14:val="tx1"/>
            </w14:solidFill>
          </w14:textFill>
        </w:rPr>
        <w:t>mm)</w:t>
      </w:r>
    </w:p>
    <w:p w14:paraId="03CC4617">
      <w:pPr>
        <w:ind w:left="500" w:leftChars="238"/>
        <w:rPr>
          <w:rFonts w:ascii="微软雅黑 Light" w:hAnsi="微软雅黑 Light" w:eastAsia="微软雅黑 Light" w:cs="微软雅黑 Light"/>
        </w:rPr>
      </w:pPr>
      <w:r>
        <w:rPr>
          <w:rFonts w:ascii="微软雅黑 Light" w:hAnsi="微软雅黑 Light" w:eastAsia="微软雅黑 Light" w:cs="微软雅黑 Light"/>
        </w:rPr>
        <w:t>供应商自行校核装配夹具尺寸；装配工装底部</w:t>
      </w:r>
      <w:r>
        <w:rPr>
          <w:rFonts w:hint="eastAsia" w:ascii="微软雅黑 Light" w:hAnsi="微软雅黑 Light" w:eastAsia="微软雅黑 Light" w:cs="微软雅黑 Light"/>
        </w:rPr>
        <w:t>设计尽量向内缩进</w:t>
      </w:r>
      <w:r>
        <w:rPr>
          <w:rFonts w:ascii="微软雅黑 Light" w:hAnsi="微软雅黑 Light" w:eastAsia="微软雅黑 Light" w:cs="微软雅黑 Light"/>
        </w:rPr>
        <w:t>，便于操作工</w:t>
      </w:r>
      <w:r>
        <w:rPr>
          <w:rFonts w:hint="eastAsia" w:ascii="微软雅黑 Light" w:hAnsi="微软雅黑 Light" w:eastAsia="微软雅黑 Light" w:cs="微软雅黑 Light"/>
        </w:rPr>
        <w:t>人</w:t>
      </w:r>
      <w:r>
        <w:rPr>
          <w:rFonts w:ascii="微软雅黑 Light" w:hAnsi="微软雅黑 Light" w:eastAsia="微软雅黑 Light" w:cs="微软雅黑 Light"/>
        </w:rPr>
        <w:t>更接近产品；</w:t>
      </w:r>
    </w:p>
    <w:p w14:paraId="7A7461DA">
      <w:pPr>
        <w:numPr>
          <w:ilvl w:val="0"/>
          <w:numId w:val="11"/>
        </w:numPr>
        <w:ind w:left="500" w:leftChars="238"/>
        <w:rPr>
          <w:rFonts w:ascii="微软雅黑 Light" w:hAnsi="微软雅黑 Light" w:eastAsia="微软雅黑 Light" w:cs="微软雅黑 Light"/>
        </w:rPr>
      </w:pPr>
      <w:r>
        <w:rPr>
          <w:rFonts w:ascii="微软雅黑 Light" w:hAnsi="微软雅黑 Light" w:eastAsia="微软雅黑 Light" w:cs="微软雅黑 Light"/>
        </w:rPr>
        <w:t>装配夹具设计制作合理，产品工件夹持稳固不掉落；夹具配重合理，翻转省力</w:t>
      </w:r>
      <w:r>
        <w:rPr>
          <w:rFonts w:hint="eastAsia" w:ascii="微软雅黑 Light" w:hAnsi="微软雅黑 Light" w:eastAsia="微软雅黑 Light" w:cs="微软雅黑 Light"/>
        </w:rPr>
        <w:t>；</w:t>
      </w:r>
    </w:p>
    <w:p w14:paraId="7EA61644">
      <w:pPr>
        <w:numPr>
          <w:ilvl w:val="0"/>
          <w:numId w:val="11"/>
        </w:numPr>
        <w:ind w:left="500" w:leftChars="238"/>
        <w:rPr>
          <w:rFonts w:ascii="微软雅黑 Light" w:hAnsi="微软雅黑 Light" w:eastAsia="微软雅黑 Light" w:cs="微软雅黑 Light"/>
        </w:rPr>
      </w:pPr>
      <w:r>
        <w:rPr>
          <w:rFonts w:ascii="微软雅黑 Light" w:hAnsi="微软雅黑 Light" w:eastAsia="微软雅黑 Light" w:cs="微软雅黑 Light"/>
        </w:rPr>
        <w:t>装配夹具不能干涉、划伤零件，如与A面接触需要有保护；夹具在打开、关闭时均不得与立柱发生干涉；</w:t>
      </w:r>
    </w:p>
    <w:p w14:paraId="62724DAE">
      <w:pPr>
        <w:numPr>
          <w:ilvl w:val="0"/>
          <w:numId w:val="11"/>
        </w:numPr>
        <w:ind w:left="500" w:leftChars="238"/>
        <w:rPr>
          <w:rFonts w:ascii="微软雅黑 Light" w:hAnsi="微软雅黑 Light" w:eastAsia="微软雅黑 Light" w:cs="微软雅黑 Light"/>
        </w:rPr>
      </w:pPr>
      <w:r>
        <w:rPr>
          <w:rFonts w:ascii="微软雅黑 Light" w:hAnsi="微软雅黑 Light" w:eastAsia="微软雅黑 Light" w:cs="微软雅黑 Light"/>
        </w:rPr>
        <w:t>装配夹具两侧要有导向机构及定位特征点，用于机械手抓取夹具的快速定位；</w:t>
      </w:r>
    </w:p>
    <w:p w14:paraId="3364369A">
      <w:pPr>
        <w:numPr>
          <w:ilvl w:val="0"/>
          <w:numId w:val="11"/>
        </w:numPr>
        <w:ind w:left="500" w:leftChars="238"/>
        <w:rPr>
          <w:rFonts w:ascii="微软雅黑 Light" w:hAnsi="微软雅黑 Light" w:eastAsia="微软雅黑 Light" w:cs="微软雅黑 Light"/>
        </w:rPr>
      </w:pPr>
      <w:r>
        <w:rPr>
          <w:rFonts w:hint="eastAsia" w:ascii="微软雅黑 Light" w:hAnsi="微软雅黑 Light" w:eastAsia="微软雅黑 Light" w:cs="微软雅黑 Light"/>
        </w:rPr>
        <w:t>整条线体的装配小车和夹具结构一致性及重复定位精度要求满足±</w:t>
      </w:r>
      <w:r>
        <w:rPr>
          <w:rFonts w:ascii="微软雅黑 Light" w:hAnsi="微软雅黑 Light" w:eastAsia="微软雅黑 Light" w:cs="微软雅黑 Light"/>
        </w:rPr>
        <w:t>1</w:t>
      </w:r>
      <w:r>
        <w:rPr>
          <w:rFonts w:hint="eastAsia" w:ascii="微软雅黑 Light" w:hAnsi="微软雅黑 Light" w:eastAsia="微软雅黑 Light" w:cs="微软雅黑 Light"/>
        </w:rPr>
        <w:t>mm，方便与自动化工位（</w:t>
      </w:r>
      <w:r>
        <w:rPr>
          <w:rFonts w:hint="eastAsia" w:ascii="微软雅黑 Light" w:hAnsi="微软雅黑 Light" w:eastAsia="微软雅黑 Light" w:cs="微软雅黑 Light"/>
          <w:lang w:val="en-US" w:eastAsia="zh-CN"/>
        </w:rPr>
        <w:t>20</w:t>
      </w:r>
      <w:r>
        <w:rPr>
          <w:rFonts w:hint="eastAsia" w:ascii="微软雅黑 Light" w:hAnsi="微软雅黑 Light" w:eastAsia="微软雅黑 Light" w:cs="微软雅黑 Light"/>
        </w:rPr>
        <w:t>工位-视觉检测）对接；</w:t>
      </w:r>
    </w:p>
    <w:p w14:paraId="6F9C4C77">
      <w:pPr>
        <w:numPr>
          <w:ilvl w:val="0"/>
          <w:numId w:val="11"/>
        </w:numPr>
        <w:ind w:left="500" w:leftChars="238"/>
        <w:rPr>
          <w:rFonts w:ascii="微软雅黑 Light" w:hAnsi="微软雅黑 Light" w:eastAsia="微软雅黑 Light" w:cs="微软雅黑 Light"/>
        </w:rPr>
      </w:pPr>
      <w:r>
        <w:rPr>
          <w:rFonts w:ascii="微软雅黑 Light" w:hAnsi="微软雅黑 Light" w:eastAsia="微软雅黑 Light" w:cs="微软雅黑 Light"/>
        </w:rPr>
        <w:t>每台装配夹具需要有夹具编号，方便检索；</w:t>
      </w:r>
    </w:p>
    <w:p w14:paraId="1567E40C">
      <w:pPr>
        <w:numPr>
          <w:ilvl w:val="0"/>
          <w:numId w:val="11"/>
        </w:numPr>
        <w:ind w:left="500" w:leftChars="238" w:firstLine="0" w:firstLineChars="0"/>
        <w:rPr>
          <w:rFonts w:hint="eastAsia" w:ascii="微软雅黑 Light" w:hAnsi="微软雅黑 Light" w:eastAsia="微软雅黑 Light" w:cs="微软雅黑 Light"/>
          <w:lang w:val="en-US" w:eastAsia="zh-CN"/>
        </w:rPr>
      </w:pPr>
      <w:r>
        <w:rPr>
          <w:rFonts w:ascii="微软雅黑 Light" w:hAnsi="微软雅黑 Light" w:eastAsia="微软雅黑 Light" w:cs="微软雅黑 Light"/>
        </w:rPr>
        <w:t>每个安装工位布置读写头，每个托盘底部安装载码体，</w:t>
      </w:r>
      <w:r>
        <w:rPr>
          <w:rFonts w:hint="eastAsia" w:ascii="微软雅黑 Light" w:hAnsi="微软雅黑 Light" w:eastAsia="微软雅黑 Light" w:cs="微软雅黑 Light"/>
          <w:lang w:val="en-US" w:eastAsia="zh-CN"/>
        </w:rPr>
        <w:t xml:space="preserve"> </w:t>
      </w:r>
    </w:p>
    <w:p w14:paraId="6EEDCF36">
      <w:pPr>
        <w:numPr>
          <w:ilvl w:val="0"/>
          <w:numId w:val="3"/>
        </w:numPr>
        <w:ind w:left="420" w:leftChars="200" w:firstLine="0" w:firstLineChars="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在线视觉检测设备（拍照+检测，固定式相机）技术要求</w:t>
      </w:r>
    </w:p>
    <w:p w14:paraId="1B2151A5">
      <w:pPr>
        <w:numPr>
          <w:ilvl w:val="0"/>
          <w:numId w:val="12"/>
        </w:numPr>
        <w:ind w:left="500"/>
        <w:rPr>
          <w:rFonts w:ascii="微软雅黑 Light" w:hAnsi="微软雅黑 Light" w:eastAsia="微软雅黑 Light" w:cs="微软雅黑 Light"/>
        </w:rPr>
      </w:pPr>
      <w:r>
        <w:rPr>
          <w:rFonts w:hint="eastAsia" w:ascii="微软雅黑 Light" w:hAnsi="微软雅黑 Light" w:eastAsia="微软雅黑 Light" w:cs="微软雅黑 Light"/>
        </w:rPr>
        <w:t>视觉拍照，安装在装配线暗房内，固定在合适位置，产品在线拍照存图（不搬运至线外）；</w:t>
      </w:r>
    </w:p>
    <w:p w14:paraId="7F6B7E38">
      <w:pPr>
        <w:numPr>
          <w:ilvl w:val="0"/>
          <w:numId w:val="12"/>
        </w:numPr>
        <w:ind w:left="500"/>
        <w:rPr>
          <w:rFonts w:ascii="微软雅黑 Light" w:hAnsi="微软雅黑 Light" w:eastAsia="微软雅黑 Light" w:cs="微软雅黑 Light"/>
        </w:rPr>
      </w:pPr>
      <w:r>
        <w:rPr>
          <w:rFonts w:ascii="微软雅黑 Light" w:hAnsi="微软雅黑 Light" w:eastAsia="微软雅黑 Light" w:cs="微软雅黑 Light"/>
        </w:rPr>
        <w:t>拍照要求：零件A面的全图拍照存储（含上、前、后、左、右侧，共5个面，分别检测外观颜色及产品总长检测；</w:t>
      </w:r>
    </w:p>
    <w:p w14:paraId="7899652A">
      <w:pPr>
        <w:numPr>
          <w:ilvl w:val="0"/>
          <w:numId w:val="12"/>
        </w:numPr>
        <w:ind w:left="500"/>
        <w:rPr>
          <w:rFonts w:ascii="微软雅黑 Light" w:hAnsi="微软雅黑 Light" w:eastAsia="微软雅黑 Light" w:cs="微软雅黑 Light"/>
        </w:rPr>
      </w:pPr>
      <w:r>
        <w:rPr>
          <w:rFonts w:ascii="微软雅黑 Light" w:hAnsi="微软雅黑 Light" w:eastAsia="微软雅黑 Light" w:cs="微软雅黑 Light"/>
        </w:rPr>
        <w:t>硬件优先选择工控机+相机组合形式开发，便于后期拓展。若要采用视觉集成控制器或智能相机等方式，需与甲方沟通后会签决议；</w:t>
      </w:r>
    </w:p>
    <w:p w14:paraId="1B933679">
      <w:pPr>
        <w:numPr>
          <w:ilvl w:val="0"/>
          <w:numId w:val="12"/>
        </w:numPr>
        <w:ind w:left="500"/>
        <w:rPr>
          <w:rFonts w:ascii="微软雅黑 Light" w:hAnsi="微软雅黑 Light" w:eastAsia="微软雅黑 Light" w:cs="微软雅黑 Light"/>
        </w:rPr>
      </w:pPr>
      <w:r>
        <w:rPr>
          <w:rFonts w:hint="eastAsia" w:ascii="微软雅黑 Light" w:hAnsi="微软雅黑 Light" w:eastAsia="微软雅黑 Light" w:cs="微软雅黑 Light"/>
        </w:rPr>
        <w:t>其他要求</w:t>
      </w:r>
      <w:r>
        <w:rPr>
          <w:rFonts w:ascii="微软雅黑 Light" w:hAnsi="微软雅黑 Light" w:eastAsia="微软雅黑 Light" w:cs="微软雅黑 Light"/>
        </w:rPr>
        <w:t>包括：针对COCKPIT外观，检查配置是否错装，外露的螺钉、卡扣是否漏装；</w:t>
      </w:r>
    </w:p>
    <w:p w14:paraId="79FBBB05">
      <w:pPr>
        <w:numPr>
          <w:ilvl w:val="0"/>
          <w:numId w:val="12"/>
        </w:numPr>
        <w:ind w:left="500"/>
        <w:rPr>
          <w:rFonts w:ascii="微软雅黑 Light" w:hAnsi="微软雅黑 Light" w:eastAsia="微软雅黑 Light" w:cs="微软雅黑 Light"/>
        </w:rPr>
      </w:pPr>
      <w:r>
        <w:rPr>
          <w:rFonts w:ascii="微软雅黑 Light" w:hAnsi="微软雅黑 Light" w:eastAsia="微软雅黑 Light" w:cs="微软雅黑 Light"/>
        </w:rPr>
        <w:t>照相机合理布局，不能存在干涉、阻挡，影响产品取放，相机角度可调整</w:t>
      </w:r>
      <w:r>
        <w:rPr>
          <w:rFonts w:hint="eastAsia" w:ascii="微软雅黑 Light" w:hAnsi="微软雅黑 Light" w:eastAsia="微软雅黑 Light" w:cs="微软雅黑 Light"/>
        </w:rPr>
        <w:t>，相机采用基恩士/康耐视视觉检测相机，相机数量约1</w:t>
      </w:r>
      <w:r>
        <w:rPr>
          <w:rFonts w:ascii="微软雅黑 Light" w:hAnsi="微软雅黑 Light" w:eastAsia="微软雅黑 Light" w:cs="微软雅黑 Light"/>
        </w:rPr>
        <w:t>5</w:t>
      </w:r>
      <w:r>
        <w:rPr>
          <w:rFonts w:hint="eastAsia" w:ascii="微软雅黑 Light" w:hAnsi="微软雅黑 Light" w:eastAsia="微软雅黑 Light" w:cs="微软雅黑 Light"/>
        </w:rPr>
        <w:t>个</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lang w:val="en-US" w:eastAsia="zh-CN"/>
        </w:rPr>
        <w:t>相机数量为预估值，以最终设计开发为主）</w:t>
      </w:r>
      <w:r>
        <w:rPr>
          <w:rFonts w:hint="eastAsia" w:ascii="微软雅黑 Light" w:hAnsi="微软雅黑 Light" w:eastAsia="微软雅黑 Light" w:cs="微软雅黑 Light"/>
        </w:rPr>
        <w:t>；</w:t>
      </w:r>
    </w:p>
    <w:p w14:paraId="552A4BC3">
      <w:pPr>
        <w:numPr>
          <w:ilvl w:val="0"/>
          <w:numId w:val="12"/>
        </w:numPr>
        <w:ind w:left="500"/>
        <w:rPr>
          <w:rFonts w:ascii="微软雅黑 Light" w:hAnsi="微软雅黑 Light" w:eastAsia="微软雅黑 Light" w:cs="微软雅黑 Light"/>
        </w:rPr>
      </w:pPr>
      <w:r>
        <w:rPr>
          <w:rFonts w:ascii="微软雅黑 Light" w:hAnsi="微软雅黑 Light" w:eastAsia="微软雅黑 Light" w:cs="微软雅黑 Light"/>
        </w:rPr>
        <w:t>程序可拓展、可切换、可新增，支持产品通用性扩容；</w:t>
      </w:r>
    </w:p>
    <w:p w14:paraId="16FF2A43">
      <w:pPr>
        <w:numPr>
          <w:ilvl w:val="0"/>
          <w:numId w:val="12"/>
        </w:numPr>
        <w:ind w:left="500"/>
        <w:rPr>
          <w:rFonts w:ascii="微软雅黑 Light" w:hAnsi="微软雅黑 Light" w:eastAsia="微软雅黑 Light" w:cs="微软雅黑 Light"/>
        </w:rPr>
      </w:pPr>
      <w:r>
        <w:rPr>
          <w:rFonts w:ascii="微软雅黑 Light" w:hAnsi="微软雅黑 Light" w:eastAsia="微软雅黑 Light" w:cs="微软雅黑 Light"/>
        </w:rPr>
        <w:t>设备配2台显示器，检测图像清晰显示（挂在暗房外）；</w:t>
      </w:r>
    </w:p>
    <w:p w14:paraId="08B10652">
      <w:pPr>
        <w:numPr>
          <w:ilvl w:val="0"/>
          <w:numId w:val="12"/>
        </w:numPr>
        <w:ind w:left="500"/>
        <w:rPr>
          <w:rFonts w:ascii="微软雅黑 Light" w:hAnsi="微软雅黑 Light" w:eastAsia="微软雅黑 Light" w:cs="微软雅黑 Light"/>
        </w:rPr>
      </w:pPr>
      <w:r>
        <w:rPr>
          <w:rFonts w:ascii="微软雅黑 Light" w:hAnsi="微软雅黑 Light" w:eastAsia="微软雅黑 Light" w:cs="微软雅黑 Light"/>
        </w:rPr>
        <w:t>拍照图像同时满足本地存储、上传本地服务器及MES系统，存档名称与总成追溯条码保持一致，信息可查看满足快速查询追溯要求，本地内存满足10T或以上；</w:t>
      </w:r>
    </w:p>
    <w:p w14:paraId="41315B07">
      <w:pPr>
        <w:numPr>
          <w:ilvl w:val="0"/>
          <w:numId w:val="12"/>
        </w:numPr>
        <w:ind w:left="500"/>
        <w:rPr>
          <w:rFonts w:ascii="微软雅黑 Light" w:hAnsi="微软雅黑 Light" w:eastAsia="微软雅黑 Light" w:cs="微软雅黑 Light"/>
        </w:rPr>
      </w:pPr>
      <w:r>
        <w:rPr>
          <w:rFonts w:hint="eastAsia" w:ascii="微软雅黑 Light" w:hAnsi="微软雅黑 Light" w:eastAsia="微软雅黑 Light" w:cs="微软雅黑 Light"/>
        </w:rPr>
        <w:t>视觉检测工位的相机需要有标定机构，但仅在相机视野区域内的焊接框架上做标定物</w:t>
      </w:r>
      <w:r>
        <w:rPr>
          <w:rFonts w:hint="eastAsia" w:ascii="微软雅黑 Light" w:hAnsi="微软雅黑 Light" w:eastAsia="微软雅黑 Light" w:cs="微软雅黑 Light"/>
          <w:lang w:val="en-US" w:eastAsia="zh-CN"/>
        </w:rPr>
        <w:t>即可；</w:t>
      </w:r>
    </w:p>
    <w:p w14:paraId="33929BC8">
      <w:pPr>
        <w:numPr>
          <w:ilvl w:val="0"/>
          <w:numId w:val="3"/>
        </w:numPr>
        <w:ind w:left="420" w:leftChars="20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在线通电测试设备（含随线滑动模组）</w:t>
      </w:r>
      <w:r>
        <w:rPr>
          <w:rFonts w:hint="eastAsia" w:ascii="微软雅黑 Light" w:hAnsi="微软雅黑 Light" w:eastAsia="微软雅黑 Light" w:cs="微软雅黑 Light"/>
          <w:lang w:val="en-US" w:eastAsia="zh-CN"/>
        </w:rPr>
        <w:t>技术要求</w:t>
      </w:r>
    </w:p>
    <w:p w14:paraId="37C1F193">
      <w:pPr>
        <w:numPr>
          <w:ilvl w:val="0"/>
          <w:numId w:val="13"/>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设备采用在线检测方式，横跨两个工位，设备主机吊置在Cockpit主线钢结构上。采用两台设备切换使用及运行；</w:t>
      </w:r>
    </w:p>
    <w:p w14:paraId="1DF1A07A">
      <w:pPr>
        <w:numPr>
          <w:ilvl w:val="0"/>
          <w:numId w:val="13"/>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设备运行节拍≤25s，从扫码启动起计，至检测结果判定后连接断电止；</w:t>
      </w:r>
    </w:p>
    <w:p w14:paraId="50B4B7F7">
      <w:pPr>
        <w:numPr>
          <w:ilvl w:val="0"/>
          <w:numId w:val="13"/>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检测要求：通过电压/电流/电阻等通断、LIN/CAN/CANFD等协议进行测试，详细检测要求见附件（通电检测项目清单）。检测设备程序可切换、新增，支持产品通用性扩容；</w:t>
      </w:r>
    </w:p>
    <w:p w14:paraId="398901FA">
      <w:pPr>
        <w:numPr>
          <w:ilvl w:val="0"/>
          <w:numId w:val="13"/>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快插采用气动式锁紧和解锁结构；快插探针采用弹簧探针或市场常规标准结构，并需具备防护性设计，保护插头端子不受损坏；电检检测需要使用到的插头，均需制作快插。不允许使用匹配插头作为检测插头；快插插头插拔耐用性要求3w次；连接快插的电/气线路应考虑防护，避免走线弯折出现无电/气、或者接线破损等情况；</w:t>
      </w:r>
    </w:p>
    <w:p w14:paraId="38129DB6">
      <w:pPr>
        <w:numPr>
          <w:ilvl w:val="0"/>
          <w:numId w:val="13"/>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需厂家整理快插插头、弹簧探针等备件及易损件，随设备同步发运至美国。具体备件清单及数量由厂家评估后提交新泉会签确认；</w:t>
      </w:r>
    </w:p>
    <w:p w14:paraId="65EE5953">
      <w:pPr>
        <w:numPr>
          <w:ilvl w:val="0"/>
          <w:numId w:val="13"/>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通电检测设备需考虑一体机的备用，安装好检测软件及接口。当主机电脑出现问题后可快速切换临时使用；设备检测的数据需要在本地进行存档、并预留上传MES系统接口，存档名称与总成追溯条码保持一致，信息可导出，满足追溯要求；</w:t>
      </w:r>
    </w:p>
    <w:p w14:paraId="4E636A3F">
      <w:pPr>
        <w:numPr>
          <w:ilvl w:val="0"/>
          <w:numId w:val="13"/>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主机网线插口预留数≥3（不够增加交换机），USB插口预留数≥4；设备需要有网络接口，具备远程操作调机能力；设备具备MES接口，可将检测结果通过http接口形式传输给新泉MES系统；</w:t>
      </w:r>
    </w:p>
    <w:p w14:paraId="3FB66A54">
      <w:pPr>
        <w:numPr>
          <w:ilvl w:val="0"/>
          <w:numId w:val="13"/>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设备具有统计功能，统计当天电测试总数、合格数、不合格数，并记录入本地文档，便于查找追溯。统计置零时间：8:00-20:00、20:00-8:00，日期按照当天日期进行识别；</w:t>
      </w:r>
    </w:p>
    <w:p w14:paraId="77CC6F40">
      <w:pPr>
        <w:numPr>
          <w:ilvl w:val="0"/>
          <w:numId w:val="13"/>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设备软件操作/显示界面，需具备中/英双语可切换；</w:t>
      </w:r>
    </w:p>
    <w:p w14:paraId="04DF77C3">
      <w:pPr>
        <w:numPr>
          <w:ilvl w:val="0"/>
          <w:numId w:val="13"/>
        </w:numPr>
        <w:ind w:left="525" w:leftChars="0" w:firstLine="0" w:firstLineChars="0"/>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电检测最终方案以最后的设计开发为主（取决于成品料架的结构和单架容量）</w:t>
      </w:r>
    </w:p>
    <w:p w14:paraId="55A56A79">
      <w:pPr>
        <w:numPr>
          <w:ilvl w:val="0"/>
          <w:numId w:val="3"/>
        </w:numPr>
        <w:ind w:left="420" w:leftChars="20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下线工位人工落料助力机械臂（</w:t>
      </w:r>
      <w:r>
        <w:rPr>
          <w:rFonts w:hint="eastAsia" w:ascii="微软雅黑 Light" w:hAnsi="微软雅黑 Light" w:eastAsia="微软雅黑 Light" w:cs="微软雅黑 Light"/>
          <w:lang w:val="en-US" w:eastAsia="zh-CN"/>
        </w:rPr>
        <w:t>落地</w:t>
      </w:r>
      <w:r>
        <w:rPr>
          <w:rFonts w:hint="default" w:ascii="微软雅黑 Light" w:hAnsi="微软雅黑 Light" w:eastAsia="微软雅黑 Light" w:cs="微软雅黑 Light"/>
          <w:lang w:val="en-US" w:eastAsia="zh-CN"/>
        </w:rPr>
        <w:t>式）</w:t>
      </w:r>
      <w:r>
        <w:rPr>
          <w:rFonts w:hint="eastAsia" w:ascii="微软雅黑 Light" w:hAnsi="微软雅黑 Light" w:eastAsia="微软雅黑 Light" w:cs="微软雅黑 Light"/>
          <w:lang w:val="en-US" w:eastAsia="zh-CN"/>
        </w:rPr>
        <w:t>技术要求</w:t>
      </w:r>
    </w:p>
    <w:p w14:paraId="4DE05110">
      <w:pPr>
        <w:numPr>
          <w:ilvl w:val="0"/>
          <w:numId w:val="14"/>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机械手抓取不影响产品A面，通过气动方式抓取产品；上下，前后，旋转都可以通过助力来减少工人疲劳操作；</w:t>
      </w:r>
    </w:p>
    <w:p w14:paraId="160F4C44">
      <w:pPr>
        <w:numPr>
          <w:ilvl w:val="0"/>
          <w:numId w:val="14"/>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机械手夹具部分按照产品实际夹取点进行设计，要求考虑多产品通用的扩容性；</w:t>
      </w:r>
    </w:p>
    <w:p w14:paraId="5F724C44">
      <w:pPr>
        <w:numPr>
          <w:ilvl w:val="0"/>
          <w:numId w:val="14"/>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总成产品按照负载产品＞</w:t>
      </w:r>
      <w:r>
        <w:rPr>
          <w:rFonts w:hint="eastAsia" w:ascii="微软雅黑 Light" w:hAnsi="微软雅黑 Light" w:eastAsia="微软雅黑 Light" w:cs="微软雅黑 Light"/>
          <w:lang w:val="en-US" w:eastAsia="zh-CN"/>
        </w:rPr>
        <w:t>80</w:t>
      </w:r>
      <w:r>
        <w:rPr>
          <w:rFonts w:hint="default" w:ascii="微软雅黑 Light" w:hAnsi="微软雅黑 Light" w:eastAsia="微软雅黑 Light" w:cs="微软雅黑 Light"/>
          <w:lang w:val="en-US" w:eastAsia="zh-CN"/>
        </w:rPr>
        <w:t>公斤（未含夹具自身重量）进行选型；供应商自行核算总负载，需要有至少20%的冗余；夹具有取件完成显示功能；</w:t>
      </w:r>
    </w:p>
    <w:p w14:paraId="4EA4A182">
      <w:pPr>
        <w:numPr>
          <w:ilvl w:val="0"/>
          <w:numId w:val="14"/>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机械手夹具部分两侧要有导向机构，与装配小车上的夹具可以快速定位；夹具上的气管路需设计成在快换处，只需快速插拔一到两根总气管即可，不能有多个气管需对接；机械设计需符合人机工程学，操作把手与控制按键集成一体，便于操作；设备在待机状态时需将臂全部收回至原始位置，并带有一键锁死功能，防止机械臂杆随意飘动；</w:t>
      </w:r>
    </w:p>
    <w:p w14:paraId="03D26955">
      <w:pPr>
        <w:numPr>
          <w:ilvl w:val="0"/>
          <w:numId w:val="14"/>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取件助力臂夹持部分需设置快换，通过快换前部工装来实现多项目可用；</w:t>
      </w:r>
    </w:p>
    <w:p w14:paraId="70EA1267">
      <w:pPr>
        <w:numPr>
          <w:ilvl w:val="0"/>
          <w:numId w:val="14"/>
        </w:numPr>
        <w:ind w:left="525" w:leftChars="0" w:firstLine="0" w:firstLineChars="0"/>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气管的自动收回系统具有断气保护功能，在外供气源突然切断的情况下，不会造成因系统及夹具突然坠落，而导致设备或人员伤害；</w:t>
      </w:r>
    </w:p>
    <w:p w14:paraId="1EFF561B">
      <w:pPr>
        <w:numPr>
          <w:ilvl w:val="0"/>
          <w:numId w:val="14"/>
        </w:numPr>
        <w:ind w:left="525" w:leftChars="0" w:firstLine="0" w:firstLineChars="0"/>
        <w:rPr>
          <w:rFonts w:ascii="微软雅黑 Light" w:hAnsi="微软雅黑 Light" w:eastAsia="微软雅黑 Light" w:cs="微软雅黑 Light"/>
        </w:rPr>
      </w:pPr>
      <w:r>
        <w:rPr>
          <w:rFonts w:hint="default" w:ascii="微软雅黑 Light" w:hAnsi="微软雅黑 Light" w:eastAsia="微软雅黑 Light" w:cs="微软雅黑 Light"/>
          <w:lang w:val="en-US" w:eastAsia="zh-CN"/>
        </w:rPr>
        <w:t>气源压力为≥0.5Mpa，针对不同重量的工件，采用气动平衡控制，通过人力直接拉动升降，操作力不大于3kg。</w:t>
      </w:r>
    </w:p>
    <w:p w14:paraId="7697EF82">
      <w:pPr>
        <w:numPr>
          <w:ilvl w:val="0"/>
          <w:numId w:val="3"/>
        </w:numPr>
        <w:ind w:left="420" w:leftChars="200" w:firstLine="0" w:firstLineChars="0"/>
        <w:rPr>
          <w:rFonts w:ascii="微软雅黑 Light" w:hAnsi="微软雅黑 Light" w:eastAsia="微软雅黑 Light" w:cs="微软雅黑 Light"/>
        </w:rPr>
      </w:pPr>
      <w:r>
        <w:rPr>
          <w:rFonts w:ascii="微软雅黑 Light" w:hAnsi="微软雅黑 Light" w:eastAsia="微软雅黑 Light" w:cs="微软雅黑 Light"/>
        </w:rPr>
        <w:t>环境，健康和安全</w:t>
      </w:r>
    </w:p>
    <w:p w14:paraId="11781733">
      <w:pPr>
        <w:numPr>
          <w:ilvl w:val="0"/>
          <w:numId w:val="15"/>
        </w:numPr>
        <w:rPr>
          <w:rFonts w:ascii="微软雅黑 Light" w:hAnsi="微软雅黑 Light" w:eastAsia="微软雅黑 Light" w:cs="微软雅黑 Light"/>
        </w:rPr>
      </w:pPr>
      <w:r>
        <w:rPr>
          <w:rFonts w:ascii="微软雅黑 Light" w:hAnsi="微软雅黑 Light" w:eastAsia="微软雅黑 Light" w:cs="微软雅黑 Light"/>
        </w:rPr>
        <w:t>本设备应用于</w:t>
      </w:r>
      <w:r>
        <w:rPr>
          <w:rFonts w:hint="eastAsia" w:ascii="微软雅黑 Light" w:hAnsi="微软雅黑 Light" w:eastAsia="微软雅黑 Light" w:cs="微软雅黑 Light"/>
        </w:rPr>
        <w:t>美</w:t>
      </w:r>
      <w:r>
        <w:rPr>
          <w:rFonts w:ascii="微软雅黑 Light" w:hAnsi="微软雅黑 Light" w:eastAsia="微软雅黑 Light" w:cs="微软雅黑 Light"/>
        </w:rPr>
        <w:t>国，需符合</w:t>
      </w:r>
      <w:r>
        <w:rPr>
          <w:rFonts w:hint="eastAsia" w:ascii="微软雅黑 Light" w:hAnsi="微软雅黑 Light" w:eastAsia="微软雅黑 Light" w:cs="微软雅黑 Light"/>
        </w:rPr>
        <w:t>U/L</w:t>
      </w:r>
      <w:r>
        <w:rPr>
          <w:rFonts w:ascii="微软雅黑 Light" w:hAnsi="微软雅黑 Light" w:eastAsia="微软雅黑 Light" w:cs="微软雅黑 Light"/>
        </w:rPr>
        <w:t>认证要求，</w:t>
      </w:r>
      <w:r>
        <w:rPr>
          <w:rFonts w:hint="eastAsia" w:ascii="微软雅黑 Light" w:hAnsi="微软雅黑 Light" w:eastAsia="微软雅黑 Light" w:cs="微软雅黑 Light"/>
        </w:rPr>
        <w:t>U/L</w:t>
      </w:r>
      <w:r>
        <w:rPr>
          <w:rFonts w:ascii="微软雅黑 Light" w:hAnsi="微软雅黑 Light" w:eastAsia="微软雅黑 Light" w:cs="微软雅黑 Light"/>
        </w:rPr>
        <w:t>认证由供应商负责，整线出具</w:t>
      </w:r>
      <w:r>
        <w:rPr>
          <w:rFonts w:hint="eastAsia" w:ascii="微软雅黑 Light" w:hAnsi="微软雅黑 Light" w:eastAsia="微软雅黑 Light" w:cs="微软雅黑 Light"/>
        </w:rPr>
        <w:t>U/L</w:t>
      </w:r>
      <w:r>
        <w:rPr>
          <w:rFonts w:ascii="微软雅黑 Light" w:hAnsi="微软雅黑 Light" w:eastAsia="微软雅黑 Light" w:cs="微软雅黑 Light"/>
        </w:rPr>
        <w:t>认证报告方可发货；</w:t>
      </w:r>
    </w:p>
    <w:p w14:paraId="768CAF92">
      <w:pPr>
        <w:numPr>
          <w:ilvl w:val="0"/>
          <w:numId w:val="15"/>
        </w:numPr>
        <w:rPr>
          <w:rFonts w:ascii="微软雅黑 Light" w:hAnsi="微软雅黑 Light" w:eastAsia="微软雅黑 Light" w:cs="微软雅黑 Light"/>
        </w:rPr>
      </w:pPr>
      <w:r>
        <w:rPr>
          <w:rFonts w:ascii="微软雅黑 Light" w:hAnsi="微软雅黑 Light" w:eastAsia="微软雅黑 Light" w:cs="微软雅黑 Light"/>
        </w:rPr>
        <w:t>设备显示界面，各单元显示的文字内容均需要有中文、英语</w:t>
      </w:r>
      <w:r>
        <w:rPr>
          <w:rFonts w:hint="eastAsia" w:ascii="微软雅黑 Light" w:hAnsi="微软雅黑 Light" w:eastAsia="微软雅黑 Light" w:cs="微软雅黑 Light"/>
        </w:rPr>
        <w:t>两</w:t>
      </w:r>
      <w:r>
        <w:rPr>
          <w:rFonts w:ascii="微软雅黑 Light" w:hAnsi="微软雅黑 Light" w:eastAsia="微软雅黑 Light" w:cs="微软雅黑 Light"/>
        </w:rPr>
        <w:t>种语言，可以工人手动切换语言；</w:t>
      </w:r>
    </w:p>
    <w:p w14:paraId="63A28A5C">
      <w:pPr>
        <w:numPr>
          <w:ilvl w:val="0"/>
          <w:numId w:val="15"/>
        </w:numPr>
        <w:rPr>
          <w:rFonts w:ascii="微软雅黑 Light" w:hAnsi="微软雅黑 Light" w:eastAsia="微软雅黑 Light" w:cs="微软雅黑 Light"/>
        </w:rPr>
      </w:pPr>
      <w:r>
        <w:rPr>
          <w:rFonts w:ascii="微软雅黑 Light" w:hAnsi="微软雅黑 Light" w:eastAsia="微软雅黑 Light" w:cs="微软雅黑 Light"/>
        </w:rPr>
        <w:t>装配线所应用的电脑软件，均需使用正版授权；</w:t>
      </w:r>
    </w:p>
    <w:p w14:paraId="4F392358">
      <w:pPr>
        <w:numPr>
          <w:ilvl w:val="0"/>
          <w:numId w:val="15"/>
        </w:numPr>
        <w:rPr>
          <w:rFonts w:ascii="微软雅黑 Light" w:hAnsi="微软雅黑 Light" w:eastAsia="微软雅黑 Light" w:cs="微软雅黑 Light"/>
        </w:rPr>
      </w:pPr>
      <w:r>
        <w:rPr>
          <w:rFonts w:ascii="微软雅黑 Light" w:hAnsi="微软雅黑 Light" w:eastAsia="微软雅黑 Light" w:cs="微软雅黑 Light"/>
        </w:rPr>
        <w:t>整体结构及布局满足装配工艺要求，不得发生工件干涉，所有结构不可有尖角，避免零件被划伤等异常现象；</w:t>
      </w:r>
    </w:p>
    <w:p w14:paraId="637BC7A4">
      <w:pPr>
        <w:numPr>
          <w:ilvl w:val="0"/>
          <w:numId w:val="15"/>
        </w:numPr>
        <w:rPr>
          <w:rFonts w:ascii="微软雅黑 Light" w:hAnsi="微软雅黑 Light" w:eastAsia="微软雅黑 Light" w:cs="微软雅黑 Light"/>
        </w:rPr>
      </w:pPr>
      <w:r>
        <w:rPr>
          <w:rFonts w:ascii="微软雅黑 Light" w:hAnsi="微软雅黑 Light" w:eastAsia="微软雅黑 Light" w:cs="微软雅黑 Light"/>
        </w:rPr>
        <w:t>结构间固定采用螺栓螺母，尽量设计成内陷式，如有螺杆裸露需与甲方商议；</w:t>
      </w:r>
    </w:p>
    <w:p w14:paraId="197A85E3">
      <w:pPr>
        <w:numPr>
          <w:ilvl w:val="0"/>
          <w:numId w:val="15"/>
        </w:numPr>
        <w:rPr>
          <w:rFonts w:ascii="微软雅黑 Light" w:hAnsi="微软雅黑 Light" w:eastAsia="微软雅黑 Light" w:cs="微软雅黑 Light"/>
        </w:rPr>
      </w:pPr>
      <w:r>
        <w:rPr>
          <w:rFonts w:ascii="微软雅黑 Light" w:hAnsi="微软雅黑 Light" w:eastAsia="微软雅黑 Light" w:cs="微软雅黑 Light"/>
        </w:rPr>
        <w:t>电机齿轮等处设计防护罩，防止人员伤害；注油点有明确标注，油污不得泄漏到地板，也不得侵蚀到整体结构其他部位；</w:t>
      </w:r>
    </w:p>
    <w:p w14:paraId="1BC4761D">
      <w:pPr>
        <w:numPr>
          <w:ilvl w:val="0"/>
          <w:numId w:val="15"/>
        </w:numPr>
        <w:rPr>
          <w:rFonts w:ascii="微软雅黑 Light" w:hAnsi="微软雅黑 Light" w:eastAsia="微软雅黑 Light" w:cs="微软雅黑 Light"/>
        </w:rPr>
      </w:pPr>
      <w:r>
        <w:rPr>
          <w:rFonts w:ascii="微软雅黑 Light" w:hAnsi="微软雅黑 Light" w:eastAsia="微软雅黑 Light" w:cs="微软雅黑 Light"/>
        </w:rPr>
        <w:t>动力机构运行可靠、平稳、不得有卡死或突然提速等现象；不得有异常声音、安全稳定，整体防静电；</w:t>
      </w:r>
    </w:p>
    <w:p w14:paraId="6C4AFD58">
      <w:pPr>
        <w:numPr>
          <w:ilvl w:val="0"/>
          <w:numId w:val="15"/>
        </w:numPr>
        <w:rPr>
          <w:rFonts w:ascii="微软雅黑 Light" w:hAnsi="微软雅黑 Light" w:eastAsia="微软雅黑 Light" w:cs="微软雅黑 Light"/>
        </w:rPr>
      </w:pPr>
      <w:r>
        <w:rPr>
          <w:rFonts w:ascii="微软雅黑 Light" w:hAnsi="微软雅黑 Light" w:eastAsia="微软雅黑 Light" w:cs="微软雅黑 Light"/>
        </w:rPr>
        <w:t>人员操作部分的结构和辅助设计充分考虑人机工程学原理，装配所需操作要避免或最大程度减少弯腰、斜身操作、肘关节大范围的操作、身体用力前倾或向上等动作；</w:t>
      </w:r>
    </w:p>
    <w:p w14:paraId="3F20ACBE">
      <w:pPr>
        <w:numPr>
          <w:ilvl w:val="0"/>
          <w:numId w:val="15"/>
        </w:numPr>
        <w:rPr>
          <w:rFonts w:ascii="微软雅黑 Light" w:hAnsi="微软雅黑 Light" w:eastAsia="微软雅黑 Light" w:cs="微软雅黑 Light"/>
        </w:rPr>
      </w:pPr>
      <w:r>
        <w:rPr>
          <w:rFonts w:ascii="微软雅黑 Light" w:hAnsi="微软雅黑 Light" w:eastAsia="微软雅黑 Light" w:cs="微软雅黑 Light"/>
        </w:rPr>
        <w:t>颜色定义，除外购件、铝型材、不锈钢等保持原色外，其余件喷漆处理，颜色RAL7035；</w:t>
      </w:r>
    </w:p>
    <w:p w14:paraId="54F508CC">
      <w:pPr>
        <w:numPr>
          <w:ilvl w:val="0"/>
          <w:numId w:val="15"/>
        </w:numPr>
        <w:rPr>
          <w:rFonts w:ascii="微软雅黑 Light" w:hAnsi="微软雅黑 Light" w:eastAsia="微软雅黑 Light" w:cs="微软雅黑 Light"/>
        </w:rPr>
      </w:pPr>
      <w:r>
        <w:rPr>
          <w:rFonts w:hint="eastAsia" w:ascii="微软雅黑 Light" w:hAnsi="微软雅黑 Light" w:eastAsia="微软雅黑 Light" w:cs="微软雅黑 Light"/>
          <w:lang w:val="en-US" w:eastAsia="zh-CN"/>
        </w:rPr>
        <w:t>美国工厂提供的电源AC480V/3P+N+PE/60Hz(单相277V);AC380V/3P+N+PE/60Hz（单相220V）380V电源设备额定功率限10kw以下，大于10kw要先报备</w:t>
      </w:r>
    </w:p>
    <w:p w14:paraId="791C5524">
      <w:pPr>
        <w:numPr>
          <w:ilvl w:val="0"/>
          <w:numId w:val="3"/>
        </w:numPr>
        <w:ind w:left="420" w:leftChars="200" w:firstLine="0" w:firstLineChars="0"/>
        <w:rPr>
          <w:rFonts w:ascii="微软雅黑 Light" w:hAnsi="微软雅黑 Light" w:eastAsia="微软雅黑 Light" w:cs="微软雅黑 Light"/>
        </w:rPr>
      </w:pPr>
      <w:r>
        <w:rPr>
          <w:rFonts w:hint="eastAsia" w:ascii="微软雅黑 Light" w:hAnsi="微软雅黑 Light" w:eastAsia="微软雅黑 Light" w:cs="微软雅黑 Light"/>
        </w:rPr>
        <w:t>质量保证及售后服务</w:t>
      </w:r>
    </w:p>
    <w:p w14:paraId="39319DDA">
      <w:pPr>
        <w:numPr>
          <w:ilvl w:val="0"/>
          <w:numId w:val="16"/>
        </w:numPr>
        <w:ind w:left="500"/>
        <w:rPr>
          <w:rFonts w:ascii="微软雅黑 Light" w:hAnsi="微软雅黑 Light" w:eastAsia="微软雅黑 Light" w:cs="微软雅黑 Light"/>
        </w:rPr>
      </w:pPr>
      <w:r>
        <w:rPr>
          <w:rFonts w:ascii="微软雅黑 Light" w:hAnsi="微软雅黑 Light" w:eastAsia="微软雅黑 Light" w:cs="微软雅黑 Light"/>
        </w:rPr>
        <w:t>设备为24小时连续生产设计，正常使用情况下，所有核心系统的工作寿命不少于40000小时；</w:t>
      </w:r>
    </w:p>
    <w:p w14:paraId="161940F9">
      <w:pPr>
        <w:numPr>
          <w:ilvl w:val="0"/>
          <w:numId w:val="16"/>
        </w:numPr>
        <w:ind w:left="500"/>
        <w:rPr>
          <w:rFonts w:ascii="微软雅黑 Light" w:hAnsi="微软雅黑 Light" w:eastAsia="微软雅黑 Light" w:cs="微软雅黑 Light"/>
        </w:rPr>
      </w:pPr>
      <w:r>
        <w:rPr>
          <w:rFonts w:ascii="微软雅黑 Light" w:hAnsi="微软雅黑 Light" w:eastAsia="微软雅黑 Light" w:cs="微软雅黑 Light"/>
        </w:rPr>
        <w:t>所有材料和零部件的品牌、规格、型号与方案要求相符（参考关键零部件清单页）；</w:t>
      </w:r>
    </w:p>
    <w:p w14:paraId="3A491217">
      <w:pPr>
        <w:numPr>
          <w:ilvl w:val="0"/>
          <w:numId w:val="16"/>
        </w:numPr>
        <w:ind w:left="500"/>
        <w:rPr>
          <w:rFonts w:ascii="微软雅黑 Light" w:hAnsi="微软雅黑 Light" w:eastAsia="微软雅黑 Light" w:cs="微软雅黑 Light"/>
        </w:rPr>
      </w:pPr>
      <w:r>
        <w:rPr>
          <w:rFonts w:ascii="微软雅黑 Light" w:hAnsi="微软雅黑 Light" w:eastAsia="微软雅黑 Light" w:cs="微软雅黑 Light"/>
        </w:rPr>
        <w:t>工艺布局、设备布置、总装配图等技术文件需经双方确认，达成一致后方可投入施工；</w:t>
      </w:r>
    </w:p>
    <w:p w14:paraId="6068462E">
      <w:pPr>
        <w:numPr>
          <w:ilvl w:val="0"/>
          <w:numId w:val="16"/>
        </w:numPr>
        <w:ind w:left="500"/>
        <w:rPr>
          <w:rFonts w:ascii="微软雅黑 Light" w:hAnsi="微软雅黑 Light" w:eastAsia="微软雅黑 Light" w:cs="微软雅黑 Light"/>
        </w:rPr>
      </w:pPr>
      <w:r>
        <w:rPr>
          <w:rFonts w:ascii="微软雅黑 Light" w:hAnsi="微软雅黑 Light" w:eastAsia="微软雅黑 Light" w:cs="微软雅黑 Light"/>
        </w:rPr>
        <w:t>供应商在合同签订后需提供各项设备的正式图纸（2D外形三视图、3D外形效果图）以供技术认证；若制造过程中有技术改动，需双方确认后方可生效（签字确认或邮件确认，不接受口头、微信等非正式输入）；供应商制造施工应严格执行图纸、技术文件和有关规定的要求；</w:t>
      </w:r>
    </w:p>
    <w:p w14:paraId="4AC51562">
      <w:pPr>
        <w:numPr>
          <w:ilvl w:val="0"/>
          <w:numId w:val="16"/>
        </w:numPr>
        <w:ind w:left="500"/>
        <w:rPr>
          <w:rFonts w:ascii="微软雅黑 Light" w:hAnsi="微软雅黑 Light" w:eastAsia="微软雅黑 Light" w:cs="微软雅黑 Light"/>
        </w:rPr>
      </w:pPr>
      <w:r>
        <w:rPr>
          <w:rFonts w:ascii="微软雅黑 Light" w:hAnsi="微软雅黑 Light" w:eastAsia="微软雅黑 Light" w:cs="微软雅黑 Light"/>
        </w:rPr>
        <w:t>质保期限以合同签订为准；售后服务24小时现场响应，30分钟内远程响应，包括节假日；供应商交付后需提供现场一周的机械、电气维护免费培训；</w:t>
      </w:r>
    </w:p>
    <w:p w14:paraId="56020AD8">
      <w:pPr>
        <w:numPr>
          <w:ilvl w:val="0"/>
          <w:numId w:val="16"/>
        </w:numPr>
        <w:ind w:left="500"/>
        <w:rPr>
          <w:rFonts w:ascii="微软雅黑 Light" w:hAnsi="微软雅黑 Light" w:eastAsia="微软雅黑 Light" w:cs="微软雅黑 Light"/>
        </w:rPr>
      </w:pPr>
      <w:r>
        <w:rPr>
          <w:rFonts w:ascii="微软雅黑 Light" w:hAnsi="微软雅黑 Light" w:eastAsia="微软雅黑 Light" w:cs="微软雅黑 Light"/>
        </w:rPr>
        <w:t>供应商需要满足海外安装、调试，海外安装及初调完成时间应＜30天，供应商自行核算支持人员数量；产线在安装、调试完成后，需要安排现场2名现场陪产人员（电气工程师+钳工），预计</w:t>
      </w:r>
      <w:r>
        <w:rPr>
          <w:rFonts w:hint="eastAsia" w:ascii="微软雅黑 Light" w:hAnsi="微软雅黑 Light" w:eastAsia="微软雅黑 Light" w:cs="微软雅黑 Light"/>
        </w:rPr>
        <w:t>6</w:t>
      </w:r>
      <w:r>
        <w:rPr>
          <w:rFonts w:ascii="微软雅黑 Light" w:hAnsi="微软雅黑 Light" w:eastAsia="微软雅黑 Light" w:cs="微软雅黑 Light"/>
        </w:rPr>
        <w:t>个月，确保产线顺利SOP；</w:t>
      </w:r>
    </w:p>
    <w:p w14:paraId="7A414AC5">
      <w:pPr>
        <w:numPr>
          <w:ilvl w:val="0"/>
          <w:numId w:val="16"/>
        </w:numPr>
        <w:ind w:left="500"/>
        <w:rPr>
          <w:rFonts w:ascii="微软雅黑 Light" w:hAnsi="微软雅黑 Light" w:eastAsia="微软雅黑 Light" w:cs="微软雅黑 Light"/>
        </w:rPr>
      </w:pPr>
      <w:r>
        <w:rPr>
          <w:rFonts w:ascii="微软雅黑 Light" w:hAnsi="微软雅黑 Light" w:eastAsia="微软雅黑 Light" w:cs="微软雅黑 Light"/>
        </w:rPr>
        <w:t>优质优价提供备品备件；对设备终身提供售后服务；质保期后，按照市场价收取服务费用；</w:t>
      </w:r>
    </w:p>
    <w:p w14:paraId="3F104891">
      <w:pPr>
        <w:numPr>
          <w:ilvl w:val="0"/>
          <w:numId w:val="3"/>
        </w:numPr>
        <w:ind w:left="420" w:leftChars="200" w:firstLine="0" w:firstLineChars="0"/>
        <w:rPr>
          <w:rFonts w:ascii="微软雅黑 Light" w:hAnsi="微软雅黑 Light" w:eastAsia="微软雅黑 Light" w:cs="微软雅黑 Light"/>
        </w:rPr>
      </w:pPr>
      <w:r>
        <w:rPr>
          <w:rFonts w:ascii="微软雅黑 Light" w:hAnsi="微软雅黑 Light" w:eastAsia="微软雅黑 Light" w:cs="微软雅黑 Light"/>
        </w:rPr>
        <w:t>设备交付及验收</w:t>
      </w:r>
    </w:p>
    <w:p w14:paraId="1AC51CF5">
      <w:pPr>
        <w:numPr>
          <w:ilvl w:val="0"/>
          <w:numId w:val="17"/>
        </w:numPr>
        <w:rPr>
          <w:rFonts w:ascii="微软雅黑 Light" w:hAnsi="微软雅黑 Light" w:eastAsia="微软雅黑 Light" w:cs="微软雅黑 Light"/>
        </w:rPr>
      </w:pPr>
      <w:r>
        <w:rPr>
          <w:rFonts w:ascii="微软雅黑 Light" w:hAnsi="微软雅黑 Light" w:eastAsia="微软雅黑 Light" w:cs="微软雅黑 Light"/>
        </w:rPr>
        <w:t>供应商设计完成后，应向甲方提供详细的设计图纸（2D、3D），经审核书面确认后才可开始制造；</w:t>
      </w:r>
    </w:p>
    <w:p w14:paraId="6838A139">
      <w:pPr>
        <w:numPr>
          <w:ilvl w:val="0"/>
          <w:numId w:val="17"/>
        </w:numPr>
        <w:rPr>
          <w:rFonts w:ascii="微软雅黑 Light" w:hAnsi="微软雅黑 Light" w:eastAsia="微软雅黑 Light" w:cs="微软雅黑 Light"/>
        </w:rPr>
      </w:pPr>
      <w:r>
        <w:rPr>
          <w:rFonts w:ascii="微软雅黑 Light" w:hAnsi="微软雅黑 Light" w:eastAsia="微软雅黑 Light" w:cs="微软雅黑 Light"/>
        </w:rPr>
        <w:t>交付时间以正式商务合同为准；交付延期索赔方案优先参考商务合同标准，如商务合同无明确规定，甲方按2000RMB/天向乙方进行索赔；</w:t>
      </w:r>
    </w:p>
    <w:p w14:paraId="23B2EFF3">
      <w:pPr>
        <w:numPr>
          <w:ilvl w:val="0"/>
          <w:numId w:val="17"/>
        </w:numPr>
        <w:rPr>
          <w:rFonts w:ascii="微软雅黑 Light" w:hAnsi="微软雅黑 Light" w:eastAsia="微软雅黑 Light" w:cs="微软雅黑 Light"/>
        </w:rPr>
      </w:pPr>
      <w:r>
        <w:rPr>
          <w:rFonts w:ascii="微软雅黑 Light" w:hAnsi="微软雅黑 Light" w:eastAsia="微软雅黑 Light" w:cs="微软雅黑 Light"/>
        </w:rPr>
        <w:t>预验收：合同生效后，乙方按开发进度节点以书面形式向甲方如实通报设计制造情况；设备完工后，设备、胎膜按技术要求自检无误，设备运行正常，样件试制达到品质、周期要求，设备性能满足技术要求、设备满足安全要求后，乙方方通知甲方到甲乙方场地进行设备的预验收；预验收合格双方签证确认预验收合格单，乙方组织拆卸、包装、发运，预验收不合格，甲方出具不合格项，由乙方按时间整改到位，并按时发运；</w:t>
      </w:r>
    </w:p>
    <w:p w14:paraId="12219B26">
      <w:pPr>
        <w:numPr>
          <w:ilvl w:val="0"/>
          <w:numId w:val="17"/>
        </w:numPr>
        <w:rPr>
          <w:rFonts w:ascii="微软雅黑 Light" w:hAnsi="微软雅黑 Light" w:eastAsia="微软雅黑 Light" w:cs="微软雅黑 Light"/>
        </w:rPr>
      </w:pPr>
      <w:r>
        <w:rPr>
          <w:rFonts w:ascii="微软雅黑 Light" w:hAnsi="微软雅黑 Light" w:eastAsia="微软雅黑 Light" w:cs="微软雅黑 Light"/>
        </w:rPr>
        <w:t>到厂验收：预验收合格后，设备起运到甲方，甲方人员同乙方人员一起确认到场状态和货物到货清单，确认货物无缺损和损坏后完成到厂验收，双方共同签署确认，零件到货状态、到货清单；甲方提供叉车等卸货必要设备，协助乙方进行卸货及安装；</w:t>
      </w:r>
    </w:p>
    <w:p w14:paraId="7D664970">
      <w:pPr>
        <w:numPr>
          <w:ilvl w:val="0"/>
          <w:numId w:val="17"/>
        </w:numPr>
        <w:rPr>
          <w:rFonts w:ascii="微软雅黑 Light" w:hAnsi="微软雅黑 Light" w:eastAsia="微软雅黑 Light" w:cs="微软雅黑 Light"/>
        </w:rPr>
      </w:pPr>
      <w:r>
        <w:rPr>
          <w:rFonts w:ascii="微软雅黑 Light" w:hAnsi="微软雅黑 Light" w:eastAsia="微软雅黑 Light" w:cs="微软雅黑 Light"/>
        </w:rPr>
        <w:t>正式验收：设备到场后，乙方安装调试完成，进行设备试产和运行验证，无问题连续运行120h后由设备、技术、品质、生产、供应商共同会签确认验收，提交验收报告；</w:t>
      </w:r>
    </w:p>
    <w:p w14:paraId="2528447A">
      <w:pPr>
        <w:numPr>
          <w:ilvl w:val="0"/>
          <w:numId w:val="3"/>
        </w:numPr>
        <w:ind w:left="420" w:leftChars="200" w:firstLine="0" w:firstLineChars="0"/>
        <w:rPr>
          <w:rFonts w:ascii="微软雅黑 Light" w:hAnsi="微软雅黑 Light" w:eastAsia="微软雅黑 Light" w:cs="微软雅黑 Light"/>
        </w:rPr>
      </w:pPr>
      <w:r>
        <w:rPr>
          <w:rFonts w:hint="eastAsia" w:ascii="微软雅黑 Light" w:hAnsi="微软雅黑 Light" w:eastAsia="微软雅黑 Light" w:cs="微软雅黑 Light"/>
        </w:rPr>
        <w:t>相关文档</w:t>
      </w:r>
    </w:p>
    <w:p w14:paraId="5E478F4B">
      <w:pPr>
        <w:numPr>
          <w:ilvl w:val="0"/>
          <w:numId w:val="18"/>
        </w:numPr>
        <w:ind w:left="210"/>
        <w:rPr>
          <w:rFonts w:ascii="微软雅黑 Light" w:hAnsi="微软雅黑 Light" w:eastAsia="微软雅黑 Light" w:cs="微软雅黑 Light"/>
        </w:rPr>
      </w:pPr>
      <w:r>
        <w:rPr>
          <w:rFonts w:ascii="微软雅黑 Light" w:hAnsi="微软雅黑 Light" w:eastAsia="微软雅黑 Light" w:cs="微软雅黑 Light"/>
        </w:rPr>
        <w:t>设备基础安装图：含动力位置，动力需求（包括管道走向，连接口的尺寸）等；</w:t>
      </w:r>
    </w:p>
    <w:p w14:paraId="51911E8B">
      <w:pPr>
        <w:numPr>
          <w:ilvl w:val="0"/>
          <w:numId w:val="18"/>
        </w:numPr>
        <w:ind w:left="210"/>
        <w:rPr>
          <w:rFonts w:ascii="微软雅黑 Light" w:hAnsi="微软雅黑 Light" w:eastAsia="微软雅黑 Light" w:cs="微软雅黑 Light"/>
        </w:rPr>
      </w:pPr>
      <w:r>
        <w:rPr>
          <w:rFonts w:ascii="微软雅黑 Light" w:hAnsi="微软雅黑 Light" w:eastAsia="微软雅黑 Light" w:cs="微软雅黑 Light"/>
        </w:rPr>
        <w:t>设备使用说明书：含操作说明（开机、使用、异常处理、关机等完整的带图示及文字说明的操作指导书）/安全守则/润滑原理图/电气原理图/接线图/气动原理图/关键零部件清单（名称、品牌、型号、规格、数量）；</w:t>
      </w:r>
    </w:p>
    <w:p w14:paraId="22F88DE6">
      <w:pPr>
        <w:numPr>
          <w:ilvl w:val="0"/>
          <w:numId w:val="18"/>
        </w:numPr>
        <w:ind w:left="210"/>
        <w:rPr>
          <w:rFonts w:ascii="微软雅黑 Light" w:hAnsi="微软雅黑 Light" w:eastAsia="微软雅黑 Light" w:cs="微软雅黑 Light"/>
        </w:rPr>
      </w:pPr>
      <w:r>
        <w:rPr>
          <w:rFonts w:ascii="微软雅黑 Light" w:hAnsi="微软雅黑 Light" w:eastAsia="微软雅黑 Light" w:cs="微软雅黑 Light"/>
        </w:rPr>
        <w:t>易损件清单（备品备件清单）；</w:t>
      </w:r>
    </w:p>
    <w:p w14:paraId="40314217">
      <w:pPr>
        <w:numPr>
          <w:ilvl w:val="0"/>
          <w:numId w:val="18"/>
        </w:numPr>
        <w:ind w:left="210"/>
        <w:rPr>
          <w:rFonts w:ascii="微软雅黑 Light" w:hAnsi="微软雅黑 Light" w:eastAsia="微软雅黑 Light" w:cs="微软雅黑 Light"/>
        </w:rPr>
      </w:pPr>
      <w:r>
        <w:rPr>
          <w:rFonts w:ascii="微软雅黑 Light" w:hAnsi="微软雅黑 Light" w:eastAsia="微软雅黑 Light" w:cs="微软雅黑 Light"/>
        </w:rPr>
        <w:t>维修保养手册（常见故障排除，预防性维修保养计划）；</w:t>
      </w:r>
    </w:p>
    <w:p w14:paraId="6048A017">
      <w:pPr>
        <w:numPr>
          <w:ilvl w:val="0"/>
          <w:numId w:val="18"/>
        </w:numPr>
        <w:ind w:left="210"/>
        <w:rPr>
          <w:rFonts w:ascii="微软雅黑 Light" w:hAnsi="微软雅黑 Light" w:eastAsia="微软雅黑 Light" w:cs="微软雅黑 Light"/>
          <w:color w:val="FFFFFF"/>
          <w:sz w:val="24"/>
        </w:rPr>
      </w:pPr>
      <w:r>
        <w:rPr>
          <w:rFonts w:ascii="微软雅黑 Light" w:hAnsi="微软雅黑 Light" w:eastAsia="微软雅黑 Light" w:cs="微软雅黑 Light"/>
        </w:rPr>
        <w:t>重要零部件说明书（如电机、控制模块、PLC等）；PLC程序备份及说明；操作PLC程序说明</w:t>
      </w:r>
      <w:r>
        <w:rPr>
          <w:rFonts w:hint="eastAsia" w:ascii="微软雅黑 Light" w:hAnsi="微软雅黑 Light" w:eastAsia="微软雅黑 Light" w:cs="微软雅黑 Light"/>
          <w:lang w:eastAsia="zh-CN"/>
        </w:rPr>
        <w:t>；</w:t>
      </w:r>
      <w:r>
        <w:rPr>
          <w:rFonts w:ascii="微软雅黑 Light" w:hAnsi="微软雅黑 Light" w:eastAsia="微软雅黑 Light" w:cs="微软雅黑 Light"/>
        </w:rPr>
        <w:t>需指导用户可以通过所配置的对话界面，调整部分程序以设定参数；</w:t>
      </w:r>
      <w:bookmarkEnd w:id="3"/>
    </w:p>
    <w:sectPr>
      <w:footerReference r:id="rId7" w:type="first"/>
      <w:headerReference r:id="rId5" w:type="default"/>
      <w:footerReference r:id="rId6" w:type="default"/>
      <w:pgSz w:w="11906" w:h="16838"/>
      <w:pgMar w:top="1440" w:right="1800" w:bottom="1440" w:left="1800" w:header="397" w:footer="624"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12A69">
    <w:pPr>
      <w:pStyle w:val="7"/>
      <w:wordWrap w:val="0"/>
      <w:jc w:val="right"/>
      <w:rPr>
        <w:rFonts w:ascii="微软雅黑" w:hAnsi="微软雅黑" w:eastAsia="微软雅黑"/>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6C85211">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vert="horz" wrap="none" lIns="0" tIns="0" rIns="0" bIns="0" anchor="t">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OqXm5zwAAAAUBAAAPAAAAAAAAAAEAIAAAACIA&#10;AABkcnMvZG93bnJldi54bWxQSwECFAAUAAAACACHTuJA9W4V9dkBAACtAwAADgAAAAAAAAABACAA&#10;AAAeAQAAZHJzL2Uyb0RvYy54bWxQSwUGAAAAAAYABgBZAQAAaQUAAAAA&#10;">
              <v:fill on="f" focussize="0,0"/>
              <v:stroke on="f"/>
              <v:imagedata o:title=""/>
              <o:lock v:ext="edit" aspectratio="f"/>
              <v:textbox inset="0mm,0mm,0mm,0mm" style="mso-fit-shape-to-text:t;">
                <w:txbxContent>
                  <w:p w14:paraId="66C85211">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14:paraId="07E26BD5">
    <w:pPr>
      <w:rPr>
        <w:rFonts w:ascii="微软雅黑" w:hAnsi="微软雅黑" w:eastAsia="微软雅黑"/>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3063D4">
    <w:pPr>
      <w:pStyle w:val="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37B735E8">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wrap="none" lIns="0" tIns="0" rIns="0" bIns="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OqXm5zwAAAAUBAAAPAAAAAAAAAAEAIAAAACIAAABkcnMvZG93bnJldi54&#10;bWxQSwECFAAUAAAACACHTuJArM8JCsoBAACWAwAADgAAAAAAAAABACAAAAAeAQAAZHJzL2Uyb0Rv&#10;Yy54bWxQSwUGAAAAAAYABgBZAQAAWgUAAAAA&#10;">
              <v:fill on="f" focussize="0,0"/>
              <v:stroke on="f"/>
              <v:imagedata o:title=""/>
              <o:lock v:ext="edit" aspectratio="f"/>
              <v:textbox inset="0mm,0mm,0mm,0mm" style="mso-fit-shape-to-text:t;">
                <w:txbxContent>
                  <w:p w14:paraId="37B735E8">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26B2EC">
    <w:pPr>
      <w:pStyle w:val="8"/>
      <w:jc w:val="both"/>
    </w:pPr>
    <w:r>
      <w:drawing>
        <wp:anchor distT="0" distB="0" distL="114300" distR="114300" simplePos="0" relativeHeight="251659264" behindDoc="0" locked="0" layoutInCell="1" allowOverlap="1">
          <wp:simplePos x="0" y="0"/>
          <wp:positionH relativeFrom="column">
            <wp:posOffset>85725</wp:posOffset>
          </wp:positionH>
          <wp:positionV relativeFrom="paragraph">
            <wp:posOffset>49530</wp:posOffset>
          </wp:positionV>
          <wp:extent cx="387985" cy="454660"/>
          <wp:effectExtent l="0" t="0" r="1206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387985" cy="454660"/>
                  </a:xfrm>
                  <a:prstGeom prst="rect">
                    <a:avLst/>
                  </a:prstGeom>
                  <a:noFill/>
                  <a:ln w="9525">
                    <a:noFill/>
                  </a:ln>
                </pic:spPr>
              </pic:pic>
            </a:graphicData>
          </a:graphic>
        </wp:anchor>
      </w:drawing>
    </w:r>
    <w:r>
      <w:rPr>
        <w:rFonts w:hint="eastAsia"/>
      </w:rPr>
      <w:t xml:space="preserve">                                                                 </w:t>
    </w:r>
  </w:p>
  <w:p w14:paraId="1ADDD7BB">
    <w:pPr>
      <w:pStyle w:val="8"/>
      <w:ind w:firstLine="4200" w:firstLineChars="2000"/>
      <w:jc w:val="both"/>
    </w:pPr>
    <w:r>
      <w:rPr>
        <w:rFonts w:hint="eastAsia" w:ascii="微软雅黑 Light" w:hAnsi="微软雅黑 Light" w:eastAsia="微软雅黑 Light" w:cs="微软雅黑 Light"/>
        <w:color w:val="C45911"/>
        <w:sz w:val="21"/>
        <w:szCs w:val="21"/>
      </w:rPr>
      <w:t>江苏新泉汽车饰件股份有限公司-制造工程部</w:t>
    </w:r>
    <w:r>
      <w:rPr>
        <w:rFonts w:hint="eastAsia" w:cs="Arial Unicode MS"/>
        <w:color w:val="C45911"/>
        <w:sz w:val="21"/>
        <w:szCs w:val="21"/>
      </w:rPr>
      <w:t xml:space="preserve"> </w:t>
    </w:r>
    <w:r>
      <w:rPr>
        <w:rFonts w:cs="Arial Unicode MS"/>
        <w:color w:val="C45911"/>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14A699"/>
    <w:multiLevelType w:val="singleLevel"/>
    <w:tmpl w:val="8814A699"/>
    <w:lvl w:ilvl="0" w:tentative="0">
      <w:start w:val="1"/>
      <w:numFmt w:val="lowerLetter"/>
      <w:suff w:val="space"/>
      <w:lvlText w:val="%1."/>
      <w:lvlJc w:val="left"/>
      <w:pPr>
        <w:ind w:left="605" w:firstLine="0"/>
      </w:pPr>
      <w:rPr>
        <w:rFonts w:hint="default"/>
        <w:highlight w:val="none"/>
      </w:rPr>
    </w:lvl>
  </w:abstractNum>
  <w:abstractNum w:abstractNumId="1">
    <w:nsid w:val="9E15B0E4"/>
    <w:multiLevelType w:val="singleLevel"/>
    <w:tmpl w:val="9E15B0E4"/>
    <w:lvl w:ilvl="0" w:tentative="0">
      <w:start w:val="1"/>
      <w:numFmt w:val="lowerLetter"/>
      <w:suff w:val="space"/>
      <w:lvlText w:val="%1."/>
      <w:lvlJc w:val="left"/>
      <w:pPr>
        <w:ind w:left="600" w:leftChars="0" w:firstLine="0" w:firstLineChars="0"/>
      </w:pPr>
    </w:lvl>
  </w:abstractNum>
  <w:abstractNum w:abstractNumId="2">
    <w:nsid w:val="A52D2582"/>
    <w:multiLevelType w:val="singleLevel"/>
    <w:tmpl w:val="A52D2582"/>
    <w:lvl w:ilvl="0" w:tentative="0">
      <w:start w:val="1"/>
      <w:numFmt w:val="lowerLetter"/>
      <w:suff w:val="space"/>
      <w:lvlText w:val="%1."/>
      <w:lvlJc w:val="left"/>
      <w:pPr>
        <w:ind w:left="420"/>
      </w:pPr>
    </w:lvl>
  </w:abstractNum>
  <w:abstractNum w:abstractNumId="3">
    <w:nsid w:val="ADCAA097"/>
    <w:multiLevelType w:val="singleLevel"/>
    <w:tmpl w:val="ADCAA097"/>
    <w:lvl w:ilvl="0" w:tentative="0">
      <w:start w:val="1"/>
      <w:numFmt w:val="lowerLetter"/>
      <w:suff w:val="space"/>
      <w:lvlText w:val="%1."/>
      <w:lvlJc w:val="left"/>
      <w:pPr>
        <w:ind w:left="600" w:leftChars="0" w:firstLine="0" w:firstLineChars="0"/>
      </w:pPr>
    </w:lvl>
  </w:abstractNum>
  <w:abstractNum w:abstractNumId="4">
    <w:nsid w:val="BB4A1B42"/>
    <w:multiLevelType w:val="singleLevel"/>
    <w:tmpl w:val="BB4A1B42"/>
    <w:lvl w:ilvl="0" w:tentative="0">
      <w:start w:val="3"/>
      <w:numFmt w:val="decimal"/>
      <w:suff w:val="space"/>
      <w:lvlText w:val="%1."/>
      <w:lvlJc w:val="left"/>
      <w:pPr>
        <w:ind w:left="500" w:firstLine="0"/>
      </w:pPr>
    </w:lvl>
  </w:abstractNum>
  <w:abstractNum w:abstractNumId="5">
    <w:nsid w:val="C8C2695C"/>
    <w:multiLevelType w:val="singleLevel"/>
    <w:tmpl w:val="C8C2695C"/>
    <w:lvl w:ilvl="0" w:tentative="0">
      <w:start w:val="1"/>
      <w:numFmt w:val="lowerLetter"/>
      <w:lvlText w:val="%1."/>
      <w:lvlJc w:val="left"/>
      <w:pPr>
        <w:tabs>
          <w:tab w:val="left" w:pos="312"/>
        </w:tabs>
      </w:pPr>
    </w:lvl>
  </w:abstractNum>
  <w:abstractNum w:abstractNumId="6">
    <w:nsid w:val="CA89B4F8"/>
    <w:multiLevelType w:val="singleLevel"/>
    <w:tmpl w:val="CA89B4F8"/>
    <w:lvl w:ilvl="0" w:tentative="0">
      <w:start w:val="1"/>
      <w:numFmt w:val="lowerLetter"/>
      <w:suff w:val="space"/>
      <w:lvlText w:val="%1."/>
      <w:lvlJc w:val="left"/>
      <w:pPr>
        <w:ind w:left="525" w:leftChars="0" w:firstLine="0" w:firstLineChars="0"/>
      </w:pPr>
    </w:lvl>
  </w:abstractNum>
  <w:abstractNum w:abstractNumId="7">
    <w:nsid w:val="E458C4A3"/>
    <w:multiLevelType w:val="singleLevel"/>
    <w:tmpl w:val="E458C4A3"/>
    <w:lvl w:ilvl="0" w:tentative="0">
      <w:start w:val="1"/>
      <w:numFmt w:val="decimal"/>
      <w:suff w:val="space"/>
      <w:lvlText w:val="%1)"/>
      <w:lvlJc w:val="left"/>
      <w:pPr>
        <w:ind w:left="525" w:firstLine="0"/>
      </w:pPr>
    </w:lvl>
  </w:abstractNum>
  <w:abstractNum w:abstractNumId="8">
    <w:nsid w:val="09B87D20"/>
    <w:multiLevelType w:val="singleLevel"/>
    <w:tmpl w:val="09B87D20"/>
    <w:lvl w:ilvl="0" w:tentative="0">
      <w:start w:val="1"/>
      <w:numFmt w:val="lowerLetter"/>
      <w:suff w:val="space"/>
      <w:lvlText w:val="%1."/>
      <w:lvlJc w:val="left"/>
    </w:lvl>
  </w:abstractNum>
  <w:abstractNum w:abstractNumId="9">
    <w:nsid w:val="19AF608D"/>
    <w:multiLevelType w:val="singleLevel"/>
    <w:tmpl w:val="19AF608D"/>
    <w:lvl w:ilvl="0" w:tentative="0">
      <w:start w:val="1"/>
      <w:numFmt w:val="lowerLetter"/>
      <w:suff w:val="space"/>
      <w:lvlText w:val="%1."/>
      <w:lvlJc w:val="left"/>
    </w:lvl>
  </w:abstractNum>
  <w:abstractNum w:abstractNumId="10">
    <w:nsid w:val="36D21A73"/>
    <w:multiLevelType w:val="singleLevel"/>
    <w:tmpl w:val="36D21A73"/>
    <w:lvl w:ilvl="0" w:tentative="0">
      <w:start w:val="1"/>
      <w:numFmt w:val="lowerLetter"/>
      <w:suff w:val="space"/>
      <w:lvlText w:val="%1."/>
      <w:lvlJc w:val="left"/>
    </w:lvl>
  </w:abstractNum>
  <w:abstractNum w:abstractNumId="11">
    <w:nsid w:val="377A3F77"/>
    <w:multiLevelType w:val="singleLevel"/>
    <w:tmpl w:val="377A3F77"/>
    <w:lvl w:ilvl="0" w:tentative="0">
      <w:start w:val="1"/>
      <w:numFmt w:val="lowerLetter"/>
      <w:suff w:val="space"/>
      <w:lvlText w:val="%1."/>
      <w:lvlJc w:val="left"/>
    </w:lvl>
  </w:abstractNum>
  <w:abstractNum w:abstractNumId="12">
    <w:nsid w:val="511AB653"/>
    <w:multiLevelType w:val="singleLevel"/>
    <w:tmpl w:val="511AB653"/>
    <w:lvl w:ilvl="0" w:tentative="0">
      <w:start w:val="1"/>
      <w:numFmt w:val="lowerLetter"/>
      <w:suff w:val="space"/>
      <w:lvlText w:val="%1."/>
      <w:lvlJc w:val="left"/>
      <w:pPr>
        <w:ind w:left="600" w:leftChars="0" w:firstLine="0" w:firstLineChars="0"/>
      </w:pPr>
    </w:lvl>
  </w:abstractNum>
  <w:abstractNum w:abstractNumId="13">
    <w:nsid w:val="524906A0"/>
    <w:multiLevelType w:val="singleLevel"/>
    <w:tmpl w:val="524906A0"/>
    <w:lvl w:ilvl="0" w:tentative="0">
      <w:start w:val="1"/>
      <w:numFmt w:val="lowerLetter"/>
      <w:suff w:val="space"/>
      <w:lvlText w:val="%1."/>
      <w:lvlJc w:val="left"/>
      <w:pPr>
        <w:ind w:left="525" w:leftChars="0" w:firstLine="0" w:firstLineChars="0"/>
      </w:pPr>
    </w:lvl>
  </w:abstractNum>
  <w:abstractNum w:abstractNumId="14">
    <w:nsid w:val="595FA165"/>
    <w:multiLevelType w:val="singleLevel"/>
    <w:tmpl w:val="595FA165"/>
    <w:lvl w:ilvl="0" w:tentative="0">
      <w:start w:val="1"/>
      <w:numFmt w:val="lowerLetter"/>
      <w:suff w:val="space"/>
      <w:lvlText w:val="%1."/>
      <w:lvlJc w:val="left"/>
      <w:pPr>
        <w:ind w:left="600" w:leftChars="0" w:firstLine="0" w:firstLineChars="0"/>
      </w:pPr>
    </w:lvl>
  </w:abstractNum>
  <w:abstractNum w:abstractNumId="15">
    <w:nsid w:val="5F94E7A8"/>
    <w:multiLevelType w:val="singleLevel"/>
    <w:tmpl w:val="5F94E7A8"/>
    <w:lvl w:ilvl="0" w:tentative="0">
      <w:start w:val="1"/>
      <w:numFmt w:val="lowerLetter"/>
      <w:suff w:val="space"/>
      <w:lvlText w:val="%1."/>
      <w:lvlJc w:val="left"/>
    </w:lvl>
  </w:abstractNum>
  <w:abstractNum w:abstractNumId="16">
    <w:nsid w:val="60315454"/>
    <w:multiLevelType w:val="singleLevel"/>
    <w:tmpl w:val="60315454"/>
    <w:lvl w:ilvl="0" w:tentative="0">
      <w:start w:val="1"/>
      <w:numFmt w:val="lowerLetter"/>
      <w:suff w:val="space"/>
      <w:lvlText w:val="%1."/>
      <w:lvlJc w:val="left"/>
    </w:lvl>
  </w:abstractNum>
  <w:abstractNum w:abstractNumId="17">
    <w:nsid w:val="6AB1CA44"/>
    <w:multiLevelType w:val="singleLevel"/>
    <w:tmpl w:val="6AB1CA44"/>
    <w:lvl w:ilvl="0" w:tentative="0">
      <w:start w:val="2"/>
      <w:numFmt w:val="decimal"/>
      <w:suff w:val="space"/>
      <w:lvlText w:val="%1)"/>
      <w:lvlJc w:val="left"/>
    </w:lvl>
  </w:abstractNum>
  <w:num w:numId="1">
    <w:abstractNumId w:val="17"/>
  </w:num>
  <w:num w:numId="2">
    <w:abstractNumId w:val="11"/>
  </w:num>
  <w:num w:numId="3">
    <w:abstractNumId w:val="4"/>
  </w:num>
  <w:num w:numId="4">
    <w:abstractNumId w:val="9"/>
  </w:num>
  <w:num w:numId="5">
    <w:abstractNumId w:val="14"/>
  </w:num>
  <w:num w:numId="6">
    <w:abstractNumId w:val="1"/>
  </w:num>
  <w:num w:numId="7">
    <w:abstractNumId w:val="12"/>
  </w:num>
  <w:num w:numId="8">
    <w:abstractNumId w:val="3"/>
  </w:num>
  <w:num w:numId="9">
    <w:abstractNumId w:val="0"/>
  </w:num>
  <w:num w:numId="10">
    <w:abstractNumId w:val="5"/>
  </w:num>
  <w:num w:numId="11">
    <w:abstractNumId w:val="15"/>
  </w:num>
  <w:num w:numId="12">
    <w:abstractNumId w:val="10"/>
  </w:num>
  <w:num w:numId="13">
    <w:abstractNumId w:val="13"/>
  </w:num>
  <w:num w:numId="14">
    <w:abstractNumId w:val="6"/>
  </w:num>
  <w:num w:numId="15">
    <w:abstractNumId w:val="7"/>
  </w:num>
  <w:num w:numId="16">
    <w:abstractNumId w:val="16"/>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yNTA3Y2Y0YjZiMzQ2YWI4NDEzYWEwNDVlNmQ5MTYifQ=="/>
  </w:docVars>
  <w:rsids>
    <w:rsidRoot w:val="00172A27"/>
    <w:rsid w:val="000039D5"/>
    <w:rsid w:val="00017926"/>
    <w:rsid w:val="000204F8"/>
    <w:rsid w:val="000256D6"/>
    <w:rsid w:val="000257A7"/>
    <w:rsid w:val="00031DD4"/>
    <w:rsid w:val="00034B21"/>
    <w:rsid w:val="00036543"/>
    <w:rsid w:val="0004119F"/>
    <w:rsid w:val="000413B2"/>
    <w:rsid w:val="0004301D"/>
    <w:rsid w:val="00044FAD"/>
    <w:rsid w:val="00051132"/>
    <w:rsid w:val="00055E79"/>
    <w:rsid w:val="000662B1"/>
    <w:rsid w:val="00067A34"/>
    <w:rsid w:val="000C0FB1"/>
    <w:rsid w:val="000C128A"/>
    <w:rsid w:val="000C4662"/>
    <w:rsid w:val="000C60EA"/>
    <w:rsid w:val="000D56CB"/>
    <w:rsid w:val="000E536E"/>
    <w:rsid w:val="000F144E"/>
    <w:rsid w:val="00104DD9"/>
    <w:rsid w:val="0011234E"/>
    <w:rsid w:val="001302DD"/>
    <w:rsid w:val="00134707"/>
    <w:rsid w:val="00153512"/>
    <w:rsid w:val="00172A27"/>
    <w:rsid w:val="00183733"/>
    <w:rsid w:val="0018542C"/>
    <w:rsid w:val="001A09D9"/>
    <w:rsid w:val="001A268B"/>
    <w:rsid w:val="001B0FDF"/>
    <w:rsid w:val="001B552E"/>
    <w:rsid w:val="001C45A1"/>
    <w:rsid w:val="001D16ED"/>
    <w:rsid w:val="001D2DD3"/>
    <w:rsid w:val="001D6193"/>
    <w:rsid w:val="001F3449"/>
    <w:rsid w:val="00206658"/>
    <w:rsid w:val="00206D46"/>
    <w:rsid w:val="002210D4"/>
    <w:rsid w:val="00221529"/>
    <w:rsid w:val="0022365E"/>
    <w:rsid w:val="002542C3"/>
    <w:rsid w:val="002568D5"/>
    <w:rsid w:val="002573FF"/>
    <w:rsid w:val="002575F0"/>
    <w:rsid w:val="0026061A"/>
    <w:rsid w:val="0026797A"/>
    <w:rsid w:val="00267C3B"/>
    <w:rsid w:val="00293DB5"/>
    <w:rsid w:val="002941C8"/>
    <w:rsid w:val="00296741"/>
    <w:rsid w:val="002A1287"/>
    <w:rsid w:val="002A1939"/>
    <w:rsid w:val="002A707E"/>
    <w:rsid w:val="002B55E2"/>
    <w:rsid w:val="002C70F0"/>
    <w:rsid w:val="002E2577"/>
    <w:rsid w:val="00305D4A"/>
    <w:rsid w:val="00321C5F"/>
    <w:rsid w:val="00323CA1"/>
    <w:rsid w:val="00345318"/>
    <w:rsid w:val="00346BE8"/>
    <w:rsid w:val="00362925"/>
    <w:rsid w:val="00370CC5"/>
    <w:rsid w:val="00373521"/>
    <w:rsid w:val="003752C8"/>
    <w:rsid w:val="00381588"/>
    <w:rsid w:val="003A47EE"/>
    <w:rsid w:val="003B057A"/>
    <w:rsid w:val="003B0EEF"/>
    <w:rsid w:val="003C1360"/>
    <w:rsid w:val="003C1C70"/>
    <w:rsid w:val="003C33E4"/>
    <w:rsid w:val="003D4F5E"/>
    <w:rsid w:val="003E54B6"/>
    <w:rsid w:val="00417784"/>
    <w:rsid w:val="00422D57"/>
    <w:rsid w:val="00447C89"/>
    <w:rsid w:val="00454425"/>
    <w:rsid w:val="00455AFD"/>
    <w:rsid w:val="004639B4"/>
    <w:rsid w:val="00467B47"/>
    <w:rsid w:val="004734AE"/>
    <w:rsid w:val="00473DE4"/>
    <w:rsid w:val="00475CAD"/>
    <w:rsid w:val="00480611"/>
    <w:rsid w:val="00481889"/>
    <w:rsid w:val="0049200C"/>
    <w:rsid w:val="00494D14"/>
    <w:rsid w:val="004A6F13"/>
    <w:rsid w:val="004B46FD"/>
    <w:rsid w:val="004C651D"/>
    <w:rsid w:val="004F6CA2"/>
    <w:rsid w:val="005039C4"/>
    <w:rsid w:val="0050443F"/>
    <w:rsid w:val="0050654F"/>
    <w:rsid w:val="005066E6"/>
    <w:rsid w:val="00532A39"/>
    <w:rsid w:val="00542DCD"/>
    <w:rsid w:val="00556D36"/>
    <w:rsid w:val="00560E6F"/>
    <w:rsid w:val="00563B90"/>
    <w:rsid w:val="00571899"/>
    <w:rsid w:val="00577490"/>
    <w:rsid w:val="00581B89"/>
    <w:rsid w:val="00585F76"/>
    <w:rsid w:val="005875DC"/>
    <w:rsid w:val="00591685"/>
    <w:rsid w:val="0059331E"/>
    <w:rsid w:val="00593353"/>
    <w:rsid w:val="00594675"/>
    <w:rsid w:val="005B3044"/>
    <w:rsid w:val="005B7375"/>
    <w:rsid w:val="005C0299"/>
    <w:rsid w:val="005C5639"/>
    <w:rsid w:val="005D3380"/>
    <w:rsid w:val="005D36CA"/>
    <w:rsid w:val="005E4B7E"/>
    <w:rsid w:val="005F07F5"/>
    <w:rsid w:val="005F4734"/>
    <w:rsid w:val="00602834"/>
    <w:rsid w:val="00603F78"/>
    <w:rsid w:val="00607FE1"/>
    <w:rsid w:val="00616BC6"/>
    <w:rsid w:val="00633AE6"/>
    <w:rsid w:val="00647A08"/>
    <w:rsid w:val="00650086"/>
    <w:rsid w:val="00652C95"/>
    <w:rsid w:val="0065390D"/>
    <w:rsid w:val="00654242"/>
    <w:rsid w:val="00667F6B"/>
    <w:rsid w:val="00694526"/>
    <w:rsid w:val="006B4291"/>
    <w:rsid w:val="006C6D2E"/>
    <w:rsid w:val="006D1394"/>
    <w:rsid w:val="006F3CF6"/>
    <w:rsid w:val="006F46FE"/>
    <w:rsid w:val="006F568C"/>
    <w:rsid w:val="006F5B31"/>
    <w:rsid w:val="00707863"/>
    <w:rsid w:val="0071237E"/>
    <w:rsid w:val="007250E3"/>
    <w:rsid w:val="00727DB9"/>
    <w:rsid w:val="0074388B"/>
    <w:rsid w:val="00744330"/>
    <w:rsid w:val="007572E8"/>
    <w:rsid w:val="0075747F"/>
    <w:rsid w:val="00760AF4"/>
    <w:rsid w:val="0076440B"/>
    <w:rsid w:val="007728B3"/>
    <w:rsid w:val="0077706B"/>
    <w:rsid w:val="007B72A7"/>
    <w:rsid w:val="007D5118"/>
    <w:rsid w:val="007D564A"/>
    <w:rsid w:val="007E524C"/>
    <w:rsid w:val="007F4708"/>
    <w:rsid w:val="007F7194"/>
    <w:rsid w:val="00811726"/>
    <w:rsid w:val="0081233E"/>
    <w:rsid w:val="0085792C"/>
    <w:rsid w:val="00861FCF"/>
    <w:rsid w:val="00864297"/>
    <w:rsid w:val="00876499"/>
    <w:rsid w:val="00897FA3"/>
    <w:rsid w:val="008B3636"/>
    <w:rsid w:val="008C0290"/>
    <w:rsid w:val="008D2AF3"/>
    <w:rsid w:val="008E16B7"/>
    <w:rsid w:val="008F0DB7"/>
    <w:rsid w:val="008F4EE3"/>
    <w:rsid w:val="00902FE5"/>
    <w:rsid w:val="009128F6"/>
    <w:rsid w:val="00921AC8"/>
    <w:rsid w:val="009347CB"/>
    <w:rsid w:val="009436CC"/>
    <w:rsid w:val="00960C94"/>
    <w:rsid w:val="00981FE4"/>
    <w:rsid w:val="009A70BA"/>
    <w:rsid w:val="009B2972"/>
    <w:rsid w:val="009C01EF"/>
    <w:rsid w:val="009D1FF4"/>
    <w:rsid w:val="009D6535"/>
    <w:rsid w:val="009E30B3"/>
    <w:rsid w:val="009E52FB"/>
    <w:rsid w:val="00A02F90"/>
    <w:rsid w:val="00A066F6"/>
    <w:rsid w:val="00A15FCA"/>
    <w:rsid w:val="00A34944"/>
    <w:rsid w:val="00A417E4"/>
    <w:rsid w:val="00A4205A"/>
    <w:rsid w:val="00A50D02"/>
    <w:rsid w:val="00A51E19"/>
    <w:rsid w:val="00A51F93"/>
    <w:rsid w:val="00A53884"/>
    <w:rsid w:val="00A61CB6"/>
    <w:rsid w:val="00A620D3"/>
    <w:rsid w:val="00A718C4"/>
    <w:rsid w:val="00A73426"/>
    <w:rsid w:val="00A74E64"/>
    <w:rsid w:val="00A81C8D"/>
    <w:rsid w:val="00A857A9"/>
    <w:rsid w:val="00A95D58"/>
    <w:rsid w:val="00AA1ECD"/>
    <w:rsid w:val="00AA24D5"/>
    <w:rsid w:val="00AA3A7A"/>
    <w:rsid w:val="00AC1D62"/>
    <w:rsid w:val="00AC2A2B"/>
    <w:rsid w:val="00AE5E5C"/>
    <w:rsid w:val="00B01F11"/>
    <w:rsid w:val="00B04698"/>
    <w:rsid w:val="00B33B05"/>
    <w:rsid w:val="00B70C6F"/>
    <w:rsid w:val="00B76976"/>
    <w:rsid w:val="00B83D18"/>
    <w:rsid w:val="00BB4E1E"/>
    <w:rsid w:val="00BC7C91"/>
    <w:rsid w:val="00BD012E"/>
    <w:rsid w:val="00BD6283"/>
    <w:rsid w:val="00BD7F96"/>
    <w:rsid w:val="00BE47EC"/>
    <w:rsid w:val="00BF5F28"/>
    <w:rsid w:val="00BF5F7D"/>
    <w:rsid w:val="00C117D7"/>
    <w:rsid w:val="00C126B0"/>
    <w:rsid w:val="00C17B9E"/>
    <w:rsid w:val="00C33466"/>
    <w:rsid w:val="00C407A4"/>
    <w:rsid w:val="00C444BA"/>
    <w:rsid w:val="00C45418"/>
    <w:rsid w:val="00C552D6"/>
    <w:rsid w:val="00C577EE"/>
    <w:rsid w:val="00C608E2"/>
    <w:rsid w:val="00C60ABF"/>
    <w:rsid w:val="00C6515E"/>
    <w:rsid w:val="00C67ABB"/>
    <w:rsid w:val="00C73646"/>
    <w:rsid w:val="00C820EC"/>
    <w:rsid w:val="00C87100"/>
    <w:rsid w:val="00CB7B2A"/>
    <w:rsid w:val="00CC6644"/>
    <w:rsid w:val="00CD4675"/>
    <w:rsid w:val="00CF5E93"/>
    <w:rsid w:val="00D06A15"/>
    <w:rsid w:val="00D37C78"/>
    <w:rsid w:val="00D61564"/>
    <w:rsid w:val="00D81C5F"/>
    <w:rsid w:val="00D9086D"/>
    <w:rsid w:val="00D94342"/>
    <w:rsid w:val="00D969C1"/>
    <w:rsid w:val="00DB7ED3"/>
    <w:rsid w:val="00E12ED4"/>
    <w:rsid w:val="00E1569C"/>
    <w:rsid w:val="00E234F8"/>
    <w:rsid w:val="00E30147"/>
    <w:rsid w:val="00E35F4E"/>
    <w:rsid w:val="00E41646"/>
    <w:rsid w:val="00E45B2D"/>
    <w:rsid w:val="00E4673B"/>
    <w:rsid w:val="00E4715F"/>
    <w:rsid w:val="00E73ECF"/>
    <w:rsid w:val="00E74340"/>
    <w:rsid w:val="00E94009"/>
    <w:rsid w:val="00EA0E9B"/>
    <w:rsid w:val="00EC472E"/>
    <w:rsid w:val="00EC7ACD"/>
    <w:rsid w:val="00ED195F"/>
    <w:rsid w:val="00ED1CD8"/>
    <w:rsid w:val="00ED29AA"/>
    <w:rsid w:val="00EE000C"/>
    <w:rsid w:val="00EE12EA"/>
    <w:rsid w:val="00EE7735"/>
    <w:rsid w:val="00EE7F58"/>
    <w:rsid w:val="00F006B8"/>
    <w:rsid w:val="00F07BAE"/>
    <w:rsid w:val="00F1673E"/>
    <w:rsid w:val="00F23ED7"/>
    <w:rsid w:val="00F25A28"/>
    <w:rsid w:val="00F36276"/>
    <w:rsid w:val="00F54D4A"/>
    <w:rsid w:val="00F54DAD"/>
    <w:rsid w:val="00F54DD1"/>
    <w:rsid w:val="00F65C46"/>
    <w:rsid w:val="00F66FC9"/>
    <w:rsid w:val="00F72DE4"/>
    <w:rsid w:val="00F77DCB"/>
    <w:rsid w:val="00F9498C"/>
    <w:rsid w:val="00FB57EC"/>
    <w:rsid w:val="00FB7099"/>
    <w:rsid w:val="00FD18BF"/>
    <w:rsid w:val="00FD62DF"/>
    <w:rsid w:val="00FF0005"/>
    <w:rsid w:val="00FF2EAA"/>
    <w:rsid w:val="020F023B"/>
    <w:rsid w:val="029702A0"/>
    <w:rsid w:val="031B2C7F"/>
    <w:rsid w:val="03716892"/>
    <w:rsid w:val="03B95FF4"/>
    <w:rsid w:val="04D42B1E"/>
    <w:rsid w:val="05DB5586"/>
    <w:rsid w:val="06683A47"/>
    <w:rsid w:val="06C158EB"/>
    <w:rsid w:val="07591FC8"/>
    <w:rsid w:val="08B053BA"/>
    <w:rsid w:val="08C66790"/>
    <w:rsid w:val="091B7F6C"/>
    <w:rsid w:val="09F9614C"/>
    <w:rsid w:val="0A0501E5"/>
    <w:rsid w:val="0A6767AA"/>
    <w:rsid w:val="0A8105FD"/>
    <w:rsid w:val="0ABD37BE"/>
    <w:rsid w:val="0C8F023A"/>
    <w:rsid w:val="0CE41982"/>
    <w:rsid w:val="0DB60A52"/>
    <w:rsid w:val="0DC75443"/>
    <w:rsid w:val="0E612B48"/>
    <w:rsid w:val="0ED872E5"/>
    <w:rsid w:val="14394920"/>
    <w:rsid w:val="16F20C42"/>
    <w:rsid w:val="173206C2"/>
    <w:rsid w:val="18866995"/>
    <w:rsid w:val="1A7C70AE"/>
    <w:rsid w:val="1AD75285"/>
    <w:rsid w:val="1AE73605"/>
    <w:rsid w:val="1B5E59A7"/>
    <w:rsid w:val="1CC161ED"/>
    <w:rsid w:val="1CC668F3"/>
    <w:rsid w:val="1D3118B6"/>
    <w:rsid w:val="1DA82F09"/>
    <w:rsid w:val="1E441313"/>
    <w:rsid w:val="1FF442BB"/>
    <w:rsid w:val="20943C19"/>
    <w:rsid w:val="20E70B93"/>
    <w:rsid w:val="21E7357A"/>
    <w:rsid w:val="230D618F"/>
    <w:rsid w:val="24747FE9"/>
    <w:rsid w:val="258B5139"/>
    <w:rsid w:val="25C66622"/>
    <w:rsid w:val="25F0369F"/>
    <w:rsid w:val="25F61B71"/>
    <w:rsid w:val="270A0791"/>
    <w:rsid w:val="27271252"/>
    <w:rsid w:val="272D0845"/>
    <w:rsid w:val="2A6F6E01"/>
    <w:rsid w:val="2B25203D"/>
    <w:rsid w:val="2C4209CD"/>
    <w:rsid w:val="2CA23219"/>
    <w:rsid w:val="2D0479FC"/>
    <w:rsid w:val="2D067C4C"/>
    <w:rsid w:val="2E1B7727"/>
    <w:rsid w:val="2E7521A6"/>
    <w:rsid w:val="2EC46FBA"/>
    <w:rsid w:val="2F0F7ED6"/>
    <w:rsid w:val="2F4F7689"/>
    <w:rsid w:val="2F8C1994"/>
    <w:rsid w:val="2FA71273"/>
    <w:rsid w:val="2FE02415"/>
    <w:rsid w:val="301F7042"/>
    <w:rsid w:val="3096120B"/>
    <w:rsid w:val="30AC1655"/>
    <w:rsid w:val="31EE730C"/>
    <w:rsid w:val="3332218E"/>
    <w:rsid w:val="333F1FC9"/>
    <w:rsid w:val="33466FF4"/>
    <w:rsid w:val="33F1312C"/>
    <w:rsid w:val="34076784"/>
    <w:rsid w:val="342033A2"/>
    <w:rsid w:val="34AA6298"/>
    <w:rsid w:val="34B8182C"/>
    <w:rsid w:val="352C220A"/>
    <w:rsid w:val="35AB2081"/>
    <w:rsid w:val="375014CE"/>
    <w:rsid w:val="37C130EE"/>
    <w:rsid w:val="37C60704"/>
    <w:rsid w:val="37F74934"/>
    <w:rsid w:val="38A66B64"/>
    <w:rsid w:val="38C446F4"/>
    <w:rsid w:val="396401D4"/>
    <w:rsid w:val="396C6C5F"/>
    <w:rsid w:val="3AE4103F"/>
    <w:rsid w:val="3B34329E"/>
    <w:rsid w:val="3C6329C5"/>
    <w:rsid w:val="3CEA08E1"/>
    <w:rsid w:val="3D232155"/>
    <w:rsid w:val="3EF23EAB"/>
    <w:rsid w:val="3FE81CE6"/>
    <w:rsid w:val="40E2735B"/>
    <w:rsid w:val="41AC6285"/>
    <w:rsid w:val="41B9384B"/>
    <w:rsid w:val="41D103D1"/>
    <w:rsid w:val="426B5D1F"/>
    <w:rsid w:val="4290203A"/>
    <w:rsid w:val="433C7ACC"/>
    <w:rsid w:val="45B11F46"/>
    <w:rsid w:val="45E47B6D"/>
    <w:rsid w:val="462907DC"/>
    <w:rsid w:val="465D5982"/>
    <w:rsid w:val="46A835F6"/>
    <w:rsid w:val="472C00CE"/>
    <w:rsid w:val="481334F1"/>
    <w:rsid w:val="49813323"/>
    <w:rsid w:val="498647A4"/>
    <w:rsid w:val="4A7D007F"/>
    <w:rsid w:val="4A970C57"/>
    <w:rsid w:val="4B131286"/>
    <w:rsid w:val="4B5A31E5"/>
    <w:rsid w:val="4CEA67EB"/>
    <w:rsid w:val="4E10402F"/>
    <w:rsid w:val="50124A07"/>
    <w:rsid w:val="50C172A1"/>
    <w:rsid w:val="50E75BE6"/>
    <w:rsid w:val="511C4C47"/>
    <w:rsid w:val="534F55FA"/>
    <w:rsid w:val="5354133E"/>
    <w:rsid w:val="548B2661"/>
    <w:rsid w:val="55004DFD"/>
    <w:rsid w:val="56463D35"/>
    <w:rsid w:val="565847C5"/>
    <w:rsid w:val="565F5AF8"/>
    <w:rsid w:val="567A0BDF"/>
    <w:rsid w:val="5791544A"/>
    <w:rsid w:val="59CE650C"/>
    <w:rsid w:val="5A2E41BB"/>
    <w:rsid w:val="5ACE5056"/>
    <w:rsid w:val="5B4D68C3"/>
    <w:rsid w:val="5B825D7A"/>
    <w:rsid w:val="5B87271B"/>
    <w:rsid w:val="5BC377A3"/>
    <w:rsid w:val="5CC6692D"/>
    <w:rsid w:val="5CF931BE"/>
    <w:rsid w:val="5D1C479E"/>
    <w:rsid w:val="5D731EE5"/>
    <w:rsid w:val="5D8F26F4"/>
    <w:rsid w:val="5E8C3730"/>
    <w:rsid w:val="60EB0C75"/>
    <w:rsid w:val="62344338"/>
    <w:rsid w:val="63002758"/>
    <w:rsid w:val="64357BB5"/>
    <w:rsid w:val="64873323"/>
    <w:rsid w:val="657155D5"/>
    <w:rsid w:val="658253BB"/>
    <w:rsid w:val="671032F2"/>
    <w:rsid w:val="67334989"/>
    <w:rsid w:val="68673BA5"/>
    <w:rsid w:val="6A246A40"/>
    <w:rsid w:val="6B2A0FF3"/>
    <w:rsid w:val="6B511AB7"/>
    <w:rsid w:val="6C411B2C"/>
    <w:rsid w:val="703E6AA3"/>
    <w:rsid w:val="70732C2E"/>
    <w:rsid w:val="707F26BA"/>
    <w:rsid w:val="70B355F2"/>
    <w:rsid w:val="714705AB"/>
    <w:rsid w:val="71A52B5D"/>
    <w:rsid w:val="722F599F"/>
    <w:rsid w:val="72372224"/>
    <w:rsid w:val="7261080F"/>
    <w:rsid w:val="7324616F"/>
    <w:rsid w:val="738C6A8F"/>
    <w:rsid w:val="7392266D"/>
    <w:rsid w:val="739B244D"/>
    <w:rsid w:val="75526300"/>
    <w:rsid w:val="75CC0084"/>
    <w:rsid w:val="785D7F66"/>
    <w:rsid w:val="7873317B"/>
    <w:rsid w:val="7B777071"/>
    <w:rsid w:val="7B795650"/>
    <w:rsid w:val="7C773348"/>
    <w:rsid w:val="7CF130FA"/>
    <w:rsid w:val="7CF14EA8"/>
    <w:rsid w:val="7D535615"/>
    <w:rsid w:val="7DCC76C3"/>
    <w:rsid w:val="7E8544E7"/>
    <w:rsid w:val="7EC73A4A"/>
    <w:rsid w:val="7EE74961"/>
    <w:rsid w:val="7F022370"/>
    <w:rsid w:val="7F213A60"/>
    <w:rsid w:val="7FB328E9"/>
    <w:rsid w:val="7FE51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ascii="Arial Unicode MS" w:hAnsi="Arial Unicode MS" w:eastAsia="宋体" w:cs="Times New Roman"/>
      <w:kern w:val="2"/>
      <w:sz w:val="21"/>
      <w:szCs w:val="22"/>
      <w:lang w:val="en-US" w:eastAsia="zh-CN" w:bidi="ar-SA"/>
    </w:rPr>
  </w:style>
  <w:style w:type="paragraph" w:styleId="2">
    <w:name w:val="heading 1"/>
    <w:basedOn w:val="1"/>
    <w:next w:val="1"/>
    <w:link w:val="22"/>
    <w:qFormat/>
    <w:uiPriority w:val="1"/>
    <w:pPr>
      <w:spacing w:before="100" w:beforeLines="100" w:after="100" w:afterLines="100" w:line="560" w:lineRule="exact"/>
      <w:jc w:val="center"/>
      <w:outlineLvl w:val="0"/>
    </w:pPr>
    <w:rPr>
      <w:rFonts w:ascii="宋体" w:hAnsi="宋体"/>
      <w:b/>
      <w:bCs/>
      <w:kern w:val="0"/>
      <w:sz w:val="32"/>
      <w:szCs w:val="36"/>
    </w:rPr>
  </w:style>
  <w:style w:type="paragraph" w:styleId="3">
    <w:name w:val="heading 2"/>
    <w:basedOn w:val="1"/>
    <w:next w:val="1"/>
    <w:link w:val="28"/>
    <w:qFormat/>
    <w:uiPriority w:val="0"/>
    <w:pPr>
      <w:keepNext/>
      <w:spacing w:before="240" w:after="60"/>
      <w:outlineLvl w:val="1"/>
    </w:pPr>
    <w:rPr>
      <w:rFonts w:ascii="Arial" w:hAnsi="Arial" w:eastAsia="Times New Roman"/>
      <w:b/>
      <w:szCs w:val="20"/>
      <w:lang w:val="en-GB" w:eastAsia="de-DE"/>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5"/>
    <w:unhideWhenUsed/>
    <w:qFormat/>
    <w:uiPriority w:val="99"/>
    <w:pPr>
      <w:jc w:val="left"/>
    </w:pPr>
  </w:style>
  <w:style w:type="paragraph" w:styleId="5">
    <w:name w:val="Date"/>
    <w:basedOn w:val="1"/>
    <w:next w:val="1"/>
    <w:link w:val="23"/>
    <w:unhideWhenUsed/>
    <w:qFormat/>
    <w:uiPriority w:val="99"/>
    <w:pPr>
      <w:ind w:left="100" w:leftChars="2500"/>
    </w:pPr>
  </w:style>
  <w:style w:type="paragraph" w:styleId="6">
    <w:name w:val="Balloon Text"/>
    <w:basedOn w:val="1"/>
    <w:link w:val="26"/>
    <w:unhideWhenUsed/>
    <w:qFormat/>
    <w:uiPriority w:val="99"/>
    <w:rPr>
      <w:kern w:val="0"/>
      <w:sz w:val="18"/>
      <w:szCs w:val="18"/>
    </w:rPr>
  </w:style>
  <w:style w:type="paragraph" w:styleId="7">
    <w:name w:val="footer"/>
    <w:basedOn w:val="1"/>
    <w:link w:val="27"/>
    <w:unhideWhenUsed/>
    <w:qFormat/>
    <w:uiPriority w:val="99"/>
    <w:pPr>
      <w:tabs>
        <w:tab w:val="center" w:pos="4153"/>
        <w:tab w:val="right" w:pos="8306"/>
      </w:tabs>
      <w:snapToGrid w:val="0"/>
      <w:jc w:val="left"/>
    </w:pPr>
    <w:rPr>
      <w:kern w:val="0"/>
      <w:sz w:val="18"/>
      <w:szCs w:val="18"/>
    </w:rPr>
  </w:style>
  <w:style w:type="paragraph" w:styleId="8">
    <w:name w:val="header"/>
    <w:basedOn w:val="1"/>
    <w:link w:val="29"/>
    <w:unhideWhenUsed/>
    <w:qFormat/>
    <w:uiPriority w:val="99"/>
    <w:pPr>
      <w:pBdr>
        <w:bottom w:val="single" w:color="auto" w:sz="6" w:space="1"/>
      </w:pBdr>
      <w:tabs>
        <w:tab w:val="center" w:pos="4153"/>
        <w:tab w:val="right" w:pos="8306"/>
      </w:tabs>
      <w:snapToGrid w:val="0"/>
      <w:jc w:val="center"/>
    </w:pPr>
    <w:rPr>
      <w:kern w:val="0"/>
      <w:sz w:val="18"/>
      <w:szCs w:val="18"/>
    </w:rPr>
  </w:style>
  <w:style w:type="paragraph" w:styleId="9">
    <w:name w:val="toc 1"/>
    <w:basedOn w:val="1"/>
    <w:next w:val="1"/>
    <w:unhideWhenUsed/>
    <w:qFormat/>
    <w:uiPriority w:val="39"/>
  </w:style>
  <w:style w:type="paragraph" w:styleId="10">
    <w:name w:val="annotation subject"/>
    <w:basedOn w:val="4"/>
    <w:next w:val="4"/>
    <w:link w:val="24"/>
    <w:unhideWhenUsed/>
    <w:qFormat/>
    <w:uiPriority w:val="99"/>
    <w:rPr>
      <w:b/>
      <w:bCs/>
    </w:r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styleId="15">
    <w:name w:val="Hyperlink"/>
    <w:unhideWhenUsed/>
    <w:qFormat/>
    <w:uiPriority w:val="99"/>
    <w:rPr>
      <w:color w:val="0563C1"/>
      <w:u w:val="single"/>
    </w:rPr>
  </w:style>
  <w:style w:type="character" w:styleId="16">
    <w:name w:val="annotation reference"/>
    <w:unhideWhenUsed/>
    <w:qFormat/>
    <w:uiPriority w:val="99"/>
    <w:rPr>
      <w:sz w:val="21"/>
      <w:szCs w:val="21"/>
    </w:rPr>
  </w:style>
  <w:style w:type="paragraph" w:customStyle="1" w:styleId="17">
    <w:name w:val="_Style 16"/>
    <w:basedOn w:val="2"/>
    <w:next w:val="1"/>
    <w:qFormat/>
    <w:uiPriority w:val="39"/>
    <w:pPr>
      <w:keepNext/>
      <w:keepLines/>
      <w:widowControl/>
      <w:spacing w:before="240" w:beforeLines="0" w:after="0" w:afterLines="0" w:line="259" w:lineRule="auto"/>
      <w:jc w:val="left"/>
      <w:outlineLvl w:val="9"/>
    </w:pPr>
    <w:rPr>
      <w:rFonts w:ascii="等线 Light" w:hAnsi="等线 Light" w:eastAsia="等线 Light"/>
      <w:b w:val="0"/>
      <w:bCs w:val="0"/>
      <w:color w:val="2F5496"/>
      <w:szCs w:val="32"/>
    </w:rPr>
  </w:style>
  <w:style w:type="paragraph" w:styleId="18">
    <w:name w:val="List Paragraph"/>
    <w:basedOn w:val="1"/>
    <w:qFormat/>
    <w:uiPriority w:val="34"/>
    <w:pPr>
      <w:ind w:firstLine="420" w:firstLineChars="200"/>
    </w:pPr>
  </w:style>
  <w:style w:type="paragraph" w:styleId="19">
    <w:name w:val="No Spacing"/>
    <w:qFormat/>
    <w:uiPriority w:val="1"/>
    <w:pPr>
      <w:widowControl w:val="0"/>
      <w:jc w:val="both"/>
    </w:pPr>
    <w:rPr>
      <w:rFonts w:ascii="Times New Roman" w:hAnsi="Times New Roman" w:eastAsia="宋体" w:cs="Times New Roman"/>
      <w:kern w:val="2"/>
      <w:sz w:val="21"/>
      <w:szCs w:val="22"/>
      <w:lang w:val="en-US" w:eastAsia="zh-CN" w:bidi="ar-SA"/>
    </w:rPr>
  </w:style>
  <w:style w:type="paragraph" w:customStyle="1" w:styleId="20">
    <w:name w:val="正文文本 (2)1"/>
    <w:basedOn w:val="1"/>
    <w:link w:val="31"/>
    <w:qFormat/>
    <w:uiPriority w:val="99"/>
    <w:pPr>
      <w:shd w:val="clear" w:color="auto" w:fill="FFFFFF"/>
      <w:spacing w:line="398" w:lineRule="exact"/>
      <w:ind w:hanging="420"/>
      <w:jc w:val="distribute"/>
    </w:pPr>
    <w:rPr>
      <w:rFonts w:ascii="宋体"/>
      <w:kern w:val="0"/>
      <w:szCs w:val="21"/>
    </w:rPr>
  </w:style>
  <w:style w:type="paragraph" w:customStyle="1" w:styleId="2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22">
    <w:name w:val="标题 1 字符"/>
    <w:link w:val="2"/>
    <w:qFormat/>
    <w:uiPriority w:val="1"/>
    <w:rPr>
      <w:rFonts w:ascii="宋体" w:hAnsi="宋体"/>
      <w:b/>
      <w:bCs/>
      <w:sz w:val="32"/>
      <w:szCs w:val="36"/>
    </w:rPr>
  </w:style>
  <w:style w:type="character" w:customStyle="1" w:styleId="23">
    <w:name w:val="日期 字符"/>
    <w:basedOn w:val="13"/>
    <w:link w:val="5"/>
    <w:semiHidden/>
    <w:qFormat/>
    <w:uiPriority w:val="99"/>
  </w:style>
  <w:style w:type="character" w:customStyle="1" w:styleId="24">
    <w:name w:val="批注主题 字符"/>
    <w:link w:val="10"/>
    <w:semiHidden/>
    <w:qFormat/>
    <w:uiPriority w:val="99"/>
    <w:rPr>
      <w:b/>
      <w:bCs/>
      <w:kern w:val="2"/>
      <w:sz w:val="21"/>
      <w:szCs w:val="22"/>
    </w:rPr>
  </w:style>
  <w:style w:type="character" w:customStyle="1" w:styleId="25">
    <w:name w:val="批注文字 字符"/>
    <w:link w:val="4"/>
    <w:semiHidden/>
    <w:qFormat/>
    <w:uiPriority w:val="99"/>
    <w:rPr>
      <w:kern w:val="2"/>
      <w:sz w:val="21"/>
      <w:szCs w:val="22"/>
    </w:rPr>
  </w:style>
  <w:style w:type="character" w:customStyle="1" w:styleId="26">
    <w:name w:val="批注框文本 字符"/>
    <w:link w:val="6"/>
    <w:semiHidden/>
    <w:qFormat/>
    <w:uiPriority w:val="99"/>
    <w:rPr>
      <w:sz w:val="18"/>
      <w:szCs w:val="18"/>
    </w:rPr>
  </w:style>
  <w:style w:type="character" w:customStyle="1" w:styleId="27">
    <w:name w:val="页脚 字符"/>
    <w:link w:val="7"/>
    <w:semiHidden/>
    <w:qFormat/>
    <w:uiPriority w:val="99"/>
    <w:rPr>
      <w:sz w:val="18"/>
      <w:szCs w:val="18"/>
    </w:rPr>
  </w:style>
  <w:style w:type="character" w:customStyle="1" w:styleId="28">
    <w:name w:val="标题 2 字符"/>
    <w:link w:val="3"/>
    <w:qFormat/>
    <w:uiPriority w:val="0"/>
    <w:rPr>
      <w:rFonts w:ascii="Arial" w:hAnsi="Arial" w:eastAsia="Times New Roman"/>
      <w:b/>
      <w:szCs w:val="20"/>
      <w:lang w:val="en-GB" w:eastAsia="de-DE"/>
    </w:rPr>
  </w:style>
  <w:style w:type="character" w:customStyle="1" w:styleId="29">
    <w:name w:val="页眉 字符"/>
    <w:link w:val="8"/>
    <w:qFormat/>
    <w:uiPriority w:val="99"/>
    <w:rPr>
      <w:sz w:val="18"/>
      <w:szCs w:val="18"/>
    </w:rPr>
  </w:style>
  <w:style w:type="character" w:customStyle="1" w:styleId="30">
    <w:name w:val="正文文本 (2)"/>
    <w:basedOn w:val="31"/>
    <w:unhideWhenUsed/>
    <w:qFormat/>
    <w:uiPriority w:val="99"/>
    <w:rPr>
      <w:rFonts w:hint="eastAsia" w:ascii="宋体" w:hAnsi="Times New Roman" w:eastAsia="宋体"/>
      <w:kern w:val="0"/>
      <w:sz w:val="21"/>
      <w:szCs w:val="21"/>
    </w:rPr>
  </w:style>
  <w:style w:type="character" w:customStyle="1" w:styleId="31">
    <w:name w:val="正文文本 (2)_"/>
    <w:basedOn w:val="13"/>
    <w:link w:val="20"/>
    <w:qFormat/>
    <w:locked/>
    <w:uiPriority w:val="99"/>
    <w:rPr>
      <w:rFonts w:ascii="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8458</Words>
  <Characters>9261</Characters>
  <Lines>47</Lines>
  <Paragraphs>13</Paragraphs>
  <TotalTime>55</TotalTime>
  <ScaleCrop>false</ScaleCrop>
  <LinksUpToDate>false</LinksUpToDate>
  <CharactersWithSpaces>9381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2018-12-03T01:54:00Z</dcterms:created>
  <dc:creator>51528</dc:creator>
  <cp:lastModifiedBy>刘军</cp:lastModifiedBy>
  <cp:lastPrinted>2016-09-13T03:18:00Z</cp:lastPrinted>
  <dcterms:modified xsi:type="dcterms:W3CDTF">2025-07-08T01:15:10Z</dcterms:modified>
  <dc:title>重庆小康汽车部品有限公司</dc:title>
  <cp:revision>266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1D0AF4CE7C2B480592C01D1CCA74F279_13</vt:lpwstr>
  </property>
  <property fmtid="{D5CDD505-2E9C-101B-9397-08002B2CF9AE}" pid="4" name="KSOTemplateDocerSaveRecord">
    <vt:lpwstr>eyJoZGlkIjoiNmFlNTY5NWY4OWM5ZjE1ZjI5YzgwM2JkYjhkY2YyN2UiLCJ1c2VySWQiOiIxMTk5MjI0NTIyIn0=</vt:lpwstr>
  </property>
</Properties>
</file>