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functional requirements covered?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non-functional requirements covered?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mention which routes “extends” or “include” other routes?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When do the customers agree to share their current location?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Marked </w:t>
      </w:r>
      <w:r w:rsidDel="00000000" w:rsidR="00000000" w:rsidRPr="00000000">
        <w:rPr>
          <w:highlight w:val="green"/>
          <w:rtl w:val="0"/>
        </w:rPr>
        <w:t xml:space="preserve">green</w:t>
      </w:r>
      <w:r w:rsidDel="00000000" w:rsidR="00000000" w:rsidRPr="00000000">
        <w:rPr>
          <w:rtl w:val="0"/>
        </w:rPr>
        <w:t xml:space="preserve"> when done, marked </w:t>
      </w:r>
      <w:r w:rsidDel="00000000" w:rsidR="00000000" w:rsidRPr="00000000">
        <w:rPr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 if not completed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Shouldn’t Route-4 Add Favorite extend only the Route-1?? 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We should redraw the Use Case Diagram so that Recalculate Route extends Start a Route (not the other way around).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Have no use case for view Favorites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Have no use case for view History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“Actors” are correct, shouldn’t several have both User and System, and declaration of which is initiating?</w:t>
      </w:r>
    </w:p>
    <w:p w:rsidR="00000000" w:rsidDel="00000000" w:rsidP="00000000" w:rsidRDefault="00000000" w:rsidRPr="00000000" w14:paraId="0000000C">
      <w:pPr>
        <w:pStyle w:val="Heading1"/>
        <w:rPr>
          <w:sz w:val="28"/>
          <w:szCs w:val="28"/>
        </w:rPr>
      </w:pPr>
      <w:bookmarkStart w:colFirst="0" w:colLast="0" w:name="_t0f94wo2x121" w:id="0"/>
      <w:bookmarkEnd w:id="0"/>
      <w:r w:rsidDel="00000000" w:rsidR="00000000" w:rsidRPr="00000000">
        <w:rPr>
          <w:rtl w:val="0"/>
        </w:rPr>
        <w:t xml:space="preserve">Route-1: Enter route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Alternative to Route 1: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green"/>
                <w:rtl w:val="0"/>
              </w:rPr>
              <w:t xml:space="preserve">ROUTE-1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Enter route information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Isabel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2019-02-25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User enters the information for the journey, including mode of transportation, origin, destination, and time of departure/arrival.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user has downloaded the application.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By default, the fastest route will be calculated.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Once a week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The user selects the option to “Plan My Trip”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 The system prompts the user with options of “Bus” and “MRT”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3. The user checks the wanted options and selects the Arrow icon to move to the next step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The system asks the user for the starting point and the ending point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5. User selects the starting point fill-in box and enters in the starting address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6. System verifies that it is a valid address with Google Maps API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7. If address is verified by the system, the system prompts the user for the address of the destination.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8.  User selects the ending point fill-in box and enters the ending destination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9. System verifies that it is a valid address with Google Maps API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0. If address is verified by the system, th</w:t>
            </w:r>
            <w:r w:rsidDel="00000000" w:rsidR="00000000" w:rsidRPr="00000000">
              <w:rPr>
                <w:rtl w:val="0"/>
              </w:rPr>
              <w:t xml:space="preserve">e user may proceed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11. User selects the Arrow Icon to proceed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12. System asks the user for time and date and option of “Time of Arrival” or “Time of Departure”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13. User fills in time and date and selects the wanted option.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14. User selects the Arrow Icon to proceed.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AFS-7 &amp; 10:If address entered cannot be verified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the message “Location is not found. Please try again.”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returns to previous step ( ie step 6 if AFS7, step 9 if AFS 10)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AFS5: If the user uses GPS to set starting location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“Current Location” option in the drop down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converts live location to a Geolocation with the Google Maps API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returns to step 8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AFS5 &amp; 8: If the user uses a previous </w:t>
            </w:r>
            <w:r w:rsidDel="00000000" w:rsidR="00000000" w:rsidRPr="00000000">
              <w:rPr>
                <w:rtl w:val="0"/>
              </w:rPr>
              <w:t xml:space="preserve">Favourite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 previous Favourite Location option in the drop down menu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the geolocation of the Favourite Location from database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returns to the next step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AFS13: If the user adds to Favorites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clicks on “Add to Favorites”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with “Route added to Favorites”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to step 14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ROUTE-2 Calculate Fastest Routes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99 % of users must be able to complete ROUTE-1, ROUTE-2, and possibly ROUTE-3 within 2 minutes of starting the system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would always be able to find a route from users origin to their destination, given that the locations can be verified.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If the user is planning a journey when MRT/bus services are not available (e.g outside of operating hours), the system will show the next possible route (e.g when services start operating again).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9u8p0ml7sjy4" w:id="1"/>
      <w:bookmarkEnd w:id="1"/>
      <w:r w:rsidDel="00000000" w:rsidR="00000000" w:rsidRPr="00000000">
        <w:rPr>
          <w:rtl w:val="0"/>
        </w:rPr>
        <w:t xml:space="preserve">Route-2: Calculate Fastest Routes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green"/>
                <w:rtl w:val="0"/>
              </w:rPr>
              <w:t xml:space="preserve">ROUTE-2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Calculate Fastest Routes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System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Displaying for the user the fastest way to get from origin to destination by bus and/or MRT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completed Use Case ROUTE-1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Display the various routes and their timing needed, sorted by time.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Once a week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requests multiple alternative routes from  </w:t>
            </w:r>
          </w:p>
          <w:p w:rsidR="00000000" w:rsidDel="00000000" w:rsidP="00000000" w:rsidRDefault="00000000" w:rsidRPr="00000000" w14:paraId="0000007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Google Maps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</w:t>
            </w: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s the estimated duration time required for each possible route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lists possible routes sorted by time, ascending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includes ROUTE-6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99 % of users must be able to complete ROUTE-1, ROUTE-2, and possibly ROUTE-3 within 2 minutes of starting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shall be able to identify the fastest route within 1 minute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System would always be able to find a route from users origin to their destination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If the user is planning a journey when MRT/bus services are not available (e.g outside of operating hours), the system will show the next possible route (e.g when services start operating again).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5ljjt5bcc7q6" w:id="2"/>
      <w:bookmarkEnd w:id="2"/>
      <w:r w:rsidDel="00000000" w:rsidR="00000000" w:rsidRPr="00000000">
        <w:rPr>
          <w:rtl w:val="0"/>
        </w:rPr>
        <w:t xml:space="preserve">Route-3: Calculate Cheapest Route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ROUTE-3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Calculate Cheapest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User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Displaying for the user the cheapest way to get from origin to destination by bus and/or MRT.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extends ROUTE-2 and can be performed after it has finished.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Display the various routes and their associated travel time, sorted by price.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Once a week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 When ROUTE-2 is finished, the system displays the possible routes sorted by time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2. The user selects the option to sort route of lists by price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 The system calls to database to retrieve stored fares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4. The system calculates the fare based on mode of transportation(s) and distance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5. The system returns the list of possible routes sorted by price, ascending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99 % of users must be able to complete ROUTE-1, ROUTE-2, and possibly ROUTE-3 within 2 minutes of starting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shall be able to identify the cheapest route within 1 minute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always find fares for the suggested route.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5lcqnbogkvrr" w:id="3"/>
      <w:bookmarkEnd w:id="3"/>
      <w:r w:rsidDel="00000000" w:rsidR="00000000" w:rsidRPr="00000000">
        <w:rPr>
          <w:rtl w:val="0"/>
        </w:rPr>
        <w:t xml:space="preserve">Route-4: Add favorite route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Add favorite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User (initiating) &amp; System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Allows the user to save routes as favorites for future use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extends ROUTE-2 and ROUTE-3. It is initiated when the user clicks on symbol next to route.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entered route information</w:t>
            </w:r>
            <w:r w:rsidDel="00000000" w:rsidR="00000000" w:rsidRPr="00000000">
              <w:rPr>
                <w:rtl w:val="0"/>
              </w:rPr>
              <w:t xml:space="preserve"> that has been verified.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Route is added to Favourite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Low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Once a month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origin, destination, mode of transport and specific calculated route to database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message or indication to the user to inform that the route has been added to favorites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favorited route is now viewable in “Favorites”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System response time must not exceed 1 minute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928ena523h9m" w:id="4"/>
      <w:bookmarkEnd w:id="4"/>
      <w:r w:rsidDel="00000000" w:rsidR="00000000" w:rsidRPr="00000000">
        <w:rPr>
          <w:rtl w:val="0"/>
        </w:rPr>
        <w:t xml:space="preserve">Route-5: Delete Route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ROUTE-5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Delete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Surabhi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10 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User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Allowing the user to delete routes from Favorites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extends ROUTE-4.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at least one favorite route saved.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Route is deleted from Favorites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Low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Once a month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views favorited routes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a list of routes the user has favorited</w:t>
            </w:r>
            <w:r w:rsidDel="00000000" w:rsidR="00000000" w:rsidRPr="00000000">
              <w:rPr>
                <w:rtl w:val="0"/>
              </w:rPr>
              <w:t xml:space="preserve"> sorted by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user selects a route to be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“Route deleted from  favourites”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Users cannot delete a route from History. 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vfm5x4jmm8j8" w:id="5"/>
      <w:bookmarkEnd w:id="5"/>
      <w:r w:rsidDel="00000000" w:rsidR="00000000" w:rsidRPr="00000000">
        <w:rPr>
          <w:rtl w:val="0"/>
        </w:rPr>
        <w:t xml:space="preserve">Route-6: Start a Route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015"/>
        <w:gridCol w:w="2070"/>
        <w:gridCol w:w="1935"/>
        <w:tblGridChange w:id="0">
          <w:tblGrid>
            <w:gridCol w:w="1845"/>
            <w:gridCol w:w="3015"/>
            <w:gridCol w:w="2070"/>
            <w:gridCol w:w="19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ROUTE-6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Start a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Display information for selected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have completed use case ROUTE-1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Daily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their preferred route from list of routes. 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system uses live locatio</w:t>
            </w:r>
            <w:r w:rsidDel="00000000" w:rsidR="00000000" w:rsidRPr="00000000">
              <w:rPr>
                <w:rtl w:val="0"/>
              </w:rPr>
              <w:t xml:space="preserve">n of user and chosen route to call to Google Maps API. 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constantly updates the map shown based on changes in user location.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a) If the live location of user is near a bus stop and the chosen route includes taking a bus from that bus stop, the system would prompt for the next available bus in the LTA datamall API.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          b) system displays the waiting time needed for the next bus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5. When destination is near, the system prompts the user using the included use case ROUTE-7 Alert alight.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EX1: User decides to cancel route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“ You have chose to end the route” 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This use case includes ROUTE-7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System response time must not exceed 1 minute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GPS tracking is fairly accurate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kdm9o489fr5i" w:id="6"/>
      <w:bookmarkEnd w:id="6"/>
      <w:r w:rsidDel="00000000" w:rsidR="00000000" w:rsidRPr="00000000">
        <w:rPr>
          <w:rtl w:val="0"/>
        </w:rPr>
        <w:t xml:space="preserve">Route-7: Alert alight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880"/>
        <w:gridCol w:w="2205"/>
        <w:gridCol w:w="1935"/>
        <w:tblGridChange w:id="0">
          <w:tblGrid>
            <w:gridCol w:w="1845"/>
            <w:gridCol w:w="2880"/>
            <w:gridCol w:w="2205"/>
            <w:gridCol w:w="19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ROUTE-7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Alert alight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135"/>
        <w:tblGridChange w:id="0">
          <w:tblGrid>
            <w:gridCol w:w="2790"/>
            <w:gridCol w:w="61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Alerts user when the next stop is their intended destination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Invocation as an included case by ROUTE-6 Start a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User has alighted at the correct stop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Daily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1. The application uses the user’s location to determine if the user is approaching the intended stop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2. When application determines the user is approaching the intended stop, the application issues a notification to the user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3. User acknowledges notification by selecting the “Yes” option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4. System provides instructions on the next part of the user’s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AF-S3: User does not acknowledge and misses the stop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notifies user “You have missed stop”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option to reroute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brought back to ROUTE-1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AF-S4: User has completed the route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notifies user “You have arrived at Your Destination!”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On missing the transport, the app should recalculate a new route within 2 minutes.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 GPS tracking is fairly accurate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8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3015"/>
        <w:gridCol w:w="2070"/>
        <w:gridCol w:w="1785"/>
        <w:tblGridChange w:id="0">
          <w:tblGrid>
            <w:gridCol w:w="1815"/>
            <w:gridCol w:w="3015"/>
            <w:gridCol w:w="2070"/>
            <w:gridCol w:w="17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6m6v098mnvth" w:id="7"/>
      <w:bookmarkEnd w:id="7"/>
      <w:r w:rsidDel="00000000" w:rsidR="00000000" w:rsidRPr="00000000">
        <w:rPr>
          <w:rtl w:val="0"/>
        </w:rPr>
        <w:t xml:space="preserve">Route-8: End a Route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ROUTE-8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End a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Surabhi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User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Allows the user to end a route.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extends ROUTE-6.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Route has ended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Daily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completed the route.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feedback “Route has been completed. Thank you! Have a nice day”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adds the route to history of journeys in database.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From here, the user can start a new route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3iarjrp5rofh" w:id="8"/>
      <w:bookmarkEnd w:id="8"/>
      <w:r w:rsidDel="00000000" w:rsidR="00000000" w:rsidRPr="00000000">
        <w:rPr>
          <w:rtl w:val="0"/>
        </w:rPr>
        <w:t xml:space="preserve">Route-9: Recalculate Route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70"/>
        <w:gridCol w:w="2535"/>
        <w:tblGridChange w:id="0">
          <w:tblGrid>
            <w:gridCol w:w="1845"/>
            <w:gridCol w:w="2430"/>
            <w:gridCol w:w="2070"/>
            <w:gridCol w:w="25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ROUTE-9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Recalculate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Surabhi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Isabel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2019-03-10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2019-03-12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User has missed a stop.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User must be on a route and has not followed directions. </w:t>
            </w:r>
            <w:r w:rsidDel="00000000" w:rsidR="00000000" w:rsidRPr="00000000">
              <w:rPr>
                <w:rtl w:val="0"/>
              </w:rPr>
              <w:t xml:space="preserve">This use case extends ROUTE-6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User is assigned a new route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Daily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user has missed a route, system calculates a new route to destination.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new instructions for the user to follow.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includes ROUTE-2.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On missing the transport, the app should recalculate a new route within 2 minutes.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