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E37A5" w14:textId="44F206EA" w:rsidR="00965808" w:rsidRDefault="00965808" w:rsidP="00965808">
      <w:pPr>
        <w:pStyle w:val="Heading1"/>
      </w:pPr>
      <w:r w:rsidRPr="00DB4BE1">
        <w:t>Integration test</w:t>
      </w:r>
    </w:p>
    <w:p w14:paraId="638976BA" w14:textId="77777777" w:rsidR="00965808" w:rsidRPr="00E35380" w:rsidRDefault="00965808" w:rsidP="00965808"/>
    <w:p w14:paraId="2B9CA9D8" w14:textId="77777777" w:rsidR="00965808" w:rsidRDefault="00965808" w:rsidP="00965808">
      <w:pPr>
        <w:spacing w:line="360" w:lineRule="auto"/>
        <w:jc w:val="both"/>
        <w:rPr>
          <w:rFonts w:ascii="Arial" w:hAnsi="Arial" w:cs="Arial"/>
        </w:rPr>
      </w:pPr>
      <w:r w:rsidRPr="00DB4BE1">
        <w:rPr>
          <w:rFonts w:ascii="Arial" w:hAnsi="Arial" w:cs="Arial"/>
        </w:rPr>
        <w:t>In integration testing all the individual’s units test are completed as a group together. The first reason of this level of test is uncovering the main errors within the interaction among the units of integrated. For helping with integration testing there are need to use test drivers and test stubs</w:t>
      </w:r>
      <w:r>
        <w:rPr>
          <w:rFonts w:ascii="Arial" w:hAnsi="Arial" w:cs="Arial"/>
        </w:rPr>
        <w:t>.</w:t>
      </w:r>
    </w:p>
    <w:p w14:paraId="342C8901" w14:textId="77777777" w:rsidR="00965808" w:rsidRDefault="00965808" w:rsidP="00965808">
      <w:pPr>
        <w:spacing w:line="360" w:lineRule="auto"/>
        <w:jc w:val="both"/>
        <w:rPr>
          <w:rFonts w:ascii="Arial" w:hAnsi="Arial" w:cs="Arial"/>
        </w:rPr>
      </w:pPr>
    </w:p>
    <w:p w14:paraId="2B90B46C" w14:textId="77777777" w:rsidR="00965808" w:rsidRPr="00DB4BE1" w:rsidRDefault="00965808" w:rsidP="00965808">
      <w:pPr>
        <w:pStyle w:val="BodyText"/>
        <w:spacing w:before="9" w:line="360" w:lineRule="auto"/>
        <w:rPr>
          <w:sz w:val="22"/>
          <w:szCs w:val="22"/>
        </w:rPr>
      </w:pPr>
    </w:p>
    <w:tbl>
      <w:tblPr>
        <w:tblW w:w="9625" w:type="dxa"/>
        <w:tblInd w:w="1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970"/>
        <w:gridCol w:w="1530"/>
        <w:gridCol w:w="1656"/>
        <w:gridCol w:w="2034"/>
        <w:gridCol w:w="2160"/>
        <w:gridCol w:w="1275"/>
      </w:tblGrid>
      <w:tr w:rsidR="00965808" w:rsidRPr="00DB4BE1" w14:paraId="7CCE9492" w14:textId="77777777" w:rsidTr="000F7E7C">
        <w:trPr>
          <w:trHeight w:val="800"/>
        </w:trPr>
        <w:tc>
          <w:tcPr>
            <w:tcW w:w="970" w:type="dxa"/>
            <w:tcBorders>
              <w:bottom w:val="single" w:sz="12" w:space="0" w:color="8EAADB"/>
            </w:tcBorders>
            <w:shd w:val="clear" w:color="auto" w:fill="5B9BD5" w:themeFill="accent5"/>
          </w:tcPr>
          <w:p w14:paraId="69664A87" w14:textId="77777777" w:rsidR="00965808" w:rsidRPr="0032246F" w:rsidRDefault="00965808" w:rsidP="008C31D3">
            <w:pPr>
              <w:pStyle w:val="TableParagraph"/>
              <w:spacing w:line="360" w:lineRule="auto"/>
              <w:ind w:left="107"/>
              <w:rPr>
                <w:b/>
                <w:bCs/>
                <w:color w:val="FFFFFF" w:themeColor="background1"/>
              </w:rPr>
            </w:pPr>
            <w:r w:rsidRPr="0032246F">
              <w:rPr>
                <w:b/>
                <w:bCs/>
                <w:color w:val="FFFFFF" w:themeColor="background1"/>
              </w:rPr>
              <w:t>Id</w:t>
            </w:r>
          </w:p>
        </w:tc>
        <w:tc>
          <w:tcPr>
            <w:tcW w:w="1530" w:type="dxa"/>
            <w:tcBorders>
              <w:bottom w:val="single" w:sz="12" w:space="0" w:color="8EAADB"/>
            </w:tcBorders>
            <w:shd w:val="clear" w:color="auto" w:fill="5B9BD5" w:themeFill="accent5"/>
          </w:tcPr>
          <w:p w14:paraId="14461F32" w14:textId="77777777" w:rsidR="00965808" w:rsidRPr="0032246F" w:rsidRDefault="00965808" w:rsidP="008C31D3">
            <w:pPr>
              <w:pStyle w:val="TableParagraph"/>
              <w:spacing w:line="360" w:lineRule="auto"/>
              <w:ind w:left="107"/>
              <w:rPr>
                <w:b/>
                <w:bCs/>
                <w:color w:val="FFFFFF" w:themeColor="background1"/>
              </w:rPr>
            </w:pPr>
            <w:r w:rsidRPr="0032246F">
              <w:rPr>
                <w:b/>
                <w:bCs/>
                <w:color w:val="FFFFFF" w:themeColor="background1"/>
              </w:rPr>
              <w:t>Title</w:t>
            </w:r>
          </w:p>
        </w:tc>
        <w:tc>
          <w:tcPr>
            <w:tcW w:w="1656" w:type="dxa"/>
            <w:tcBorders>
              <w:bottom w:val="single" w:sz="12" w:space="0" w:color="8EAADB"/>
            </w:tcBorders>
            <w:shd w:val="clear" w:color="auto" w:fill="5B9BD5" w:themeFill="accent5"/>
          </w:tcPr>
          <w:p w14:paraId="67122B1A" w14:textId="08E33585" w:rsidR="00965808" w:rsidRPr="0032246F" w:rsidRDefault="00965808" w:rsidP="00A154D9">
            <w:pPr>
              <w:pStyle w:val="TableParagraph"/>
              <w:spacing w:line="360" w:lineRule="auto"/>
              <w:ind w:left="108"/>
              <w:rPr>
                <w:b/>
                <w:bCs/>
                <w:color w:val="FFFFFF" w:themeColor="background1"/>
              </w:rPr>
            </w:pPr>
            <w:r w:rsidRPr="0032246F">
              <w:rPr>
                <w:b/>
                <w:bCs/>
                <w:color w:val="FFFFFF" w:themeColor="background1"/>
              </w:rPr>
              <w:t>Pre-Condition</w:t>
            </w:r>
          </w:p>
        </w:tc>
        <w:tc>
          <w:tcPr>
            <w:tcW w:w="2034" w:type="dxa"/>
            <w:tcBorders>
              <w:bottom w:val="single" w:sz="12" w:space="0" w:color="8EAADB"/>
            </w:tcBorders>
            <w:shd w:val="clear" w:color="auto" w:fill="5B9BD5" w:themeFill="accent5"/>
          </w:tcPr>
          <w:p w14:paraId="3F0C67BA" w14:textId="77777777" w:rsidR="00965808" w:rsidRPr="0032246F" w:rsidRDefault="00965808" w:rsidP="00A154D9">
            <w:pPr>
              <w:pStyle w:val="TableParagraph"/>
              <w:spacing w:line="360" w:lineRule="auto"/>
              <w:rPr>
                <w:b/>
                <w:bCs/>
                <w:color w:val="FFFFFF" w:themeColor="background1"/>
              </w:rPr>
            </w:pPr>
            <w:r w:rsidRPr="0032246F">
              <w:rPr>
                <w:b/>
                <w:bCs/>
                <w:color w:val="FFFFFF" w:themeColor="background1"/>
              </w:rPr>
              <w:t>Test Step</w:t>
            </w:r>
          </w:p>
        </w:tc>
        <w:tc>
          <w:tcPr>
            <w:tcW w:w="2160" w:type="dxa"/>
            <w:tcBorders>
              <w:bottom w:val="single" w:sz="12" w:space="0" w:color="8EAADB"/>
            </w:tcBorders>
            <w:shd w:val="clear" w:color="auto" w:fill="5B9BD5" w:themeFill="accent5"/>
          </w:tcPr>
          <w:p w14:paraId="59F417E5" w14:textId="77777777" w:rsidR="00965808" w:rsidRPr="0032246F" w:rsidRDefault="00965808" w:rsidP="008C31D3">
            <w:pPr>
              <w:pStyle w:val="TableParagraph"/>
              <w:spacing w:line="360" w:lineRule="auto"/>
              <w:ind w:left="109"/>
              <w:rPr>
                <w:b/>
                <w:bCs/>
                <w:color w:val="FFFFFF" w:themeColor="background1"/>
              </w:rPr>
            </w:pPr>
            <w:r w:rsidRPr="0032246F">
              <w:rPr>
                <w:b/>
                <w:bCs/>
                <w:color w:val="FFFFFF" w:themeColor="background1"/>
              </w:rPr>
              <w:t>Actual Re</w:t>
            </w:r>
            <w:bookmarkStart w:id="0" w:name="_GoBack"/>
            <w:bookmarkEnd w:id="0"/>
            <w:r w:rsidRPr="0032246F">
              <w:rPr>
                <w:b/>
                <w:bCs/>
                <w:color w:val="FFFFFF" w:themeColor="background1"/>
              </w:rPr>
              <w:t>sult</w:t>
            </w:r>
          </w:p>
        </w:tc>
        <w:tc>
          <w:tcPr>
            <w:tcW w:w="1275" w:type="dxa"/>
            <w:tcBorders>
              <w:bottom w:val="single" w:sz="12" w:space="0" w:color="8EAADB"/>
            </w:tcBorders>
            <w:shd w:val="clear" w:color="auto" w:fill="5B9BD5" w:themeFill="accent5"/>
          </w:tcPr>
          <w:p w14:paraId="0445976B" w14:textId="77777777" w:rsidR="00965808" w:rsidRPr="0032246F" w:rsidRDefault="00965808" w:rsidP="008C31D3">
            <w:pPr>
              <w:pStyle w:val="TableParagraph"/>
              <w:spacing w:line="360" w:lineRule="auto"/>
              <w:ind w:left="110"/>
              <w:rPr>
                <w:b/>
                <w:bCs/>
                <w:color w:val="FFFFFF" w:themeColor="background1"/>
              </w:rPr>
            </w:pPr>
            <w:r w:rsidRPr="0032246F">
              <w:rPr>
                <w:b/>
                <w:bCs/>
                <w:color w:val="FFFFFF" w:themeColor="background1"/>
              </w:rPr>
              <w:t>Excepted Result</w:t>
            </w:r>
          </w:p>
        </w:tc>
      </w:tr>
      <w:tr w:rsidR="00965808" w:rsidRPr="00DB4BE1" w14:paraId="34395376" w14:textId="77777777" w:rsidTr="000F7E7C">
        <w:trPr>
          <w:trHeight w:val="1105"/>
        </w:trPr>
        <w:tc>
          <w:tcPr>
            <w:tcW w:w="970" w:type="dxa"/>
            <w:tcBorders>
              <w:top w:val="single" w:sz="12" w:space="0" w:color="8EAADB"/>
            </w:tcBorders>
            <w:shd w:val="clear" w:color="auto" w:fill="FFFFFF" w:themeFill="background1"/>
          </w:tcPr>
          <w:p w14:paraId="1C26A7CB" w14:textId="77777777" w:rsidR="00965808" w:rsidRPr="00DB4BE1" w:rsidRDefault="00965808" w:rsidP="008C31D3">
            <w:pPr>
              <w:pStyle w:val="TableParagraph"/>
              <w:spacing w:line="360" w:lineRule="auto"/>
              <w:ind w:left="107"/>
              <w:rPr>
                <w:b/>
              </w:rPr>
            </w:pPr>
            <w:r>
              <w:rPr>
                <w:b/>
              </w:rPr>
              <w:t>2.1</w:t>
            </w:r>
          </w:p>
        </w:tc>
        <w:tc>
          <w:tcPr>
            <w:tcW w:w="1530" w:type="dxa"/>
            <w:tcBorders>
              <w:top w:val="single" w:sz="12" w:space="0" w:color="8EAADB"/>
            </w:tcBorders>
            <w:shd w:val="clear" w:color="auto" w:fill="FFFFFF" w:themeFill="background1"/>
          </w:tcPr>
          <w:p w14:paraId="11FFC8E0" w14:textId="77777777" w:rsidR="00965808" w:rsidRPr="00DB4BE1" w:rsidRDefault="00965808" w:rsidP="008C31D3">
            <w:pPr>
              <w:pStyle w:val="TableParagraph"/>
              <w:spacing w:line="360" w:lineRule="auto"/>
              <w:ind w:left="107"/>
            </w:pPr>
            <w:r>
              <w:t>Add schedule of program</w:t>
            </w:r>
          </w:p>
        </w:tc>
        <w:tc>
          <w:tcPr>
            <w:tcW w:w="1656" w:type="dxa"/>
            <w:tcBorders>
              <w:top w:val="single" w:sz="12" w:space="0" w:color="8EAADB"/>
            </w:tcBorders>
            <w:shd w:val="clear" w:color="auto" w:fill="FFFFFF" w:themeFill="background1"/>
          </w:tcPr>
          <w:p w14:paraId="1CCA00B6" w14:textId="77777777" w:rsidR="00965808" w:rsidRPr="00DB4BE1" w:rsidRDefault="00965808" w:rsidP="008C31D3">
            <w:pPr>
              <w:pStyle w:val="TableParagraph"/>
              <w:spacing w:line="360" w:lineRule="auto"/>
              <w:ind w:left="108"/>
            </w:pPr>
            <w:r>
              <w:t>Admin must be logged in the site</w:t>
            </w:r>
          </w:p>
        </w:tc>
        <w:tc>
          <w:tcPr>
            <w:tcW w:w="2034" w:type="dxa"/>
            <w:tcBorders>
              <w:top w:val="single" w:sz="12" w:space="0" w:color="8EAADB"/>
            </w:tcBorders>
            <w:shd w:val="clear" w:color="auto" w:fill="FFFFFF" w:themeFill="background1"/>
          </w:tcPr>
          <w:p w14:paraId="0C89F699" w14:textId="77777777" w:rsidR="00965808" w:rsidRPr="00DB4BE1" w:rsidRDefault="00965808" w:rsidP="008C31D3">
            <w:pPr>
              <w:pStyle w:val="TableParagraph"/>
              <w:spacing w:line="360" w:lineRule="auto"/>
              <w:ind w:left="109"/>
            </w:pPr>
            <w:r>
              <w:t>Must be fill-up field</w:t>
            </w:r>
          </w:p>
        </w:tc>
        <w:tc>
          <w:tcPr>
            <w:tcW w:w="2160" w:type="dxa"/>
            <w:tcBorders>
              <w:top w:val="single" w:sz="12" w:space="0" w:color="8EAADB"/>
            </w:tcBorders>
            <w:shd w:val="clear" w:color="auto" w:fill="FFFFFF" w:themeFill="background1"/>
          </w:tcPr>
          <w:p w14:paraId="23C61311" w14:textId="77777777" w:rsidR="00965808" w:rsidRPr="00DB4BE1" w:rsidRDefault="00965808" w:rsidP="008C31D3">
            <w:pPr>
              <w:pStyle w:val="TableParagraph"/>
              <w:spacing w:line="360" w:lineRule="auto"/>
              <w:ind w:left="109"/>
            </w:pPr>
            <w:r>
              <w:t>Admin can add schedule of program</w:t>
            </w:r>
          </w:p>
        </w:tc>
        <w:tc>
          <w:tcPr>
            <w:tcW w:w="1275" w:type="dxa"/>
            <w:tcBorders>
              <w:top w:val="single" w:sz="12" w:space="0" w:color="8EAADB"/>
            </w:tcBorders>
            <w:shd w:val="clear" w:color="auto" w:fill="FFFFFF" w:themeFill="background1"/>
          </w:tcPr>
          <w:p w14:paraId="00D63198" w14:textId="77777777" w:rsidR="00965808" w:rsidRPr="00DB4BE1" w:rsidRDefault="00965808" w:rsidP="008C31D3">
            <w:pPr>
              <w:pStyle w:val="TableParagraph"/>
              <w:spacing w:line="360" w:lineRule="auto"/>
              <w:ind w:left="110"/>
            </w:pPr>
            <w:r w:rsidRPr="00DB4BE1">
              <w:t>Except</w:t>
            </w:r>
          </w:p>
        </w:tc>
      </w:tr>
    </w:tbl>
    <w:p w14:paraId="16439509" w14:textId="77777777" w:rsidR="00965808" w:rsidRDefault="00965808" w:rsidP="00965808">
      <w:pPr>
        <w:spacing w:line="360" w:lineRule="auto"/>
        <w:jc w:val="both"/>
        <w:rPr>
          <w:rFonts w:ascii="Arial" w:hAnsi="Arial" w:cs="Arial"/>
        </w:rPr>
      </w:pPr>
    </w:p>
    <w:p w14:paraId="39B93DF8" w14:textId="77777777" w:rsidR="00965808" w:rsidRDefault="00965808" w:rsidP="00965808">
      <w:pPr>
        <w:spacing w:line="360" w:lineRule="auto"/>
        <w:jc w:val="both"/>
        <w:rPr>
          <w:rFonts w:ascii="Arial" w:hAnsi="Arial" w:cs="Arial"/>
        </w:rPr>
      </w:pPr>
    </w:p>
    <w:p w14:paraId="128B1E10" w14:textId="77777777" w:rsidR="00965808" w:rsidRDefault="00965808" w:rsidP="00965808">
      <w:pPr>
        <w:keepNext/>
        <w:spacing w:line="360" w:lineRule="auto"/>
        <w:jc w:val="both"/>
      </w:pPr>
      <w:r>
        <w:rPr>
          <w:rFonts w:ascii="Arial" w:hAnsi="Arial" w:cs="Arial"/>
          <w:noProof/>
        </w:rPr>
        <w:drawing>
          <wp:inline distT="0" distB="0" distL="0" distR="0" wp14:anchorId="55009C2A" wp14:editId="1373D90B">
            <wp:extent cx="6261100" cy="352171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6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61100" cy="3521710"/>
                    </a:xfrm>
                    <a:prstGeom prst="rect">
                      <a:avLst/>
                    </a:prstGeom>
                  </pic:spPr>
                </pic:pic>
              </a:graphicData>
            </a:graphic>
          </wp:inline>
        </w:drawing>
      </w:r>
    </w:p>
    <w:p w14:paraId="7E0D0834" w14:textId="77777777" w:rsidR="00965808" w:rsidRPr="00DB4BE1" w:rsidRDefault="00965808" w:rsidP="00965808">
      <w:pPr>
        <w:pStyle w:val="Caption"/>
        <w:ind w:left="2880" w:firstLine="720"/>
        <w:jc w:val="both"/>
        <w:rPr>
          <w:rFonts w:ascii="Arial" w:hAnsi="Arial" w:cs="Arial"/>
          <w:sz w:val="22"/>
          <w:szCs w:val="22"/>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w:t>
      </w:r>
      <w:r w:rsidRPr="00EF3FB7">
        <w:t>Add schedule of program</w:t>
      </w:r>
    </w:p>
    <w:p w14:paraId="3DF46716" w14:textId="77777777" w:rsidR="00EA6ECE" w:rsidRDefault="000F7E7C"/>
    <w:sectPr w:rsidR="00EA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0C5"/>
    <w:rsid w:val="000F7E7C"/>
    <w:rsid w:val="002240C5"/>
    <w:rsid w:val="0032246F"/>
    <w:rsid w:val="00482E0B"/>
    <w:rsid w:val="00965808"/>
    <w:rsid w:val="00A154D9"/>
    <w:rsid w:val="00A6104F"/>
    <w:rsid w:val="00AD6024"/>
    <w:rsid w:val="00BF58D3"/>
    <w:rsid w:val="00C5026F"/>
    <w:rsid w:val="00E47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300B"/>
  <w15:chartTrackingRefBased/>
  <w15:docId w15:val="{092BCC29-84F1-4E7B-B142-21DB4AB2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08"/>
  </w:style>
  <w:style w:type="paragraph" w:styleId="Heading1">
    <w:name w:val="heading 1"/>
    <w:basedOn w:val="Normal"/>
    <w:next w:val="Normal"/>
    <w:link w:val="Heading1Char"/>
    <w:uiPriority w:val="9"/>
    <w:qFormat/>
    <w:rsid w:val="009658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58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5808"/>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965808"/>
    <w:pPr>
      <w:widowControl w:val="0"/>
      <w:autoSpaceDE w:val="0"/>
      <w:autoSpaceDN w:val="0"/>
      <w:spacing w:after="0" w:line="240" w:lineRule="auto"/>
    </w:pPr>
    <w:rPr>
      <w:rFonts w:ascii="Arial" w:eastAsia="Arial" w:hAnsi="Arial" w:cs="Arial"/>
      <w:sz w:val="24"/>
      <w:szCs w:val="24"/>
      <w:lang w:bidi="en-US"/>
    </w:rPr>
  </w:style>
  <w:style w:type="character" w:customStyle="1" w:styleId="BodyTextChar">
    <w:name w:val="Body Text Char"/>
    <w:basedOn w:val="DefaultParagraphFont"/>
    <w:link w:val="BodyText"/>
    <w:uiPriority w:val="1"/>
    <w:rsid w:val="00965808"/>
    <w:rPr>
      <w:rFonts w:ascii="Arial" w:eastAsia="Arial" w:hAnsi="Arial" w:cs="Arial"/>
      <w:sz w:val="24"/>
      <w:szCs w:val="24"/>
      <w:lang w:bidi="en-US"/>
    </w:rPr>
  </w:style>
  <w:style w:type="paragraph" w:customStyle="1" w:styleId="TableParagraph">
    <w:name w:val="Table Paragraph"/>
    <w:basedOn w:val="Normal"/>
    <w:uiPriority w:val="1"/>
    <w:qFormat/>
    <w:rsid w:val="00965808"/>
    <w:pPr>
      <w:widowControl w:val="0"/>
      <w:autoSpaceDE w:val="0"/>
      <w:autoSpaceDN w:val="0"/>
      <w:spacing w:after="0" w:line="240" w:lineRule="auto"/>
    </w:pPr>
    <w:rPr>
      <w:rFonts w:ascii="Arial" w:eastAsia="Arial" w:hAnsi="Arial" w:cs="Arial"/>
      <w:lang w:bidi="en-US"/>
    </w:rPr>
  </w:style>
  <w:style w:type="paragraph" w:styleId="Caption">
    <w:name w:val="caption"/>
    <w:basedOn w:val="Normal"/>
    <w:next w:val="Normal"/>
    <w:uiPriority w:val="35"/>
    <w:unhideWhenUsed/>
    <w:qFormat/>
    <w:rsid w:val="0096580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9658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 Sumon</dc:creator>
  <cp:keywords/>
  <dc:description/>
  <cp:lastModifiedBy>EI Sumon</cp:lastModifiedBy>
  <cp:revision>7</cp:revision>
  <dcterms:created xsi:type="dcterms:W3CDTF">2019-11-20T09:08:00Z</dcterms:created>
  <dcterms:modified xsi:type="dcterms:W3CDTF">2019-11-20T10:32:00Z</dcterms:modified>
</cp:coreProperties>
</file>