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43A9" w14:textId="399851D3" w:rsidR="003B53E1" w:rsidRDefault="003B53E1" w:rsidP="003B53E1">
      <w:pPr>
        <w:pStyle w:val="Heading1"/>
      </w:pPr>
      <w:r w:rsidRPr="00386FF7">
        <w:t>Security test</w:t>
      </w:r>
    </w:p>
    <w:p w14:paraId="2387D469" w14:textId="77777777" w:rsidR="003B53E1" w:rsidRPr="003B53E1" w:rsidRDefault="003B53E1" w:rsidP="003B53E1"/>
    <w:p w14:paraId="542B5FBE" w14:textId="77777777" w:rsidR="003B53E1" w:rsidRPr="00386FF7" w:rsidRDefault="003B53E1" w:rsidP="0001271C">
      <w:pPr>
        <w:pStyle w:val="BodyText"/>
        <w:spacing w:line="360" w:lineRule="auto"/>
        <w:jc w:val="both"/>
        <w:rPr>
          <w:rFonts w:eastAsiaTheme="minorHAnsi"/>
          <w:sz w:val="22"/>
          <w:szCs w:val="22"/>
          <w:lang w:bidi="ar-SA"/>
        </w:rPr>
      </w:pPr>
      <w:r w:rsidRPr="00386FF7">
        <w:rPr>
          <w:rFonts w:eastAsiaTheme="minorHAnsi"/>
          <w:sz w:val="22"/>
          <w:szCs w:val="22"/>
          <w:lang w:bidi="ar-SA"/>
        </w:rPr>
        <w:t>For detecting bugs, errors and any defects on the systems security test are used. The security of the page is advanced in both level application and service and outlook level also.</w:t>
      </w:r>
    </w:p>
    <w:p w14:paraId="1F04E274" w14:textId="77777777" w:rsidR="003B53E1" w:rsidRPr="00DB4BE1" w:rsidRDefault="003B53E1" w:rsidP="0001271C">
      <w:pPr>
        <w:pStyle w:val="BodyText"/>
        <w:spacing w:line="360" w:lineRule="auto"/>
        <w:jc w:val="both"/>
        <w:rPr>
          <w:sz w:val="22"/>
          <w:szCs w:val="22"/>
        </w:rPr>
      </w:pPr>
      <w:r w:rsidRPr="00386FF7">
        <w:rPr>
          <w:rFonts w:eastAsiaTheme="minorHAnsi"/>
          <w:sz w:val="22"/>
          <w:szCs w:val="22"/>
          <w:lang w:bidi="ar-SA"/>
        </w:rPr>
        <w:t>For protecting data and operation on their wish in an IT system that happened on a security checkup system. It’s assumed that any kind of harmful access is restricted. The system of security check is given below:</w:t>
      </w:r>
    </w:p>
    <w:p w14:paraId="19703B3C" w14:textId="77777777" w:rsidR="003B53E1" w:rsidRPr="00DB4BE1" w:rsidRDefault="003B53E1" w:rsidP="003B53E1">
      <w:pPr>
        <w:pStyle w:val="BodyText"/>
        <w:spacing w:line="360" w:lineRule="auto"/>
        <w:rPr>
          <w:sz w:val="22"/>
          <w:szCs w:val="22"/>
        </w:rPr>
      </w:pPr>
    </w:p>
    <w:p w14:paraId="019D1E07" w14:textId="77777777" w:rsidR="003B53E1" w:rsidRPr="00DB4BE1" w:rsidRDefault="003B53E1" w:rsidP="003B53E1">
      <w:pPr>
        <w:pStyle w:val="BodyText"/>
        <w:spacing w:line="360" w:lineRule="auto"/>
        <w:rPr>
          <w:sz w:val="22"/>
          <w:szCs w:val="22"/>
        </w:rPr>
      </w:pPr>
    </w:p>
    <w:p w14:paraId="0395B2FC" w14:textId="77777777" w:rsidR="003B53E1" w:rsidRPr="00DB4BE1" w:rsidRDefault="003B53E1" w:rsidP="003B53E1">
      <w:pPr>
        <w:pStyle w:val="BodyText"/>
        <w:spacing w:before="6" w:line="360" w:lineRule="auto"/>
        <w:rPr>
          <w:sz w:val="22"/>
          <w:szCs w:val="22"/>
        </w:rPr>
      </w:pPr>
    </w:p>
    <w:tbl>
      <w:tblPr>
        <w:tblStyle w:val="TableGridLight"/>
        <w:tblW w:w="9581" w:type="dxa"/>
        <w:tblLayout w:type="fixed"/>
        <w:tblLook w:val="01E0" w:firstRow="1" w:lastRow="1" w:firstColumn="1" w:lastColumn="1" w:noHBand="0" w:noVBand="0"/>
      </w:tblPr>
      <w:tblGrid>
        <w:gridCol w:w="985"/>
        <w:gridCol w:w="1800"/>
        <w:gridCol w:w="1620"/>
        <w:gridCol w:w="1462"/>
        <w:gridCol w:w="1688"/>
        <w:gridCol w:w="2026"/>
      </w:tblGrid>
      <w:tr w:rsidR="003B53E1" w:rsidRPr="00DB4BE1" w14:paraId="6016C40D" w14:textId="77777777" w:rsidTr="00AA5D1A">
        <w:trPr>
          <w:trHeight w:val="917"/>
        </w:trPr>
        <w:tc>
          <w:tcPr>
            <w:tcW w:w="985" w:type="dxa"/>
            <w:shd w:val="clear" w:color="auto" w:fill="5B9BD5" w:themeFill="accent5"/>
          </w:tcPr>
          <w:p w14:paraId="2100291E" w14:textId="77777777" w:rsidR="003B53E1" w:rsidRPr="007C26EA" w:rsidRDefault="003B53E1" w:rsidP="007C26EA">
            <w:pPr>
              <w:pStyle w:val="TableParagraph"/>
              <w:spacing w:line="360" w:lineRule="auto"/>
              <w:ind w:left="107"/>
              <w:rPr>
                <w:b/>
                <w:color w:val="FFFFFF" w:themeColor="background1"/>
              </w:rPr>
            </w:pPr>
            <w:r w:rsidRPr="007C26EA">
              <w:rPr>
                <w:b/>
                <w:color w:val="FFFFFF" w:themeColor="background1"/>
              </w:rPr>
              <w:t>Id</w:t>
            </w:r>
          </w:p>
        </w:tc>
        <w:tc>
          <w:tcPr>
            <w:tcW w:w="1800" w:type="dxa"/>
            <w:shd w:val="clear" w:color="auto" w:fill="5B9BD5" w:themeFill="accent5"/>
          </w:tcPr>
          <w:p w14:paraId="1E363262" w14:textId="77777777" w:rsidR="003B53E1" w:rsidRPr="007C26EA" w:rsidRDefault="003B53E1" w:rsidP="007C26EA">
            <w:pPr>
              <w:pStyle w:val="TableParagraph"/>
              <w:spacing w:line="360" w:lineRule="auto"/>
              <w:ind w:left="107"/>
              <w:rPr>
                <w:b/>
                <w:color w:val="FFFFFF" w:themeColor="background1"/>
              </w:rPr>
            </w:pPr>
            <w:r w:rsidRPr="007C26EA">
              <w:rPr>
                <w:b/>
                <w:color w:val="FFFFFF" w:themeColor="background1"/>
              </w:rPr>
              <w:t>Title</w:t>
            </w:r>
          </w:p>
        </w:tc>
        <w:tc>
          <w:tcPr>
            <w:tcW w:w="1620" w:type="dxa"/>
            <w:shd w:val="clear" w:color="auto" w:fill="5B9BD5" w:themeFill="accent5"/>
          </w:tcPr>
          <w:p w14:paraId="2037A2EC" w14:textId="093B75C0" w:rsidR="003B53E1" w:rsidRPr="007C26EA" w:rsidRDefault="003B53E1" w:rsidP="007C26EA">
            <w:pPr>
              <w:pStyle w:val="TableParagraph"/>
              <w:spacing w:line="360" w:lineRule="auto"/>
              <w:ind w:left="107" w:right="226"/>
              <w:rPr>
                <w:b/>
                <w:color w:val="FFFFFF" w:themeColor="background1"/>
              </w:rPr>
            </w:pPr>
            <w:r w:rsidRPr="007C26EA">
              <w:rPr>
                <w:b/>
                <w:color w:val="FFFFFF" w:themeColor="background1"/>
              </w:rPr>
              <w:t>Pre-Condition</w:t>
            </w:r>
          </w:p>
        </w:tc>
        <w:tc>
          <w:tcPr>
            <w:tcW w:w="1462" w:type="dxa"/>
            <w:shd w:val="clear" w:color="auto" w:fill="5B9BD5" w:themeFill="accent5"/>
          </w:tcPr>
          <w:p w14:paraId="1171F43E" w14:textId="77777777" w:rsidR="003B53E1" w:rsidRPr="007C26EA" w:rsidRDefault="003B53E1" w:rsidP="007C26EA">
            <w:pPr>
              <w:pStyle w:val="TableParagraph"/>
              <w:spacing w:line="360" w:lineRule="auto"/>
              <w:ind w:left="107"/>
              <w:rPr>
                <w:b/>
                <w:color w:val="FFFFFF" w:themeColor="background1"/>
              </w:rPr>
            </w:pPr>
            <w:r w:rsidRPr="007C26EA">
              <w:rPr>
                <w:b/>
                <w:color w:val="FFFFFF" w:themeColor="background1"/>
              </w:rPr>
              <w:t>Test Step</w:t>
            </w:r>
          </w:p>
        </w:tc>
        <w:tc>
          <w:tcPr>
            <w:tcW w:w="1688" w:type="dxa"/>
            <w:shd w:val="clear" w:color="auto" w:fill="5B9BD5" w:themeFill="accent5"/>
          </w:tcPr>
          <w:p w14:paraId="5BB3A8B4" w14:textId="77777777" w:rsidR="003B53E1" w:rsidRPr="007C26EA" w:rsidRDefault="003B53E1" w:rsidP="007C26EA">
            <w:pPr>
              <w:pStyle w:val="TableParagraph"/>
              <w:spacing w:line="360" w:lineRule="auto"/>
              <w:ind w:left="107"/>
              <w:rPr>
                <w:b/>
                <w:color w:val="FFFFFF" w:themeColor="background1"/>
              </w:rPr>
            </w:pPr>
            <w:r w:rsidRPr="007C26EA">
              <w:rPr>
                <w:b/>
                <w:color w:val="FFFFFF" w:themeColor="background1"/>
              </w:rPr>
              <w:t>Actual Result</w:t>
            </w:r>
          </w:p>
        </w:tc>
        <w:tc>
          <w:tcPr>
            <w:tcW w:w="2026" w:type="dxa"/>
            <w:shd w:val="clear" w:color="auto" w:fill="5B9BD5" w:themeFill="accent5"/>
          </w:tcPr>
          <w:p w14:paraId="165BF01A" w14:textId="02783059" w:rsidR="003B53E1" w:rsidRPr="007C26EA" w:rsidRDefault="007C26EA" w:rsidP="007C26EA">
            <w:pPr>
              <w:pStyle w:val="TableParagraph"/>
              <w:spacing w:line="360" w:lineRule="auto"/>
              <w:ind w:left="106" w:right="697"/>
              <w:rPr>
                <w:b/>
                <w:color w:val="FFFFFF" w:themeColor="background1"/>
              </w:rPr>
            </w:pPr>
            <w:r w:rsidRPr="007C26EA">
              <w:rPr>
                <w:b/>
                <w:color w:val="FFFFFF" w:themeColor="background1"/>
              </w:rPr>
              <w:t>Excepted</w:t>
            </w:r>
            <w:r w:rsidR="003B53E1" w:rsidRPr="007C26EA">
              <w:rPr>
                <w:b/>
                <w:color w:val="FFFFFF" w:themeColor="background1"/>
              </w:rPr>
              <w:t xml:space="preserve"> </w:t>
            </w:r>
            <w:bookmarkStart w:id="0" w:name="_GoBack"/>
            <w:bookmarkEnd w:id="0"/>
            <w:r w:rsidR="003B53E1" w:rsidRPr="007C26EA">
              <w:rPr>
                <w:b/>
                <w:color w:val="FFFFFF" w:themeColor="background1"/>
              </w:rPr>
              <w:t>Result</w:t>
            </w:r>
          </w:p>
        </w:tc>
      </w:tr>
      <w:tr w:rsidR="003B53E1" w:rsidRPr="00DB4BE1" w14:paraId="76D494C3" w14:textId="77777777" w:rsidTr="00AA5D1A">
        <w:trPr>
          <w:trHeight w:val="1687"/>
        </w:trPr>
        <w:tc>
          <w:tcPr>
            <w:tcW w:w="985" w:type="dxa"/>
          </w:tcPr>
          <w:p w14:paraId="646BFFCF" w14:textId="77777777" w:rsidR="003B53E1" w:rsidRPr="00DB4BE1" w:rsidRDefault="003B53E1" w:rsidP="008C31D3">
            <w:pPr>
              <w:pStyle w:val="TableParagraph"/>
              <w:spacing w:line="360" w:lineRule="auto"/>
            </w:pPr>
            <w:r>
              <w:rPr>
                <w:b/>
              </w:rPr>
              <w:t>5.1</w:t>
            </w:r>
          </w:p>
        </w:tc>
        <w:tc>
          <w:tcPr>
            <w:tcW w:w="1800" w:type="dxa"/>
          </w:tcPr>
          <w:p w14:paraId="1E41A748" w14:textId="77777777" w:rsidR="003B53E1" w:rsidRPr="00DB4BE1" w:rsidRDefault="003B53E1" w:rsidP="008C31D3">
            <w:pPr>
              <w:pStyle w:val="TableParagraph"/>
              <w:spacing w:line="360" w:lineRule="auto"/>
              <w:ind w:left="107" w:right="494"/>
            </w:pPr>
            <w:r>
              <w:t>Field validation</w:t>
            </w:r>
          </w:p>
        </w:tc>
        <w:tc>
          <w:tcPr>
            <w:tcW w:w="1620" w:type="dxa"/>
          </w:tcPr>
          <w:p w14:paraId="57BB2B07" w14:textId="77777777" w:rsidR="003B53E1" w:rsidRPr="00DB4BE1" w:rsidRDefault="003B53E1" w:rsidP="008C31D3">
            <w:pPr>
              <w:pStyle w:val="TableParagraph"/>
              <w:tabs>
                <w:tab w:val="left" w:pos="910"/>
              </w:tabs>
              <w:spacing w:before="136" w:line="360" w:lineRule="auto"/>
              <w:ind w:left="107" w:right="95"/>
            </w:pPr>
            <w:r>
              <w:t>User must be visiting the site</w:t>
            </w:r>
          </w:p>
        </w:tc>
        <w:tc>
          <w:tcPr>
            <w:tcW w:w="1462" w:type="dxa"/>
          </w:tcPr>
          <w:p w14:paraId="426E9C63" w14:textId="77777777" w:rsidR="003B53E1" w:rsidRPr="00DB4BE1" w:rsidRDefault="003B53E1" w:rsidP="008C31D3">
            <w:pPr>
              <w:pStyle w:val="TableParagraph"/>
              <w:spacing w:before="136" w:line="360" w:lineRule="auto"/>
            </w:pPr>
            <w:r>
              <w:t>Fill-up input field</w:t>
            </w:r>
          </w:p>
        </w:tc>
        <w:tc>
          <w:tcPr>
            <w:tcW w:w="1688" w:type="dxa"/>
          </w:tcPr>
          <w:p w14:paraId="28724A92" w14:textId="77777777" w:rsidR="003B53E1" w:rsidRPr="00DB4BE1" w:rsidRDefault="003B53E1" w:rsidP="008C31D3">
            <w:pPr>
              <w:pStyle w:val="TableParagraph"/>
              <w:spacing w:line="360" w:lineRule="auto"/>
            </w:pPr>
            <w:r>
              <w:t>Field validate correctly</w:t>
            </w:r>
          </w:p>
        </w:tc>
        <w:tc>
          <w:tcPr>
            <w:tcW w:w="2026" w:type="dxa"/>
          </w:tcPr>
          <w:p w14:paraId="43A39D41" w14:textId="77777777" w:rsidR="003B53E1" w:rsidRPr="00DB4BE1" w:rsidRDefault="003B53E1" w:rsidP="008C31D3">
            <w:pPr>
              <w:pStyle w:val="TableParagraph"/>
              <w:spacing w:line="360" w:lineRule="auto"/>
              <w:ind w:left="106"/>
            </w:pPr>
            <w:r w:rsidRPr="00DB4BE1">
              <w:t>Except</w:t>
            </w:r>
          </w:p>
        </w:tc>
      </w:tr>
    </w:tbl>
    <w:p w14:paraId="545BE7FD" w14:textId="77777777" w:rsidR="003B53E1" w:rsidRDefault="003B53E1" w:rsidP="003B53E1">
      <w:pPr>
        <w:pStyle w:val="Heading2"/>
        <w:spacing w:line="360" w:lineRule="auto"/>
        <w:rPr>
          <w:rFonts w:ascii="Arial" w:hAnsi="Arial" w:cs="Arial"/>
          <w:color w:val="auto"/>
          <w:sz w:val="22"/>
          <w:szCs w:val="22"/>
        </w:rPr>
      </w:pPr>
    </w:p>
    <w:p w14:paraId="64DFA528" w14:textId="77777777" w:rsidR="003B53E1" w:rsidRDefault="003B53E1" w:rsidP="003B53E1"/>
    <w:p w14:paraId="72CFDDF9" w14:textId="77777777" w:rsidR="003B53E1" w:rsidRDefault="003B53E1" w:rsidP="003B53E1">
      <w:pPr>
        <w:keepNext/>
      </w:pPr>
      <w:r>
        <w:rPr>
          <w:noProof/>
        </w:rPr>
        <w:lastRenderedPageBreak/>
        <w:drawing>
          <wp:inline distT="0" distB="0" distL="0" distR="0" wp14:anchorId="1E872BBB" wp14:editId="42A563B9">
            <wp:extent cx="6261100" cy="35217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61100" cy="3521710"/>
                    </a:xfrm>
                    <a:prstGeom prst="rect">
                      <a:avLst/>
                    </a:prstGeom>
                  </pic:spPr>
                </pic:pic>
              </a:graphicData>
            </a:graphic>
          </wp:inline>
        </w:drawing>
      </w:r>
    </w:p>
    <w:p w14:paraId="2B838F9F" w14:textId="77777777" w:rsidR="003B53E1" w:rsidRDefault="003B53E1" w:rsidP="003B53E1">
      <w:pPr>
        <w:pStyle w:val="Caption"/>
        <w:ind w:left="2880" w:firstLine="720"/>
      </w:pPr>
      <w:r>
        <w:t xml:space="preserve">Figure </w:t>
      </w:r>
      <w:fldSimple w:instr=" SEQ Figure \* ARABIC ">
        <w:r>
          <w:rPr>
            <w:noProof/>
          </w:rPr>
          <w:t>18</w:t>
        </w:r>
      </w:fldSimple>
      <w:r>
        <w:t>: Input field validation</w:t>
      </w:r>
    </w:p>
    <w:p w14:paraId="71298B78" w14:textId="77777777" w:rsidR="003B53E1" w:rsidRDefault="003B53E1" w:rsidP="003B53E1">
      <w:pPr>
        <w:keepNext/>
      </w:pPr>
      <w:r>
        <w:rPr>
          <w:noProof/>
        </w:rPr>
        <w:drawing>
          <wp:inline distT="0" distB="0" distL="0" distR="0" wp14:anchorId="5DEF9249" wp14:editId="4ACBF1CE">
            <wp:extent cx="6261100" cy="352171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6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61100" cy="3521710"/>
                    </a:xfrm>
                    <a:prstGeom prst="rect">
                      <a:avLst/>
                    </a:prstGeom>
                  </pic:spPr>
                </pic:pic>
              </a:graphicData>
            </a:graphic>
          </wp:inline>
        </w:drawing>
      </w:r>
    </w:p>
    <w:p w14:paraId="61D86A16" w14:textId="77777777" w:rsidR="003B53E1" w:rsidRPr="00113BD2" w:rsidRDefault="003B53E1" w:rsidP="003B53E1">
      <w:pPr>
        <w:pStyle w:val="Caption"/>
        <w:ind w:left="3600"/>
      </w:pPr>
      <w:r>
        <w:t xml:space="preserve">Figure </w:t>
      </w:r>
      <w:fldSimple w:instr=" SEQ Figure \* ARABIC ">
        <w:r>
          <w:rPr>
            <w:noProof/>
          </w:rPr>
          <w:t>19</w:t>
        </w:r>
      </w:fldSimple>
      <w:r>
        <w:t>: page validation</w:t>
      </w:r>
    </w:p>
    <w:p w14:paraId="466AB29F" w14:textId="77777777" w:rsidR="003B53E1" w:rsidRDefault="003B53E1" w:rsidP="003B53E1">
      <w:pPr>
        <w:pStyle w:val="BodyText"/>
        <w:rPr>
          <w:sz w:val="22"/>
          <w:szCs w:val="22"/>
        </w:rPr>
      </w:pPr>
    </w:p>
    <w:p w14:paraId="0653556F" w14:textId="77777777" w:rsidR="003B53E1" w:rsidRDefault="003B53E1" w:rsidP="003B53E1">
      <w:pPr>
        <w:pStyle w:val="BodyText"/>
        <w:rPr>
          <w:sz w:val="22"/>
          <w:szCs w:val="22"/>
        </w:rPr>
      </w:pPr>
    </w:p>
    <w:p w14:paraId="4601245E" w14:textId="77777777" w:rsidR="003B53E1" w:rsidRDefault="003B53E1" w:rsidP="003B53E1">
      <w:pPr>
        <w:pStyle w:val="BodyText"/>
        <w:keepNext/>
      </w:pPr>
      <w:r>
        <w:rPr>
          <w:noProof/>
          <w:sz w:val="22"/>
          <w:szCs w:val="22"/>
        </w:rPr>
        <w:lastRenderedPageBreak/>
        <w:drawing>
          <wp:inline distT="0" distB="0" distL="0" distR="0" wp14:anchorId="0D084C46" wp14:editId="1262C424">
            <wp:extent cx="6261100" cy="3521710"/>
            <wp:effectExtent l="0" t="0" r="635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6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1100" cy="3521710"/>
                    </a:xfrm>
                    <a:prstGeom prst="rect">
                      <a:avLst/>
                    </a:prstGeom>
                  </pic:spPr>
                </pic:pic>
              </a:graphicData>
            </a:graphic>
          </wp:inline>
        </w:drawing>
      </w:r>
    </w:p>
    <w:p w14:paraId="34DD07F6" w14:textId="77777777" w:rsidR="003B53E1" w:rsidRDefault="003B53E1" w:rsidP="003B53E1">
      <w:pPr>
        <w:pStyle w:val="Caption"/>
        <w:rPr>
          <w:sz w:val="22"/>
          <w:szCs w:val="22"/>
        </w:rPr>
      </w:pPr>
      <w:r>
        <w:t xml:space="preserve">    </w:t>
      </w:r>
      <w:r>
        <w:tab/>
      </w:r>
      <w:r>
        <w:tab/>
      </w:r>
      <w:r>
        <w:tab/>
      </w:r>
      <w:r>
        <w:tab/>
      </w:r>
      <w:r>
        <w:tab/>
        <w:t xml:space="preserve">Figure </w:t>
      </w:r>
      <w:fldSimple w:instr=" SEQ Figure \* ARABIC ">
        <w:r>
          <w:rPr>
            <w:noProof/>
          </w:rPr>
          <w:t>20</w:t>
        </w:r>
      </w:fldSimple>
      <w:r>
        <w:t>: Validation successful</w:t>
      </w:r>
    </w:p>
    <w:p w14:paraId="15CE53CE" w14:textId="77777777" w:rsidR="00EA6ECE" w:rsidRDefault="00AA5D1A"/>
    <w:sectPr w:rsidR="00EA6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62"/>
    <w:rsid w:val="0001271C"/>
    <w:rsid w:val="003B53E1"/>
    <w:rsid w:val="00482E0B"/>
    <w:rsid w:val="00715362"/>
    <w:rsid w:val="007C26EA"/>
    <w:rsid w:val="00A6104F"/>
    <w:rsid w:val="00AA5D1A"/>
    <w:rsid w:val="00BF58D3"/>
    <w:rsid w:val="00E4771C"/>
    <w:rsid w:val="00F5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6115"/>
  <w15:chartTrackingRefBased/>
  <w15:docId w15:val="{9FDF9568-05AC-46A0-BA07-527FF0B4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3E1"/>
  </w:style>
  <w:style w:type="paragraph" w:styleId="Heading1">
    <w:name w:val="heading 1"/>
    <w:basedOn w:val="Normal"/>
    <w:next w:val="Normal"/>
    <w:link w:val="Heading1Char"/>
    <w:uiPriority w:val="9"/>
    <w:qFormat/>
    <w:rsid w:val="003B5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3E1"/>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3B53E1"/>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3B53E1"/>
    <w:rPr>
      <w:rFonts w:ascii="Arial" w:eastAsia="Arial" w:hAnsi="Arial" w:cs="Arial"/>
      <w:sz w:val="24"/>
      <w:szCs w:val="24"/>
      <w:lang w:bidi="en-US"/>
    </w:rPr>
  </w:style>
  <w:style w:type="paragraph" w:customStyle="1" w:styleId="TableParagraph">
    <w:name w:val="Table Paragraph"/>
    <w:basedOn w:val="Normal"/>
    <w:uiPriority w:val="1"/>
    <w:qFormat/>
    <w:rsid w:val="003B53E1"/>
    <w:pPr>
      <w:widowControl w:val="0"/>
      <w:autoSpaceDE w:val="0"/>
      <w:autoSpaceDN w:val="0"/>
      <w:spacing w:after="0" w:line="240" w:lineRule="auto"/>
    </w:pPr>
    <w:rPr>
      <w:rFonts w:ascii="Arial" w:eastAsia="Arial" w:hAnsi="Arial" w:cs="Arial"/>
      <w:lang w:bidi="en-US"/>
    </w:rPr>
  </w:style>
  <w:style w:type="paragraph" w:styleId="Caption">
    <w:name w:val="caption"/>
    <w:basedOn w:val="Normal"/>
    <w:next w:val="Normal"/>
    <w:uiPriority w:val="35"/>
    <w:unhideWhenUsed/>
    <w:qFormat/>
    <w:rsid w:val="003B53E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B53E1"/>
    <w:rPr>
      <w:rFonts w:asciiTheme="majorHAnsi" w:eastAsiaTheme="majorEastAsia" w:hAnsiTheme="majorHAnsi" w:cstheme="majorBidi"/>
      <w:color w:val="2F5496" w:themeColor="accent1" w:themeShade="BF"/>
      <w:sz w:val="32"/>
      <w:szCs w:val="32"/>
    </w:rPr>
  </w:style>
  <w:style w:type="table" w:styleId="TableGridLight">
    <w:name w:val="Grid Table Light"/>
    <w:basedOn w:val="TableNormal"/>
    <w:uiPriority w:val="40"/>
    <w:rsid w:val="007C26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 Sumon</dc:creator>
  <cp:keywords/>
  <dc:description/>
  <cp:lastModifiedBy>EI Sumon</cp:lastModifiedBy>
  <cp:revision>6</cp:revision>
  <dcterms:created xsi:type="dcterms:W3CDTF">2019-11-20T09:12:00Z</dcterms:created>
  <dcterms:modified xsi:type="dcterms:W3CDTF">2019-11-20T10:23:00Z</dcterms:modified>
</cp:coreProperties>
</file>