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53209" w14:textId="77777777" w:rsidR="0094749D" w:rsidRPr="00C93054" w:rsidRDefault="0094749D" w:rsidP="0094749D">
      <w:pPr>
        <w:pStyle w:val="a3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C93054">
        <w:rPr>
          <w:rFonts w:asciiTheme="minorHAnsi" w:hAnsiTheme="minorHAnsi" w:cstheme="minorHAnsi"/>
          <w:noProof/>
          <w:sz w:val="32"/>
          <w:szCs w:val="32"/>
          <w:lang w:val="ru-RU"/>
        </w:rPr>
        <w:t>Нижегородский государственный университет имени Н. И. Лобачевского Радиофизический факультет</w:t>
      </w:r>
    </w:p>
    <w:p w14:paraId="66AD625A" w14:textId="77777777" w:rsidR="0094749D" w:rsidRPr="00C93054" w:rsidRDefault="0094749D" w:rsidP="0094749D">
      <w:pPr>
        <w:jc w:val="center"/>
        <w:rPr>
          <w:rFonts w:asciiTheme="minorHAnsi" w:hAnsiTheme="minorHAnsi" w:cstheme="minorHAnsi"/>
          <w:lang w:val="ru-RU"/>
        </w:rPr>
      </w:pPr>
    </w:p>
    <w:p w14:paraId="24A303CB" w14:textId="77777777" w:rsidR="0094749D" w:rsidRPr="00C93054" w:rsidRDefault="0094749D" w:rsidP="0094749D">
      <w:pPr>
        <w:jc w:val="center"/>
        <w:rPr>
          <w:rFonts w:asciiTheme="minorHAnsi" w:hAnsiTheme="minorHAnsi" w:cstheme="minorHAnsi"/>
          <w:lang w:val="ru-RU"/>
        </w:rPr>
      </w:pPr>
    </w:p>
    <w:p w14:paraId="1CD54835" w14:textId="77777777" w:rsidR="0094749D" w:rsidRPr="00C93054" w:rsidRDefault="0094749D" w:rsidP="0094749D">
      <w:pPr>
        <w:jc w:val="center"/>
        <w:rPr>
          <w:rFonts w:asciiTheme="minorHAnsi" w:hAnsiTheme="minorHAnsi" w:cstheme="minorHAnsi"/>
          <w:lang w:val="ru-RU"/>
        </w:rPr>
      </w:pPr>
    </w:p>
    <w:p w14:paraId="3D3FDB57" w14:textId="77777777" w:rsidR="0094749D" w:rsidRPr="00C93054" w:rsidRDefault="0094749D" w:rsidP="0094749D">
      <w:pPr>
        <w:jc w:val="center"/>
        <w:rPr>
          <w:rFonts w:asciiTheme="minorHAnsi" w:hAnsiTheme="minorHAnsi" w:cstheme="minorHAnsi"/>
          <w:lang w:val="ru-RU"/>
        </w:rPr>
      </w:pPr>
    </w:p>
    <w:p w14:paraId="55CE7A63" w14:textId="77777777" w:rsidR="0094749D" w:rsidRPr="00C93054" w:rsidRDefault="0094749D" w:rsidP="0094749D">
      <w:pPr>
        <w:jc w:val="center"/>
        <w:rPr>
          <w:rFonts w:asciiTheme="minorHAnsi" w:hAnsiTheme="minorHAnsi" w:cstheme="minorHAnsi"/>
          <w:lang w:val="ru-RU"/>
        </w:rPr>
      </w:pPr>
    </w:p>
    <w:p w14:paraId="6D3A0360" w14:textId="77777777" w:rsidR="0094749D" w:rsidRPr="00C93054" w:rsidRDefault="0094749D" w:rsidP="0094749D">
      <w:pPr>
        <w:jc w:val="center"/>
        <w:rPr>
          <w:rFonts w:asciiTheme="minorHAnsi" w:hAnsiTheme="minorHAnsi" w:cstheme="minorHAnsi"/>
          <w:lang w:val="ru-RU"/>
        </w:rPr>
      </w:pPr>
    </w:p>
    <w:p w14:paraId="65A06ACA" w14:textId="77777777" w:rsidR="0094749D" w:rsidRPr="00C93054" w:rsidRDefault="0094749D" w:rsidP="0094749D">
      <w:pPr>
        <w:jc w:val="center"/>
        <w:rPr>
          <w:rFonts w:asciiTheme="minorHAnsi" w:hAnsiTheme="minorHAnsi" w:cstheme="minorHAnsi"/>
          <w:lang w:val="ru-RU"/>
        </w:rPr>
      </w:pPr>
    </w:p>
    <w:p w14:paraId="562DBD65" w14:textId="77777777" w:rsidR="0094749D" w:rsidRPr="00C93054" w:rsidRDefault="0094749D" w:rsidP="0094749D">
      <w:pPr>
        <w:jc w:val="center"/>
        <w:rPr>
          <w:rFonts w:asciiTheme="minorHAnsi" w:hAnsiTheme="minorHAnsi" w:cstheme="minorHAnsi"/>
          <w:lang w:val="ru-RU"/>
        </w:rPr>
      </w:pPr>
    </w:p>
    <w:p w14:paraId="33C7A8C1" w14:textId="77777777" w:rsidR="0094749D" w:rsidRPr="00C93054" w:rsidRDefault="0094749D" w:rsidP="0094749D">
      <w:pPr>
        <w:jc w:val="center"/>
        <w:rPr>
          <w:rFonts w:asciiTheme="minorHAnsi" w:hAnsiTheme="minorHAnsi" w:cstheme="minorHAnsi"/>
          <w:lang w:val="ru-RU"/>
        </w:rPr>
      </w:pPr>
    </w:p>
    <w:p w14:paraId="0DA1BE85" w14:textId="77777777" w:rsidR="0094749D" w:rsidRPr="00C93054" w:rsidRDefault="0094749D" w:rsidP="0094749D">
      <w:pPr>
        <w:jc w:val="center"/>
        <w:rPr>
          <w:rFonts w:asciiTheme="minorHAnsi" w:hAnsiTheme="minorHAnsi" w:cstheme="minorHAnsi"/>
          <w:lang w:val="ru-RU"/>
        </w:rPr>
      </w:pPr>
    </w:p>
    <w:p w14:paraId="1116B5F5" w14:textId="77777777" w:rsidR="0094749D" w:rsidRPr="00C93054" w:rsidRDefault="0094749D" w:rsidP="0094749D">
      <w:pPr>
        <w:rPr>
          <w:rFonts w:asciiTheme="minorHAnsi" w:hAnsiTheme="minorHAnsi" w:cstheme="minorHAnsi"/>
          <w:sz w:val="32"/>
          <w:szCs w:val="32"/>
          <w:lang w:val="ru-RU"/>
        </w:rPr>
      </w:pPr>
    </w:p>
    <w:p w14:paraId="2F4F2FFA" w14:textId="77777777" w:rsidR="0094749D" w:rsidRPr="00C93054" w:rsidRDefault="0094749D" w:rsidP="0094749D">
      <w:pPr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0BF05799" w14:textId="77777777" w:rsidR="0094749D" w:rsidRPr="00C93054" w:rsidRDefault="0094749D" w:rsidP="0094749D">
      <w:pPr>
        <w:jc w:val="center"/>
        <w:rPr>
          <w:rFonts w:asciiTheme="minorHAnsi" w:hAnsiTheme="minorHAnsi" w:cstheme="minorHAnsi"/>
          <w:sz w:val="44"/>
          <w:szCs w:val="44"/>
          <w:lang w:val="ru-RU"/>
        </w:rPr>
      </w:pPr>
    </w:p>
    <w:p w14:paraId="1E5D50E4" w14:textId="77777777" w:rsidR="0094749D" w:rsidRPr="00C93054" w:rsidRDefault="0094749D" w:rsidP="0094749D">
      <w:pPr>
        <w:jc w:val="center"/>
        <w:rPr>
          <w:rFonts w:asciiTheme="minorHAnsi" w:hAnsiTheme="minorHAnsi" w:cstheme="minorHAnsi"/>
          <w:sz w:val="44"/>
          <w:szCs w:val="44"/>
          <w:lang w:val="ru-RU"/>
        </w:rPr>
      </w:pPr>
    </w:p>
    <w:p w14:paraId="7CF4F92A" w14:textId="77777777" w:rsidR="0094749D" w:rsidRPr="00C93054" w:rsidRDefault="0094749D" w:rsidP="0094749D">
      <w:pPr>
        <w:jc w:val="center"/>
        <w:rPr>
          <w:rFonts w:asciiTheme="minorHAnsi" w:hAnsiTheme="minorHAnsi" w:cstheme="minorHAnsi"/>
          <w:sz w:val="40"/>
          <w:szCs w:val="40"/>
          <w:lang w:val="ru-RU"/>
        </w:rPr>
      </w:pPr>
      <w:r w:rsidRPr="00C93054">
        <w:rPr>
          <w:rFonts w:asciiTheme="minorHAnsi" w:hAnsiTheme="minorHAnsi" w:cstheme="minorHAnsi"/>
          <w:sz w:val="40"/>
          <w:szCs w:val="40"/>
          <w:lang w:val="ru-RU"/>
        </w:rPr>
        <w:t>Отчет по лабораторной работе на кафедре электродинамики</w:t>
      </w:r>
    </w:p>
    <w:p w14:paraId="5D07C541" w14:textId="77777777" w:rsidR="0094749D" w:rsidRPr="00C93054" w:rsidRDefault="0094749D" w:rsidP="0094749D">
      <w:pPr>
        <w:jc w:val="center"/>
        <w:rPr>
          <w:rFonts w:asciiTheme="minorHAnsi" w:hAnsiTheme="minorHAnsi" w:cstheme="minorHAnsi"/>
          <w:sz w:val="44"/>
          <w:szCs w:val="44"/>
          <w:lang w:val="ru-RU"/>
        </w:rPr>
      </w:pPr>
    </w:p>
    <w:p w14:paraId="0E273857" w14:textId="432A1E75" w:rsidR="0094749D" w:rsidRPr="00C93054" w:rsidRDefault="0094749D" w:rsidP="0094749D">
      <w:pPr>
        <w:jc w:val="center"/>
        <w:rPr>
          <w:rFonts w:asciiTheme="minorHAnsi" w:hAnsiTheme="minorHAnsi" w:cstheme="minorHAnsi"/>
          <w:sz w:val="24"/>
          <w:szCs w:val="24"/>
          <w:lang w:val="ru-RU"/>
        </w:rPr>
      </w:pPr>
      <w:r>
        <w:rPr>
          <w:rFonts w:asciiTheme="minorHAnsi" w:hAnsiTheme="minorHAnsi" w:cstheme="minorHAnsi"/>
          <w:b/>
          <w:bCs/>
          <w:sz w:val="48"/>
          <w:szCs w:val="48"/>
          <w:lang w:val="ru-RU"/>
        </w:rPr>
        <w:t>Исследование матриц рассеяния волноводных узлов</w:t>
      </w:r>
    </w:p>
    <w:p w14:paraId="11A92066" w14:textId="77777777" w:rsidR="0094749D" w:rsidRDefault="0094749D" w:rsidP="0094749D">
      <w:pPr>
        <w:widowControl/>
        <w:adjustRightInd w:val="0"/>
        <w:rPr>
          <w:rFonts w:asciiTheme="minorHAnsi" w:hAnsiTheme="minorHAnsi" w:cstheme="minorHAnsi"/>
          <w:sz w:val="34"/>
          <w:lang w:val="ru-RU"/>
        </w:rPr>
      </w:pPr>
    </w:p>
    <w:p w14:paraId="204CA4C6" w14:textId="77777777" w:rsidR="0094749D" w:rsidRDefault="0094749D" w:rsidP="0094749D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375A10DA" w14:textId="77777777" w:rsidR="0094749D" w:rsidRDefault="0094749D" w:rsidP="0094749D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15455BA2" w14:textId="77777777" w:rsidR="0094749D" w:rsidRDefault="0094749D" w:rsidP="0094749D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20D90090" w14:textId="77777777" w:rsidR="0094749D" w:rsidRDefault="0094749D" w:rsidP="0094749D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3FF75C52" w14:textId="77777777" w:rsidR="0094749D" w:rsidRDefault="0094749D" w:rsidP="0094749D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0F9D7E9F" w14:textId="77777777" w:rsidR="0094749D" w:rsidRDefault="0094749D" w:rsidP="0094749D">
      <w:pPr>
        <w:widowControl/>
        <w:adjustRightInd w:val="0"/>
        <w:rPr>
          <w:rFonts w:asciiTheme="minorHAnsi" w:hAnsiTheme="minorHAnsi" w:cstheme="minorHAnsi"/>
          <w:sz w:val="34"/>
          <w:lang w:val="ru-RU"/>
        </w:rPr>
      </w:pPr>
    </w:p>
    <w:p w14:paraId="280F6285" w14:textId="77777777" w:rsidR="0094749D" w:rsidRPr="001E6503" w:rsidRDefault="0094749D" w:rsidP="0094749D">
      <w:pPr>
        <w:widowControl/>
        <w:adjustRightInd w:val="0"/>
        <w:rPr>
          <w:rFonts w:asciiTheme="minorHAnsi" w:hAnsiTheme="minorHAnsi" w:cstheme="minorHAnsi"/>
          <w:sz w:val="34"/>
          <w:lang w:val="ru-RU"/>
        </w:rPr>
      </w:pPr>
    </w:p>
    <w:p w14:paraId="71434A1A" w14:textId="77777777" w:rsidR="0094749D" w:rsidRDefault="0094749D" w:rsidP="0094749D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3D7EB3B8" w14:textId="77777777" w:rsidR="0094749D" w:rsidRPr="008743CD" w:rsidRDefault="0094749D" w:rsidP="0094749D">
      <w:pPr>
        <w:widowControl/>
        <w:adjustRightInd w:val="0"/>
        <w:rPr>
          <w:rFonts w:asciiTheme="minorHAnsi" w:hAnsiTheme="minorHAnsi" w:cstheme="minorHAnsi"/>
          <w:sz w:val="34"/>
          <w:lang w:val="ru-RU"/>
        </w:rPr>
      </w:pPr>
    </w:p>
    <w:p w14:paraId="40C15F74" w14:textId="77777777" w:rsidR="0094749D" w:rsidRDefault="0094749D" w:rsidP="0094749D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5577B52A" w14:textId="77777777" w:rsidR="0094749D" w:rsidRDefault="0094749D" w:rsidP="0094749D">
      <w:pPr>
        <w:widowControl/>
        <w:adjustRightInd w:val="0"/>
        <w:rPr>
          <w:rFonts w:asciiTheme="minorHAnsi" w:hAnsiTheme="minorHAnsi" w:cstheme="minorHAnsi"/>
          <w:sz w:val="34"/>
          <w:lang w:val="ru-RU"/>
        </w:rPr>
      </w:pPr>
    </w:p>
    <w:p w14:paraId="6C6DE5CB" w14:textId="77777777" w:rsidR="0094749D" w:rsidRDefault="0094749D" w:rsidP="0094749D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4F159F45" w14:textId="77777777" w:rsidR="0094749D" w:rsidRDefault="0094749D" w:rsidP="0094749D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0B8C0418" w14:textId="77777777" w:rsidR="0094749D" w:rsidRDefault="0094749D" w:rsidP="0094749D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1585C106" w14:textId="77777777" w:rsidR="0094749D" w:rsidRDefault="0094749D" w:rsidP="0094749D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474AAE6A" w14:textId="77777777" w:rsidR="0094749D" w:rsidRPr="00C93054" w:rsidRDefault="0094749D" w:rsidP="0094749D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  <w:r w:rsidRPr="00C93054">
        <w:rPr>
          <w:rFonts w:asciiTheme="minorHAnsi" w:hAnsiTheme="minorHAnsi" w:cstheme="minorHAnsi"/>
          <w:sz w:val="34"/>
          <w:lang w:val="ru-RU"/>
        </w:rPr>
        <w:t>Выполнили студенты 431 группы</w:t>
      </w:r>
    </w:p>
    <w:p w14:paraId="1711EAEF" w14:textId="77777777" w:rsidR="0094749D" w:rsidRPr="00C93054" w:rsidRDefault="0094749D" w:rsidP="0094749D">
      <w:pPr>
        <w:jc w:val="right"/>
        <w:rPr>
          <w:rFonts w:asciiTheme="minorHAnsi" w:hAnsiTheme="minorHAnsi" w:cstheme="minorHAnsi"/>
          <w:sz w:val="34"/>
          <w:lang w:val="ru-RU"/>
        </w:rPr>
      </w:pPr>
      <w:proofErr w:type="spellStart"/>
      <w:r w:rsidRPr="00C93054">
        <w:rPr>
          <w:rFonts w:asciiTheme="minorHAnsi" w:hAnsiTheme="minorHAnsi" w:cstheme="minorHAnsi"/>
          <w:sz w:val="34"/>
          <w:lang w:val="ru-RU"/>
        </w:rPr>
        <w:t>Чиндарев</w:t>
      </w:r>
      <w:proofErr w:type="spellEnd"/>
      <w:r w:rsidRPr="00C93054">
        <w:rPr>
          <w:rFonts w:asciiTheme="minorHAnsi" w:hAnsiTheme="minorHAnsi" w:cstheme="minorHAnsi"/>
          <w:sz w:val="34"/>
          <w:lang w:val="ru-RU"/>
        </w:rPr>
        <w:t xml:space="preserve"> Даниил, Смирнов Дмитрий,</w:t>
      </w:r>
    </w:p>
    <w:p w14:paraId="256E7ECF" w14:textId="77777777" w:rsidR="0094749D" w:rsidRPr="00A46689" w:rsidRDefault="0094749D" w:rsidP="0094749D">
      <w:pPr>
        <w:jc w:val="right"/>
        <w:rPr>
          <w:rFonts w:asciiTheme="minorHAnsi" w:hAnsiTheme="minorHAnsi" w:cstheme="minorHAnsi"/>
          <w:sz w:val="34"/>
          <w:lang w:val="ru-RU"/>
        </w:rPr>
      </w:pPr>
      <w:r w:rsidRPr="00C93054">
        <w:rPr>
          <w:rFonts w:asciiTheme="minorHAnsi" w:hAnsiTheme="minorHAnsi" w:cstheme="minorHAnsi"/>
          <w:sz w:val="34"/>
          <w:lang w:val="ru-RU"/>
        </w:rPr>
        <w:t>Яшина Кристина</w:t>
      </w:r>
    </w:p>
    <w:p w14:paraId="195C93C1" w14:textId="0C07902B" w:rsidR="00080B30" w:rsidRDefault="00080B30" w:rsidP="008C3596">
      <w:pPr>
        <w:spacing w:line="360" w:lineRule="auto"/>
        <w:jc w:val="center"/>
        <w:rPr>
          <w:rFonts w:ascii="Calibri" w:eastAsia="SFRM1200" w:hAnsi="Calibri" w:cs="Calibri"/>
          <w:b/>
          <w:bCs/>
          <w:i/>
          <w:iCs/>
          <w:sz w:val="36"/>
          <w:szCs w:val="36"/>
          <w:u w:val="single"/>
          <w:lang w:val="ru-RU"/>
        </w:rPr>
      </w:pPr>
      <w:r w:rsidRPr="003A1B19">
        <w:rPr>
          <w:rFonts w:ascii="Calibri" w:eastAsia="SFRM1200" w:hAnsi="Calibri" w:cs="Calibri"/>
          <w:b/>
          <w:bCs/>
          <w:i/>
          <w:iCs/>
          <w:sz w:val="36"/>
          <w:szCs w:val="36"/>
          <w:u w:val="single"/>
          <w:lang w:val="ru-RU"/>
        </w:rPr>
        <w:lastRenderedPageBreak/>
        <w:t>Введение</w:t>
      </w:r>
    </w:p>
    <w:p w14:paraId="4949E4B3" w14:textId="546D79AE" w:rsidR="00E95DDC" w:rsidRPr="00E95DDC" w:rsidRDefault="00E95DDC" w:rsidP="007D2CD8">
      <w:pPr>
        <w:spacing w:after="240" w:line="360" w:lineRule="auto"/>
        <w:rPr>
          <w:rFonts w:ascii="Calibri" w:eastAsia="SFRM1200" w:hAnsi="Calibri" w:cs="Calibri"/>
          <w:sz w:val="28"/>
          <w:szCs w:val="28"/>
          <w:lang w:val="ru-RU"/>
        </w:rPr>
      </w:pPr>
      <w:r w:rsidRPr="00E95DDC">
        <w:rPr>
          <w:rFonts w:ascii="Calibri" w:eastAsia="SFRM1200" w:hAnsi="Calibri" w:cs="Calibri"/>
          <w:sz w:val="28"/>
          <w:szCs w:val="28"/>
          <w:lang w:val="ru-RU"/>
        </w:rPr>
        <w:t>В данной работе изучаются с помощью матричного анализа волноводные узлы – шестиполюсники. У них с помощью измерительной линии измеряются величины, позволяющие</w:t>
      </w:r>
      <w:r>
        <w:rPr>
          <w:rFonts w:ascii="Calibri" w:eastAsia="SFRM1200" w:hAnsi="Calibri" w:cs="Calibri"/>
          <w:sz w:val="28"/>
          <w:szCs w:val="28"/>
          <w:lang w:val="ru-RU"/>
        </w:rPr>
        <w:t xml:space="preserve"> </w:t>
      </w:r>
      <w:r w:rsidRPr="00E95DDC">
        <w:rPr>
          <w:rFonts w:ascii="Calibri" w:eastAsia="SFRM1200" w:hAnsi="Calibri" w:cs="Calibri"/>
          <w:sz w:val="28"/>
          <w:szCs w:val="28"/>
          <w:lang w:val="ru-RU"/>
        </w:rPr>
        <w:t xml:space="preserve">рассчитать коэффициенты матрицы рассеяния шестиполюсников </w:t>
      </w:r>
      <m:oMath>
        <m:sSub>
          <m:sSubPr>
            <m:ctrlPr>
              <w:rPr>
                <w:rFonts w:ascii="Cambria Math" w:eastAsia="SFRM1200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SFRM1200" w:hAnsi="Cambria Math" w:cs="Cambria Math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="SFRM1200" w:hAnsi="Cambria Math" w:cs="Cambria Math"/>
                <w:sz w:val="28"/>
                <w:szCs w:val="28"/>
                <w:lang w:val="ru-RU"/>
              </w:rPr>
              <m:t>km</m:t>
            </m:r>
          </m:sub>
        </m:sSub>
      </m:oMath>
      <w:r w:rsidRPr="00E95DDC">
        <w:rPr>
          <w:rFonts w:ascii="Calibri" w:eastAsia="SFRM1200" w:hAnsi="Calibri" w:cs="Calibri"/>
          <w:sz w:val="28"/>
          <w:szCs w:val="28"/>
          <w:lang w:val="ru-RU"/>
        </w:rPr>
        <w:t xml:space="preserve">.На основе рассчитанной матрицы рассеяния </w:t>
      </w:r>
      <m:oMath>
        <m:r>
          <w:rPr>
            <w:rFonts w:ascii="Cambria Math" w:eastAsia="SFRM1200" w:hAnsi="Cambria Math" w:cs="Calibri"/>
            <w:sz w:val="28"/>
            <w:szCs w:val="28"/>
            <w:lang w:val="ru-RU"/>
          </w:rPr>
          <m:t>S</m:t>
        </m:r>
      </m:oMath>
      <w:r>
        <w:rPr>
          <w:rFonts w:ascii="Cambria Math" w:eastAsia="SFRM1200" w:hAnsi="Cambria Math" w:cs="Cambria Math"/>
          <w:sz w:val="28"/>
          <w:szCs w:val="28"/>
          <w:lang w:val="ru-RU"/>
        </w:rPr>
        <w:t xml:space="preserve"> </w:t>
      </w:r>
      <w:r w:rsidRPr="00E95DDC">
        <w:rPr>
          <w:rFonts w:ascii="Calibri" w:eastAsia="SFRM1200" w:hAnsi="Calibri" w:cs="Calibri"/>
          <w:sz w:val="28"/>
          <w:szCs w:val="28"/>
          <w:lang w:val="ru-RU"/>
        </w:rPr>
        <w:t>конкретного шестиполюсников можно</w:t>
      </w:r>
      <w:r>
        <w:rPr>
          <w:rFonts w:ascii="Calibri" w:eastAsia="SFRM1200" w:hAnsi="Calibri" w:cs="Calibri"/>
          <w:sz w:val="28"/>
          <w:szCs w:val="28"/>
          <w:lang w:val="ru-RU"/>
        </w:rPr>
        <w:t xml:space="preserve"> </w:t>
      </w:r>
      <w:r w:rsidRPr="00E95DDC">
        <w:rPr>
          <w:rFonts w:ascii="Calibri" w:eastAsia="SFRM1200" w:hAnsi="Calibri" w:cs="Calibri"/>
          <w:sz w:val="28"/>
          <w:szCs w:val="28"/>
          <w:lang w:val="ru-RU"/>
        </w:rPr>
        <w:t>попытаться решить обратную задачу: сделать на основе полученных данных предположение о возможных конструктивных вариантах волноводных узлов, находящихся внутри</w:t>
      </w:r>
      <w:r w:rsidR="00B60AF3">
        <w:rPr>
          <w:rFonts w:ascii="Calibri" w:eastAsia="SFRM1200" w:hAnsi="Calibri" w:cs="Calibri"/>
          <w:sz w:val="28"/>
          <w:szCs w:val="28"/>
          <w:lang w:val="ru-RU"/>
        </w:rPr>
        <w:t xml:space="preserve"> </w:t>
      </w:r>
      <w:r w:rsidRPr="00E95DDC">
        <w:rPr>
          <w:rFonts w:ascii="Calibri" w:eastAsia="SFRM1200" w:hAnsi="Calibri" w:cs="Calibri"/>
          <w:sz w:val="28"/>
          <w:szCs w:val="28"/>
          <w:lang w:val="ru-RU"/>
        </w:rPr>
        <w:t>шестиполюсников.</w:t>
      </w:r>
    </w:p>
    <w:p w14:paraId="3AF2B753" w14:textId="2610D736" w:rsidR="00EE60C9" w:rsidRPr="0075751E" w:rsidRDefault="0075751E" w:rsidP="007D2CD8">
      <w:pPr>
        <w:spacing w:after="240" w:line="360" w:lineRule="auto"/>
        <w:rPr>
          <w:rFonts w:ascii="Calibri" w:eastAsia="SFRM1200" w:hAnsi="Calibri" w:cs="Calibri"/>
          <w:sz w:val="28"/>
          <w:szCs w:val="28"/>
          <w:lang w:val="ru-RU"/>
        </w:rPr>
      </w:pPr>
      <w:r w:rsidRPr="0075751E">
        <w:rPr>
          <w:rFonts w:ascii="Calibri" w:eastAsia="SFRM1200" w:hAnsi="Calibri" w:cs="Calibri"/>
          <w:sz w:val="28"/>
          <w:szCs w:val="28"/>
          <w:u w:val="single"/>
          <w:lang w:val="ru-RU"/>
        </w:rPr>
        <w:t>Ц</w:t>
      </w:r>
      <w:r w:rsidR="002D3AE6" w:rsidRPr="0075751E">
        <w:rPr>
          <w:rFonts w:ascii="Calibri" w:eastAsia="SFRM1200" w:hAnsi="Calibri" w:cs="Calibri"/>
          <w:sz w:val="28"/>
          <w:szCs w:val="28"/>
          <w:u w:val="single"/>
          <w:lang w:val="ru-RU"/>
        </w:rPr>
        <w:t>ель:</w:t>
      </w:r>
      <w:r w:rsidR="00712B4C">
        <w:rPr>
          <w:rFonts w:ascii="Calibri" w:eastAsia="SFRM1200" w:hAnsi="Calibri" w:cs="Calibri"/>
          <w:sz w:val="28"/>
          <w:szCs w:val="28"/>
          <w:lang w:val="ru-RU"/>
        </w:rPr>
        <w:t xml:space="preserve"> </w:t>
      </w:r>
      <w:r w:rsidR="00B60AF3">
        <w:rPr>
          <w:rFonts w:ascii="Calibri" w:eastAsia="SFRM1200" w:hAnsi="Calibri" w:cs="Calibri"/>
          <w:sz w:val="28"/>
          <w:szCs w:val="28"/>
          <w:lang w:val="ru-RU"/>
        </w:rPr>
        <w:t>и</w:t>
      </w:r>
      <w:r w:rsidR="00B60AF3" w:rsidRPr="00B60AF3">
        <w:rPr>
          <w:rFonts w:ascii="Calibri" w:eastAsia="SFRM1200" w:hAnsi="Calibri" w:cs="Calibri"/>
          <w:sz w:val="28"/>
          <w:szCs w:val="28"/>
          <w:lang w:val="ru-RU"/>
        </w:rPr>
        <w:t xml:space="preserve">змерение коэффициентов матрицы рассеяния </w:t>
      </w:r>
      <w:r w:rsidR="00B60AF3" w:rsidRPr="00E95DDC">
        <w:rPr>
          <w:rFonts w:ascii="Calibri" w:eastAsia="SFRM1200" w:hAnsi="Calibri" w:cs="Calibri"/>
          <w:sz w:val="28"/>
          <w:szCs w:val="28"/>
          <w:lang w:val="ru-RU"/>
        </w:rPr>
        <w:t>шестиполюсников</w:t>
      </w:r>
      <w:r w:rsidR="00B60AF3">
        <w:rPr>
          <w:rFonts w:ascii="Calibri" w:eastAsia="SFRM1200" w:hAnsi="Calibri" w:cs="Calibri"/>
          <w:sz w:val="28"/>
          <w:szCs w:val="28"/>
          <w:lang w:val="ru-RU"/>
        </w:rPr>
        <w:t xml:space="preserve"> и </w:t>
      </w:r>
      <w:r w:rsidR="00B60AF3" w:rsidRPr="00B60AF3">
        <w:rPr>
          <w:rFonts w:ascii="Calibri" w:eastAsia="SFRM1200" w:hAnsi="Calibri" w:cs="Calibri"/>
          <w:sz w:val="28"/>
          <w:szCs w:val="28"/>
          <w:lang w:val="ru-RU"/>
        </w:rPr>
        <w:t xml:space="preserve">установления на основе полученных данных возможных конструктивных вариантов волноводных узлов, находящихся внутри </w:t>
      </w:r>
      <w:r w:rsidR="00B60AF3">
        <w:rPr>
          <w:rFonts w:ascii="Calibri" w:eastAsia="SFRM1200" w:hAnsi="Calibri" w:cs="Calibri"/>
          <w:sz w:val="28"/>
          <w:szCs w:val="28"/>
          <w:lang w:val="ru-RU"/>
        </w:rPr>
        <w:t>шестиполюсников</w:t>
      </w:r>
    </w:p>
    <w:p w14:paraId="47CA4280" w14:textId="766AEDF9" w:rsidR="00C8316B" w:rsidRPr="00162B4C" w:rsidRDefault="007D2CD8" w:rsidP="008C3596">
      <w:pPr>
        <w:spacing w:line="360" w:lineRule="auto"/>
        <w:rPr>
          <w:rFonts w:ascii="Calibri" w:eastAsia="SFRM1200" w:hAnsi="Calibri" w:cs="Calibri"/>
          <w:sz w:val="28"/>
          <w:szCs w:val="28"/>
          <w:lang w:val="ru-RU"/>
        </w:rPr>
      </w:pPr>
      <w:r>
        <w:rPr>
          <w:rFonts w:ascii="Calibri" w:eastAsia="SFRM1200" w:hAnsi="Calibri" w:cs="Calibri"/>
          <w:sz w:val="28"/>
          <w:szCs w:val="28"/>
          <w:u w:val="single"/>
          <w:lang w:val="ru-RU"/>
        </w:rPr>
        <w:t>Используемое оборудование</w:t>
      </w:r>
      <w:r w:rsidRPr="0075751E">
        <w:rPr>
          <w:rFonts w:ascii="Calibri" w:eastAsia="SFRM1200" w:hAnsi="Calibri" w:cs="Calibri"/>
          <w:sz w:val="28"/>
          <w:szCs w:val="28"/>
          <w:u w:val="single"/>
          <w:lang w:val="ru-RU"/>
        </w:rPr>
        <w:t>:</w:t>
      </w:r>
      <w:r w:rsidRPr="0075751E">
        <w:rPr>
          <w:rFonts w:ascii="Calibri" w:eastAsia="SFRM1200" w:hAnsi="Calibri" w:cs="Calibri"/>
          <w:sz w:val="28"/>
          <w:szCs w:val="28"/>
          <w:lang w:val="ru-RU"/>
        </w:rPr>
        <w:t xml:space="preserve"> </w:t>
      </w:r>
      <w:r w:rsidR="00162B4C" w:rsidRPr="00162B4C">
        <w:rPr>
          <w:rFonts w:ascii="Calibri" w:eastAsia="SFRM1200" w:hAnsi="Calibri" w:cs="Calibri"/>
          <w:sz w:val="28"/>
          <w:szCs w:val="28"/>
          <w:lang w:val="ru-RU"/>
        </w:rPr>
        <w:t>СВЧ-генератор Г4-225, в режиме работы на частоте 8.5 ГГц</w:t>
      </w:r>
      <w:r w:rsidR="00162B4C">
        <w:rPr>
          <w:rFonts w:ascii="Calibri" w:eastAsia="SFRM1200" w:hAnsi="Calibri" w:cs="Calibri"/>
          <w:sz w:val="28"/>
          <w:szCs w:val="28"/>
          <w:lang w:val="ru-RU"/>
        </w:rPr>
        <w:t>, т</w:t>
      </w:r>
      <w:r w:rsidR="00162B4C" w:rsidRPr="00162B4C">
        <w:rPr>
          <w:rFonts w:ascii="Calibri" w:eastAsia="SFRM1200" w:hAnsi="Calibri" w:cs="Calibri"/>
          <w:sz w:val="28"/>
          <w:szCs w:val="28"/>
          <w:lang w:val="ru-RU"/>
        </w:rPr>
        <w:t xml:space="preserve">ри шестиполюсника, пластина для </w:t>
      </w:r>
      <w:proofErr w:type="spellStart"/>
      <w:r w:rsidR="00162B4C" w:rsidRPr="00162B4C">
        <w:rPr>
          <w:rFonts w:ascii="Calibri" w:eastAsia="SFRM1200" w:hAnsi="Calibri" w:cs="Calibri"/>
          <w:sz w:val="28"/>
          <w:szCs w:val="28"/>
          <w:lang w:val="ru-RU"/>
        </w:rPr>
        <w:t>закорачивания</w:t>
      </w:r>
      <w:proofErr w:type="spellEnd"/>
      <w:r w:rsidR="00162B4C" w:rsidRPr="00162B4C">
        <w:rPr>
          <w:rFonts w:ascii="Calibri" w:eastAsia="SFRM1200" w:hAnsi="Calibri" w:cs="Calibri"/>
          <w:sz w:val="28"/>
          <w:szCs w:val="28"/>
          <w:lang w:val="ru-RU"/>
        </w:rPr>
        <w:t xml:space="preserve"> волновода и две согласованные нагрузки</w:t>
      </w:r>
      <w:r w:rsidR="00162B4C">
        <w:rPr>
          <w:rFonts w:ascii="Calibri" w:eastAsia="SFRM1200" w:hAnsi="Calibri" w:cs="Calibri"/>
          <w:sz w:val="28"/>
          <w:szCs w:val="28"/>
          <w:lang w:val="ru-RU"/>
        </w:rPr>
        <w:t>, и</w:t>
      </w:r>
      <w:r w:rsidR="00162B4C" w:rsidRPr="00162B4C">
        <w:rPr>
          <w:rFonts w:ascii="Calibri" w:eastAsia="SFRM1200" w:hAnsi="Calibri" w:cs="Calibri"/>
          <w:sz w:val="28"/>
          <w:szCs w:val="28"/>
          <w:lang w:val="ru-RU"/>
        </w:rPr>
        <w:t>змерительная волноводная линия 33-И с кристаллическим детектором, в цепи которого включен амперметр</w:t>
      </w:r>
    </w:p>
    <w:p w14:paraId="0CFD20EE" w14:textId="3852B5CF" w:rsidR="002D3AE6" w:rsidRPr="003A1B19" w:rsidRDefault="002D3AE6" w:rsidP="00C65080">
      <w:pPr>
        <w:spacing w:line="360" w:lineRule="auto"/>
        <w:jc w:val="center"/>
        <w:rPr>
          <w:rFonts w:ascii="Calibri" w:eastAsia="SFRM1200" w:hAnsi="Calibri" w:cs="Calibri"/>
          <w:b/>
          <w:bCs/>
          <w:i/>
          <w:iCs/>
          <w:sz w:val="36"/>
          <w:szCs w:val="36"/>
          <w:u w:val="single"/>
          <w:lang w:val="ru-RU"/>
        </w:rPr>
      </w:pPr>
      <w:r w:rsidRPr="003A1B19">
        <w:rPr>
          <w:rFonts w:ascii="Calibri" w:eastAsia="SFRM1200" w:hAnsi="Calibri" w:cs="Calibri"/>
          <w:b/>
          <w:bCs/>
          <w:i/>
          <w:iCs/>
          <w:sz w:val="36"/>
          <w:szCs w:val="36"/>
          <w:u w:val="single"/>
          <w:lang w:val="ru-RU"/>
        </w:rPr>
        <w:t>Теоретическая часть</w:t>
      </w:r>
    </w:p>
    <w:p w14:paraId="02FD788F" w14:textId="75FD29E0" w:rsidR="007145D7" w:rsidRDefault="00E031B7" w:rsidP="00C8316B">
      <w:pPr>
        <w:widowControl/>
        <w:adjustRightInd w:val="0"/>
        <w:spacing w:after="240" w:line="360" w:lineRule="auto"/>
        <w:jc w:val="center"/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B7A7C7" wp14:editId="4122EBBD">
            <wp:simplePos x="0" y="0"/>
            <wp:positionH relativeFrom="column">
              <wp:posOffset>-55245</wp:posOffset>
            </wp:positionH>
            <wp:positionV relativeFrom="paragraph">
              <wp:posOffset>439254</wp:posOffset>
            </wp:positionV>
            <wp:extent cx="2466975" cy="2242820"/>
            <wp:effectExtent l="0" t="0" r="9525" b="5080"/>
            <wp:wrapTight wrapText="bothSides">
              <wp:wrapPolygon edited="0">
                <wp:start x="0" y="0"/>
                <wp:lineTo x="0" y="21465"/>
                <wp:lineTo x="21517" y="21465"/>
                <wp:lineTo x="2151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31B7">
        <w:rPr>
          <w:rFonts w:ascii="SFBX1440" w:eastAsia="SFBX1440" w:hAnsiTheme="minorHAnsi" w:cs="SFBX1440" w:hint="eastAsia"/>
          <w:sz w:val="29"/>
          <w:szCs w:val="29"/>
          <w:lang w:val="ru-RU"/>
        </w:rPr>
        <w:t xml:space="preserve"> </w:t>
      </w:r>
      <w:r w:rsidRPr="00E031B7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t>Матрица рассеяния шестиполюсника</w:t>
      </w:r>
    </w:p>
    <w:p w14:paraId="2ABFD3CC" w14:textId="79CD3F62" w:rsidR="00E031B7" w:rsidRDefault="00E031B7" w:rsidP="00C84A51">
      <w:pPr>
        <w:widowControl/>
        <w:adjustRightInd w:val="0"/>
        <w:spacing w:after="240" w:line="360" w:lineRule="auto"/>
        <w:rPr>
          <w:rFonts w:ascii="Calibri" w:eastAsia="SFRM1200" w:hAnsi="Calibri" w:cs="Calibri"/>
          <w:sz w:val="28"/>
          <w:szCs w:val="28"/>
          <w:lang w:val="ru-RU"/>
        </w:rPr>
      </w:pPr>
      <w:r w:rsidRPr="00C84A51">
        <w:rPr>
          <w:rFonts w:ascii="Calibri" w:eastAsia="SFRM1200" w:hAnsi="Calibri" w:cs="Calibri"/>
          <w:sz w:val="28"/>
          <w:szCs w:val="28"/>
          <w:lang w:val="ru-RU"/>
        </w:rPr>
        <w:t xml:space="preserve">Рассмотрим </w:t>
      </w:r>
      <w:proofErr w:type="spellStart"/>
      <w:r w:rsidRPr="00C84A51">
        <w:rPr>
          <w:rFonts w:ascii="Calibri" w:eastAsia="SFRM1200" w:hAnsi="Calibri" w:cs="Calibri"/>
          <w:sz w:val="28"/>
          <w:szCs w:val="28"/>
          <w:lang w:val="ru-RU"/>
        </w:rPr>
        <w:t>трехплечий</w:t>
      </w:r>
      <w:proofErr w:type="spellEnd"/>
      <w:r w:rsidRPr="00C84A51">
        <w:rPr>
          <w:rFonts w:ascii="Calibri" w:eastAsia="SFRM1200" w:hAnsi="Calibri" w:cs="Calibri"/>
          <w:sz w:val="28"/>
          <w:szCs w:val="28"/>
          <w:lang w:val="ru-RU"/>
        </w:rPr>
        <w:t xml:space="preserve"> волноводный узел (шестиполюсник), изображенный на рис</w:t>
      </w:r>
      <w:r w:rsidR="00C84A51">
        <w:rPr>
          <w:rFonts w:ascii="Calibri" w:eastAsia="SFRM1200" w:hAnsi="Calibri" w:cs="Calibri"/>
          <w:sz w:val="28"/>
          <w:szCs w:val="28"/>
          <w:lang w:val="ru-RU"/>
        </w:rPr>
        <w:t>унке</w:t>
      </w:r>
      <w:r w:rsidRPr="00C84A51">
        <w:rPr>
          <w:rFonts w:ascii="Calibri" w:eastAsia="SFRM1200" w:hAnsi="Calibri" w:cs="Calibri"/>
          <w:sz w:val="28"/>
          <w:szCs w:val="28"/>
          <w:lang w:val="ru-RU"/>
        </w:rPr>
        <w:t xml:space="preserve">. В каждом плече выберем плоскость отсчета (сечение), в котором будем находить отношения амплитуд полей отраженной и падающей волн. Обозначим комплексные амплитуды полей входящих (падающих) в узел волн через </w:t>
      </w:r>
      <m:oMath>
        <m:sSubSup>
          <m:sSubSupPr>
            <m:ctrlPr>
              <w:rPr>
                <w:rFonts w:ascii="Cambria Math" w:eastAsia="SFRM1200" w:hAnsi="Cambria Math" w:cs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SFRM1200" w:hAnsi="Cambria Math" w:cs="Cambria Math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eastAsia="SFRM1200" w:hAnsi="Cambria Math" w:cs="Cambria Math"/>
                <w:sz w:val="28"/>
                <w:szCs w:val="28"/>
                <w:lang w:val="ru-RU"/>
              </w:rPr>
              <m:t>m</m:t>
            </m:r>
          </m:sub>
          <m:sup>
            <m:r>
              <w:rPr>
                <w:rFonts w:ascii="Cambria Math" w:eastAsia="SFRM1200" w:hAnsi="Cambria Math" w:cs="Cambria Math"/>
                <w:sz w:val="28"/>
                <w:szCs w:val="28"/>
                <w:lang w:val="ru-RU"/>
              </w:rPr>
              <m:t>+</m:t>
            </m:r>
          </m:sup>
        </m:sSubSup>
      </m:oMath>
      <w:r w:rsidRPr="00C84A51">
        <w:rPr>
          <w:rFonts w:ascii="Calibri" w:eastAsia="SFRM1200" w:hAnsi="Calibri" w:cs="Calibri"/>
          <w:sz w:val="28"/>
          <w:szCs w:val="28"/>
          <w:lang w:val="ru-RU"/>
        </w:rPr>
        <w:t xml:space="preserve">, а амплитуды выходящих (отраженных) волн через </w:t>
      </w:r>
      <m:oMath>
        <m:sSubSup>
          <m:sSubSupPr>
            <m:ctrlPr>
              <w:rPr>
                <w:rFonts w:ascii="Cambria Math" w:eastAsia="SFRM1200" w:hAnsi="Cambria Math" w:cs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SFRM1200" w:hAnsi="Cambria Math" w:cs="Cambria Math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eastAsia="SFRM1200" w:hAnsi="Cambria Math" w:cs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SFRM1200" w:hAnsi="Cambria Math" w:cs="Cambria Math"/>
                <w:sz w:val="28"/>
                <w:szCs w:val="28"/>
                <w:lang w:val="ru-RU"/>
              </w:rPr>
              <m:t>-</m:t>
            </m:r>
          </m:sup>
        </m:sSubSup>
      </m:oMath>
      <w:r w:rsidRPr="00C84A51">
        <w:rPr>
          <w:rFonts w:ascii="Calibri" w:eastAsia="SFRM1200" w:hAnsi="Calibri" w:cs="Calibri"/>
          <w:sz w:val="28"/>
          <w:szCs w:val="28"/>
          <w:lang w:val="ru-RU"/>
        </w:rPr>
        <w:t xml:space="preserve">. Величины </w:t>
      </w:r>
      <m:oMath>
        <m:sSubSup>
          <m:sSubSupPr>
            <m:ctrlPr>
              <w:rPr>
                <w:rFonts w:ascii="Cambria Math" w:eastAsia="SFRM1200" w:hAnsi="Cambria Math" w:cs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SFRM1200" w:hAnsi="Cambria Math" w:cs="Cambria Math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eastAsia="SFRM1200" w:hAnsi="Cambria Math" w:cs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SFRM1200" w:hAnsi="Cambria Math" w:cs="Cambria Math"/>
                <w:sz w:val="28"/>
                <w:szCs w:val="28"/>
                <w:lang w:val="ru-RU"/>
              </w:rPr>
              <m:t>-</m:t>
            </m:r>
          </m:sup>
        </m:sSubSup>
      </m:oMath>
      <w:r w:rsidR="00861E20" w:rsidRPr="00861E20">
        <w:rPr>
          <w:rFonts w:ascii="Calibri" w:eastAsia="SFRM1200" w:hAnsi="Calibri" w:cs="Calibri"/>
          <w:sz w:val="28"/>
          <w:szCs w:val="28"/>
          <w:lang w:val="ru-RU"/>
        </w:rPr>
        <w:t xml:space="preserve"> </w:t>
      </w:r>
      <w:r w:rsidRPr="00C84A51">
        <w:rPr>
          <w:rFonts w:ascii="Calibri" w:eastAsia="SFRM1200" w:hAnsi="Calibri" w:cs="Calibri"/>
          <w:sz w:val="28"/>
          <w:szCs w:val="28"/>
          <w:lang w:val="ru-RU"/>
        </w:rPr>
        <w:t>зависят от амплитуд и фаз полей волн, входящих во все плечи узла, причем эти зависимости являются линейными в силу линейности уравнений Максвелла (предполагается, что нелинейных элементов в узле нет). Связь между амплитудами полей в плечах узла записывается в виде:</w:t>
      </w:r>
    </w:p>
    <w:p w14:paraId="1483D8AB" w14:textId="79B80B75" w:rsidR="004D51E5" w:rsidRPr="004D51E5" w:rsidRDefault="004D51E5" w:rsidP="00C8316B">
      <w:pPr>
        <w:widowControl/>
        <w:adjustRightInd w:val="0"/>
        <w:spacing w:after="240" w:line="360" w:lineRule="auto"/>
        <w:jc w:val="center"/>
        <w:rPr>
          <w:rFonts w:ascii="Calibri" w:eastAsia="SFRM1200" w:hAnsi="Calibri" w:cs="Calibri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eastAsia="SFRM1200" w:hAnsi="Cambria Math" w:cs="Calibri"/>
                  <w:i/>
                  <w:sz w:val="28"/>
                  <w:szCs w:val="28"/>
                </w:rPr>
              </m:ctrlPr>
            </m:eqArrPr>
            <m:e>
              <m:sSubSup>
                <m:sSubSupPr>
                  <m:ctrlPr>
                    <w:rPr>
                      <w:rFonts w:ascii="Cambria Math" w:eastAsia="SFRM1200" w:hAnsi="Cambria Math" w:cs="Calibri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1</m:t>
                  </m:r>
                </m:sub>
                <m:sup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-</m:t>
                  </m:r>
                </m:sup>
              </m:sSubSup>
              <m:r>
                <w:rPr>
                  <w:rFonts w:ascii="Cambria Math" w:eastAsia="SFRM1200" w:hAnsi="Cambria Math" w:cs="Calibri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eastAsia="SFRM1200" w:hAnsi="Cambria Math" w:cs="Calibri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eastAsia="SFRM1200" w:hAnsi="Cambria Math" w:cs="Calibri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1</m:t>
                  </m:r>
                </m:sub>
                <m:sup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+</m:t>
                  </m:r>
                </m:sup>
              </m:sSubSup>
              <m:r>
                <w:rPr>
                  <w:rFonts w:ascii="Cambria Math" w:eastAsia="SFRM1200" w:hAnsi="Cambria Math" w:cs="Calibri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="SFRM1200" w:hAnsi="Cambria Math" w:cs="Calibri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12</m:t>
                  </m:r>
                </m:sub>
              </m:sSub>
              <m:sSubSup>
                <m:sSubSupPr>
                  <m:ctrlPr>
                    <w:rPr>
                      <w:rFonts w:ascii="Cambria Math" w:eastAsia="SFRM1200" w:hAnsi="Cambria Math" w:cs="Calibri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2</m:t>
                  </m:r>
                </m:sub>
                <m:sup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+</m:t>
                  </m:r>
                </m:sup>
              </m:sSubSup>
              <m:r>
                <w:rPr>
                  <w:rFonts w:ascii="Cambria Math" w:eastAsia="SFRM1200" w:hAnsi="Cambria Math" w:cs="Calibri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="SFRM1200" w:hAnsi="Cambria Math" w:cs="Calibri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13</m:t>
                  </m:r>
                </m:sub>
              </m:sSub>
              <m:sSubSup>
                <m:sSubSupPr>
                  <m:ctrlPr>
                    <w:rPr>
                      <w:rFonts w:ascii="Cambria Math" w:eastAsia="SFRM1200" w:hAnsi="Cambria Math" w:cs="Calibri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3</m:t>
                  </m:r>
                </m:sub>
                <m:sup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+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sSubSup>
                <m:sSubSupPr>
                  <m:ctrlPr>
                    <w:rPr>
                      <w:rFonts w:ascii="Cambria Math" w:eastAsia="SFRM1200" w:hAnsi="Cambria Math" w:cs="Calibri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2</m:t>
                  </m:r>
                </m:sub>
                <m:sup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-</m:t>
                  </m:r>
                </m:sup>
              </m:sSubSup>
              <m:r>
                <w:rPr>
                  <w:rFonts w:ascii="Cambria Math" w:eastAsia="SFRM1200" w:hAnsi="Cambria Math" w:cs="Calibri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eastAsia="SFRM1200" w:hAnsi="Cambria Math" w:cs="Calibri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="SFRM1200" w:hAnsi="Cambria Math" w:cs="Calibri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1</m:t>
                  </m:r>
                </m:sub>
                <m:sup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+</m:t>
                  </m:r>
                </m:sup>
              </m:sSubSup>
              <m:r>
                <w:rPr>
                  <w:rFonts w:ascii="Cambria Math" w:eastAsia="SFRM1200" w:hAnsi="Cambria Math" w:cs="Calibri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="SFRM1200" w:hAnsi="Cambria Math" w:cs="Calibri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="SFRM1200" w:hAnsi="Cambria Math" w:cs="Calibri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2</m:t>
                  </m:r>
                </m:sub>
                <m:sup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+</m:t>
                  </m:r>
                </m:sup>
              </m:sSubSup>
              <m:r>
                <w:rPr>
                  <w:rFonts w:ascii="Cambria Math" w:eastAsia="SFRM1200" w:hAnsi="Cambria Math" w:cs="Calibri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="SFRM1200" w:hAnsi="Cambria Math" w:cs="Calibri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="SFRM1200" w:hAnsi="Cambria Math" w:cs="Calibri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3</m:t>
                  </m:r>
                </m:sub>
                <m:sup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+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sSubSup>
                <m:sSubSupPr>
                  <m:ctrlPr>
                    <w:rPr>
                      <w:rFonts w:ascii="Cambria Math" w:eastAsia="SFRM1200" w:hAnsi="Cambria Math" w:cs="Calibri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3</m:t>
                  </m:r>
                </m:sub>
                <m:sup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-</m:t>
                  </m:r>
                </m:sup>
              </m:sSubSup>
              <m:r>
                <w:rPr>
                  <w:rFonts w:ascii="Cambria Math" w:eastAsia="SFRM1200" w:hAnsi="Cambria Math" w:cs="Calibri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eastAsia="SFRM1200" w:hAnsi="Cambria Math" w:cs="Calibri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3</m:t>
                  </m:r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="SFRM1200" w:hAnsi="Cambria Math" w:cs="Calibri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1</m:t>
                  </m:r>
                </m:sub>
                <m:sup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+</m:t>
                  </m:r>
                </m:sup>
              </m:sSubSup>
              <m:r>
                <w:rPr>
                  <w:rFonts w:ascii="Cambria Math" w:eastAsia="SFRM1200" w:hAnsi="Cambria Math" w:cs="Calibri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="SFRM1200" w:hAnsi="Cambria Math" w:cs="Calibri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3</m:t>
                  </m:r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="SFRM1200" w:hAnsi="Cambria Math" w:cs="Calibri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2</m:t>
                  </m:r>
                </m:sub>
                <m:sup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+</m:t>
                  </m:r>
                </m:sup>
              </m:sSubSup>
              <m:r>
                <w:rPr>
                  <w:rFonts w:ascii="Cambria Math" w:eastAsia="SFRM1200" w:hAnsi="Cambria Math" w:cs="Calibri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="SFRM1200" w:hAnsi="Cambria Math" w:cs="Calibri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3</m:t>
                  </m:r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="SFRM1200" w:hAnsi="Cambria Math" w:cs="Calibri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3</m:t>
                  </m:r>
                </m:sub>
                <m:sup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+</m:t>
                  </m:r>
                </m:sup>
              </m:sSubSup>
              <m:r>
                <w:rPr>
                  <w:rFonts w:ascii="Cambria Math" w:eastAsia="SFRM1200" w:hAnsi="Cambria Math" w:cs="Calibri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eastAsia="SFRM1200" w:hAnsi="Cambria Math" w:cs="Calibr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SFRM1200" w:hAnsi="Cambria Math" w:cs="Calibri"/>
                      <w:sz w:val="28"/>
                      <w:szCs w:val="28"/>
                    </w:rPr>
                    <m:t>1</m:t>
                  </m:r>
                </m:e>
              </m:d>
              <m:ctrlPr>
                <w:rPr>
                  <w:rFonts w:ascii="Cambria Math" w:eastAsia="SFRM1200" w:hAnsi="Cambria Math" w:cs="Calibri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29B5D74F" w14:textId="350D6CEB" w:rsidR="004D51E5" w:rsidRPr="00697DB5" w:rsidRDefault="004D51E5" w:rsidP="00B64E17">
      <w:pPr>
        <w:widowControl/>
        <w:adjustRightInd w:val="0"/>
        <w:spacing w:after="240" w:line="360" w:lineRule="auto"/>
        <w:rPr>
          <w:rFonts w:ascii="Calibri" w:eastAsia="SFRM1200" w:hAnsi="Calibri" w:cs="Calibri"/>
          <w:i/>
          <w:sz w:val="28"/>
          <w:szCs w:val="28"/>
          <w:lang w:val="ru-RU"/>
        </w:rPr>
      </w:pPr>
      <w:r w:rsidRPr="00B64E17">
        <w:rPr>
          <w:rFonts w:ascii="Calibri" w:eastAsia="SFRM1200" w:hAnsi="Calibri" w:cs="Calibri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SFRM1200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SFRM1200" w:hAnsi="Cambria Math" w:cs="Cambria Math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="SFRM1200" w:hAnsi="Cambria Math" w:cs="Cambria Math"/>
                <w:sz w:val="28"/>
                <w:szCs w:val="28"/>
                <w:lang w:val="ru-RU"/>
              </w:rPr>
              <m:t>km</m:t>
            </m:r>
          </m:sub>
        </m:sSub>
      </m:oMath>
      <w:r w:rsidRPr="00B64E17">
        <w:rPr>
          <w:rFonts w:ascii="Calibri" w:eastAsia="SFRM1200" w:hAnsi="Calibri" w:cs="Calibri"/>
          <w:sz w:val="28"/>
          <w:szCs w:val="28"/>
          <w:lang w:val="ru-RU"/>
        </w:rPr>
        <w:t xml:space="preserve"> — комплексные коэффициенты, характеризующие волноводный узел.</w:t>
      </w:r>
      <w:r w:rsidR="00B64E17">
        <w:rPr>
          <w:rFonts w:ascii="Calibri" w:eastAsia="SFRM1200" w:hAnsi="Calibri" w:cs="Calibri"/>
          <w:sz w:val="28"/>
          <w:szCs w:val="28"/>
          <w:lang w:val="ru-RU"/>
        </w:rPr>
        <w:t xml:space="preserve"> </w:t>
      </w:r>
      <w:r w:rsidRPr="00B64E17">
        <w:rPr>
          <w:rFonts w:ascii="Calibri" w:eastAsia="SFRM1200" w:hAnsi="Calibri" w:cs="Calibri"/>
          <w:sz w:val="28"/>
          <w:szCs w:val="28"/>
          <w:lang w:val="ru-RU"/>
        </w:rPr>
        <w:t>Систему уравнений (1) удобно записать в матричной форме</w:t>
      </w:r>
      <w:r w:rsidR="00B64E17">
        <w:rPr>
          <w:rFonts w:ascii="Calibri" w:eastAsia="SFRM1200" w:hAnsi="Calibri" w:cs="Calibri"/>
          <w:sz w:val="28"/>
          <w:szCs w:val="28"/>
          <w:lang w:val="ru-RU"/>
        </w:rPr>
        <w:t>:</w:t>
      </w:r>
      <w:r w:rsidR="00B64E17">
        <w:rPr>
          <w:rFonts w:ascii="Calibri" w:eastAsia="SFRM1200" w:hAnsi="Calibri" w:cs="Calibri"/>
          <w:sz w:val="28"/>
          <w:szCs w:val="28"/>
          <w:lang w:val="ru-RU"/>
        </w:rPr>
        <w:br/>
      </w:r>
      <m:oMathPara>
        <m:oMath>
          <m:d>
            <m:dPr>
              <m:ctrlPr>
                <w:rPr>
                  <w:rFonts w:ascii="Cambria Math" w:eastAsia="SFRM1200" w:hAnsi="Cambria Math" w:cs="Calibri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SFRM1200" w:hAnsi="Cambria Math" w:cs="Calibri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SFRM1200" w:hAnsi="Cambria Math" w:cs="Calibri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="SFRM1200" w:hAnsi="Cambria Math" w:cs="Calibri"/>
                          <w:sz w:val="28"/>
                          <w:szCs w:val="28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SFRM1200" w:hAnsi="Cambria Math" w:cs="Calibri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SFRM1200" w:hAnsi="Cambria Math" w:cs="Calibri"/>
                          <w:sz w:val="28"/>
                          <w:szCs w:val="28"/>
                          <w:lang w:val="ru-RU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="SFRM1200" w:hAnsi="Cambria Math" w:cs="Calibri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="SFRM1200" w:hAnsi="Cambria Math" w:cs="Calibri"/>
                          <w:sz w:val="28"/>
                          <w:szCs w:val="28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SFRM1200" w:hAnsi="Cambria Math" w:cs="Calibri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SFRM1200" w:hAnsi="Cambria Math" w:cs="Calibri"/>
                          <w:sz w:val="28"/>
                          <w:szCs w:val="28"/>
                          <w:lang w:val="ru-RU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="SFRM1200" w:hAnsi="Cambria Math" w:cs="Calibri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="SFRM1200" w:hAnsi="Cambria Math" w:cs="Calibri"/>
                          <w:sz w:val="28"/>
                          <w:szCs w:val="28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SFRM1200" w:hAnsi="Cambria Math" w:cs="Calibri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SFRM1200" w:hAnsi="Cambria Math" w:cs="Calibri"/>
                          <w:sz w:val="28"/>
                          <w:szCs w:val="28"/>
                          <w:lang w:val="ru-RU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eastAsia="SFRM1200" w:hAnsi="Cambria Math" w:cs="Calibri"/>
              <w:sz w:val="28"/>
              <w:szCs w:val="28"/>
              <w:lang w:val="ru-RU"/>
            </w:rPr>
            <m:t>=</m:t>
          </m:r>
          <m:acc>
            <m:accPr>
              <m:ctrlPr>
                <w:rPr>
                  <w:rFonts w:ascii="Cambria Math" w:eastAsia="SFRM1200" w:hAnsi="Cambria Math" w:cs="Calibri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SFRM1200" w:hAnsi="Cambria Math" w:cs="Calibri"/>
                  <w:sz w:val="28"/>
                  <w:szCs w:val="28"/>
                  <w:lang w:val="ru-RU"/>
                </w:rPr>
                <m:t>S</m:t>
              </m:r>
            </m:e>
          </m:acc>
          <m:d>
            <m:dPr>
              <m:ctrlPr>
                <w:rPr>
                  <w:rFonts w:ascii="Cambria Math" w:eastAsia="SFRM1200" w:hAnsi="Cambria Math" w:cs="Calibri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SFRM1200" w:hAnsi="Cambria Math" w:cs="Calibri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SFRM1200" w:hAnsi="Cambria Math" w:cs="Calibri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="SFRM1200" w:hAnsi="Cambria Math" w:cs="Calibri"/>
                          <w:sz w:val="28"/>
                          <w:szCs w:val="28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SFRM1200" w:hAnsi="Cambria Math" w:cs="Calibri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SFRM1200" w:hAnsi="Cambria Math" w:cs="Calibri"/>
                          <w:sz w:val="28"/>
                          <w:szCs w:val="28"/>
                          <w:lang w:val="ru-RU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="SFRM1200" w:hAnsi="Cambria Math" w:cs="Calibri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="SFRM1200" w:hAnsi="Cambria Math" w:cs="Calibri"/>
                          <w:sz w:val="28"/>
                          <w:szCs w:val="28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SFRM1200" w:hAnsi="Cambria Math" w:cs="Calibri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SFRM1200" w:hAnsi="Cambria Math" w:cs="Calibri"/>
                          <w:sz w:val="28"/>
                          <w:szCs w:val="28"/>
                          <w:lang w:val="ru-RU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="SFRM1200" w:hAnsi="Cambria Math" w:cs="Calibri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="SFRM1200" w:hAnsi="Cambria Math" w:cs="Calibri"/>
                          <w:sz w:val="28"/>
                          <w:szCs w:val="28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SFRM1200" w:hAnsi="Cambria Math" w:cs="Calibri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SFRM1200" w:hAnsi="Cambria Math" w:cs="Calibri"/>
                          <w:sz w:val="28"/>
                          <w:szCs w:val="28"/>
                          <w:lang w:val="ru-RU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eastAsia="SFRM1200" w:hAnsi="Cambria Math" w:cs="Calibri"/>
              <w:sz w:val="28"/>
              <w:szCs w:val="28"/>
            </w:rPr>
            <m:t xml:space="preserve">, </m:t>
          </m:r>
          <m:r>
            <w:rPr>
              <w:rFonts w:ascii="Cambria Math" w:eastAsia="SFRM1200" w:hAnsi="Cambria Math" w:cs="Calibri"/>
              <w:sz w:val="28"/>
              <w:szCs w:val="28"/>
              <w:lang w:val="ru-RU"/>
            </w:rPr>
            <m:t xml:space="preserve">где </m:t>
          </m:r>
          <m:acc>
            <m:accPr>
              <m:ctrlPr>
                <w:rPr>
                  <w:rFonts w:ascii="Cambria Math" w:eastAsia="SFRM1200" w:hAnsi="Cambria Math" w:cs="Calibri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SFRM1200" w:hAnsi="Cambria Math" w:cs="Calibri"/>
                  <w:sz w:val="28"/>
                  <w:szCs w:val="28"/>
                  <w:lang w:val="ru-RU"/>
                </w:rPr>
                <m:t>S</m:t>
              </m:r>
            </m:e>
          </m:acc>
          <m:r>
            <w:rPr>
              <w:rFonts w:ascii="Cambria Math" w:eastAsia="SFRM1200" w:hAnsi="Cambria Math" w:cs="Calibri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eastAsia="SFRM1200" w:hAnsi="Cambria Math" w:cs="Calibri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SFRM1200" w:hAnsi="Cambria Math" w:cs="Calibri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SFRM1200" w:hAnsi="Cambria Math" w:cs="Calibri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SFRM1200" w:hAnsi="Cambria Math" w:cs="Calibri"/>
                            <w:sz w:val="28"/>
                            <w:szCs w:val="28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SFRM1200" w:hAnsi="Cambria Math" w:cs="Calibri"/>
                            <w:sz w:val="28"/>
                            <w:szCs w:val="28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SFRM1200" w:hAnsi="Cambria Math" w:cs="Calibri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SFRM1200" w:hAnsi="Cambria Math" w:cs="Calibri"/>
                            <w:sz w:val="28"/>
                            <w:szCs w:val="28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SFRM1200" w:hAnsi="Cambria Math" w:cs="Calibri"/>
                            <w:sz w:val="28"/>
                            <w:szCs w:val="28"/>
                            <w:lang w:val="ru-RU"/>
                          </w:rPr>
                          <m:t>1</m:t>
                        </m:r>
                        <m:r>
                          <w:rPr>
                            <w:rFonts w:ascii="Cambria Math" w:eastAsia="SFRM1200" w:hAnsi="Cambria Math" w:cs="Calibri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SFRM1200" w:hAnsi="Cambria Math" w:cs="Calibri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SFRM1200" w:hAnsi="Cambria Math" w:cs="Calibri"/>
                            <w:sz w:val="28"/>
                            <w:szCs w:val="28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SFRM1200" w:hAnsi="Cambria Math" w:cs="Calibri"/>
                            <w:sz w:val="28"/>
                            <w:szCs w:val="28"/>
                            <w:lang w:val="ru-RU"/>
                          </w:rPr>
                          <m:t>1</m:t>
                        </m:r>
                        <m:r>
                          <w:rPr>
                            <w:rFonts w:ascii="Cambria Math" w:eastAsia="SFRM1200" w:hAnsi="Cambria Math" w:cs="Calibri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SFRM1200" w:hAnsi="Cambria Math" w:cs="Calibri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SFRM1200" w:hAnsi="Cambria Math" w:cs="Calibri"/>
                            <w:sz w:val="28"/>
                            <w:szCs w:val="28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SFRM1200" w:hAnsi="Cambria Math" w:cs="Calibri"/>
                            <w:sz w:val="28"/>
                            <w:szCs w:val="28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SFRM1200" w:hAnsi="Cambria Math" w:cs="Calibri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SFRM1200" w:hAnsi="Cambria Math" w:cs="Calibri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SFRM1200" w:hAnsi="Cambria Math" w:cs="Calibri"/>
                            <w:sz w:val="28"/>
                            <w:szCs w:val="28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SFRM1200" w:hAnsi="Cambria Math" w:cs="Calibri"/>
                            <w:sz w:val="28"/>
                            <w:szCs w:val="28"/>
                            <w:lang w:val="ru-RU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SFRM1200" w:hAnsi="Cambria Math" w:cs="Calibri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SFRM1200" w:hAnsi="Cambria Math" w:cs="Calibri"/>
                            <w:sz w:val="28"/>
                            <w:szCs w:val="28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SFRM1200" w:hAnsi="Cambria Math" w:cs="Calibri"/>
                            <w:sz w:val="28"/>
                            <w:szCs w:val="28"/>
                            <w:lang w:val="ru-RU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SFRM1200" w:hAnsi="Cambria Math" w:cs="Calibri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SFRM1200" w:hAnsi="Cambria Math" w:cs="Calibri"/>
                            <w:sz w:val="28"/>
                            <w:szCs w:val="28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SFRM1200" w:hAnsi="Cambria Math" w:cs="Calibri"/>
                            <w:sz w:val="28"/>
                            <w:szCs w:val="28"/>
                            <w:lang w:val="ru-RU"/>
                          </w:rPr>
                          <m:t>3</m:t>
                        </m:r>
                        <m:r>
                          <w:rPr>
                            <w:rFonts w:ascii="Cambria Math" w:eastAsia="SFRM1200" w:hAnsi="Cambria Math" w:cs="Calibri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SFRM1200" w:hAnsi="Cambria Math" w:cs="Calibri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SFRM1200" w:hAnsi="Cambria Math" w:cs="Calibri"/>
                            <w:sz w:val="28"/>
                            <w:szCs w:val="28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SFRM1200" w:hAnsi="Cambria Math" w:cs="Calibri"/>
                            <w:sz w:val="28"/>
                            <w:szCs w:val="28"/>
                            <w:lang w:val="ru-RU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SFRM1200" w:hAnsi="Cambria Math" w:cs="Calibri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SFRM1200" w:hAnsi="Cambria Math" w:cs="Calibri"/>
                            <w:sz w:val="28"/>
                            <w:szCs w:val="28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SFRM1200" w:hAnsi="Cambria Math" w:cs="Calibri"/>
                            <w:sz w:val="28"/>
                            <w:szCs w:val="28"/>
                            <w:lang w:val="ru-RU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704E00E3" w14:textId="5930717B" w:rsidR="004D51E5" w:rsidRPr="00314DD8" w:rsidRDefault="00697DB5" w:rsidP="00314DD8">
      <w:pPr>
        <w:widowControl/>
        <w:adjustRightInd w:val="0"/>
        <w:spacing w:after="240" w:line="360" w:lineRule="auto"/>
        <w:rPr>
          <w:rFonts w:ascii="Calibri" w:eastAsia="SFRM1200" w:hAnsi="Calibri" w:cs="Calibri"/>
          <w:sz w:val="28"/>
          <w:szCs w:val="28"/>
          <w:lang w:val="ru-RU"/>
        </w:rPr>
      </w:pPr>
      <w:r w:rsidRPr="00697DB5">
        <w:rPr>
          <w:rFonts w:ascii="Calibri" w:eastAsia="SFRM1200" w:hAnsi="Calibri" w:cs="Calibri"/>
          <w:sz w:val="28"/>
          <w:szCs w:val="28"/>
          <w:lang w:val="ru-RU"/>
        </w:rPr>
        <w:t xml:space="preserve">Матрица </w:t>
      </w:r>
      <m:oMath>
        <m:acc>
          <m:accPr>
            <m:ctrlPr>
              <w:rPr>
                <w:rFonts w:ascii="Cambria Math" w:eastAsia="SFRM1200" w:hAnsi="Cambria Math" w:cs="Calibri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SFRM1200" w:hAnsi="Cambria Math" w:cs="Calibri"/>
                <w:sz w:val="28"/>
                <w:szCs w:val="28"/>
                <w:lang w:val="ru-RU"/>
              </w:rPr>
              <m:t>S</m:t>
            </m:r>
          </m:e>
        </m:acc>
      </m:oMath>
      <w:r w:rsidRPr="00697DB5">
        <w:rPr>
          <w:rFonts w:ascii="Calibri" w:eastAsia="SFRM1200" w:hAnsi="Calibri" w:cs="Calibri"/>
          <w:sz w:val="28"/>
          <w:szCs w:val="28"/>
          <w:lang w:val="ru-RU"/>
        </w:rPr>
        <w:t xml:space="preserve"> называется матрицей рассеяния, или </w:t>
      </w:r>
      <w:r w:rsidRPr="00697DB5">
        <w:rPr>
          <w:rFonts w:ascii="Cambria Math" w:eastAsia="SFRM1200" w:hAnsi="Cambria Math" w:cs="Cambria Math"/>
          <w:sz w:val="28"/>
          <w:szCs w:val="28"/>
          <w:lang w:val="ru-RU"/>
        </w:rPr>
        <w:t>𝑆</w:t>
      </w:r>
      <w:r w:rsidRPr="00697DB5">
        <w:rPr>
          <w:rFonts w:ascii="Calibri" w:eastAsia="SFRM1200" w:hAnsi="Calibri" w:cs="Calibri"/>
          <w:sz w:val="28"/>
          <w:szCs w:val="28"/>
          <w:lang w:val="ru-RU"/>
        </w:rPr>
        <w:t xml:space="preserve">-матрицей (от англ. </w:t>
      </w:r>
      <w:proofErr w:type="spellStart"/>
      <w:r w:rsidRPr="00697DB5">
        <w:rPr>
          <w:rFonts w:ascii="Calibri" w:eastAsia="SFRM1200" w:hAnsi="Calibri" w:cs="Calibri"/>
          <w:sz w:val="28"/>
          <w:szCs w:val="28"/>
          <w:lang w:val="ru-RU"/>
        </w:rPr>
        <w:t>scattering</w:t>
      </w:r>
      <w:proofErr w:type="spellEnd"/>
      <w:r w:rsidRPr="00697DB5">
        <w:rPr>
          <w:rFonts w:ascii="Calibri" w:eastAsia="SFRM1200" w:hAnsi="Calibri" w:cs="Calibri"/>
          <w:sz w:val="28"/>
          <w:szCs w:val="28"/>
          <w:lang w:val="ru-RU"/>
        </w:rPr>
        <w:t xml:space="preserve"> – рассеяние). Из определения элементов матрицы рассеяния следует, что для пассивных узлов, не обладающих свойством усиления мощности, модули коэффициентов передачи и отражения не могут превышать единицы.</w:t>
      </w:r>
    </w:p>
    <w:p w14:paraId="5320F2D3" w14:textId="327E5393" w:rsidR="00E7501C" w:rsidRDefault="00314DD8" w:rsidP="00C8316B">
      <w:pPr>
        <w:widowControl/>
        <w:adjustRightInd w:val="0"/>
        <w:spacing w:after="240" w:line="360" w:lineRule="auto"/>
        <w:jc w:val="center"/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</w:pPr>
      <w:r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t>Свойства матрицы рассеяния</w:t>
      </w:r>
    </w:p>
    <w:p w14:paraId="33590AB7" w14:textId="2B4B796F" w:rsidR="00314DD8" w:rsidRDefault="00314DD8" w:rsidP="00314DD8">
      <w:pPr>
        <w:widowControl/>
        <w:adjustRightInd w:val="0"/>
        <w:spacing w:after="240" w:line="360" w:lineRule="auto"/>
        <w:rPr>
          <w:rFonts w:ascii="Calibri" w:eastAsia="SFRM1200" w:hAnsi="Calibri" w:cs="Calibri"/>
          <w:sz w:val="28"/>
          <w:szCs w:val="28"/>
          <w:lang w:val="ru-RU"/>
        </w:rPr>
      </w:pPr>
      <w:r w:rsidRPr="00314DD8">
        <w:rPr>
          <w:rFonts w:ascii="Calibri" w:eastAsia="SFRM1200" w:hAnsi="Calibri" w:cs="Calibri"/>
          <w:i/>
          <w:iCs/>
          <w:sz w:val="28"/>
          <w:szCs w:val="28"/>
          <w:u w:val="single"/>
          <w:lang w:val="ru-RU"/>
        </w:rPr>
        <w:t>Взаимный узел.</w:t>
      </w:r>
      <w:r w:rsidRPr="00314DD8">
        <w:rPr>
          <w:rFonts w:ascii="Calibri" w:eastAsia="SFRM1200" w:hAnsi="Calibri" w:cs="Calibri"/>
          <w:sz w:val="28"/>
          <w:szCs w:val="28"/>
          <w:lang w:val="ru-RU"/>
        </w:rPr>
        <w:t xml:space="preserve"> Волноводные узлы, в которых отсутствуют элементы с </w:t>
      </w:r>
      <w:proofErr w:type="spellStart"/>
      <w:r w:rsidRPr="00314DD8">
        <w:rPr>
          <w:rFonts w:ascii="Calibri" w:eastAsia="SFRM1200" w:hAnsi="Calibri" w:cs="Calibri"/>
          <w:sz w:val="28"/>
          <w:szCs w:val="28"/>
          <w:lang w:val="ru-RU"/>
        </w:rPr>
        <w:t>гиротропными</w:t>
      </w:r>
      <w:proofErr w:type="spellEnd"/>
      <w:r w:rsidRPr="00314DD8">
        <w:rPr>
          <w:rFonts w:ascii="Calibri" w:eastAsia="SFRM1200" w:hAnsi="Calibri" w:cs="Calibri"/>
          <w:sz w:val="28"/>
          <w:szCs w:val="28"/>
          <w:lang w:val="ru-RU"/>
        </w:rPr>
        <w:t xml:space="preserve"> свойствами (например, намагниченный феррит), являются взаимными устройствами. Их матрицы рассеяния симметричны относительно главной диагонали </w:t>
      </w:r>
      <m:oMath>
        <m:sSub>
          <m:sSubPr>
            <m:ctrlPr>
              <w:rPr>
                <w:rFonts w:ascii="Cambria Math" w:eastAsia="SFRM1200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SFRM1200" w:hAnsi="Cambria Math" w:cs="Cambria Math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="SFRM1200" w:hAnsi="Cambria Math" w:cs="Cambria Math"/>
                <w:sz w:val="28"/>
                <w:szCs w:val="28"/>
                <w:lang w:val="ru-RU"/>
              </w:rPr>
              <m:t>km</m:t>
            </m:r>
          </m:sub>
        </m:sSub>
        <m:r>
          <w:rPr>
            <w:rFonts w:ascii="Cambria Math" w:eastAsia="SFRM1200" w:hAnsi="Cambria Math" w:cs="Cambria Math"/>
            <w:sz w:val="28"/>
            <w:szCs w:val="28"/>
            <w:lang w:val="ru-RU"/>
          </w:rPr>
          <m:t xml:space="preserve">= </m:t>
        </m:r>
        <m:sSub>
          <m:sSubPr>
            <m:ctrlPr>
              <w:rPr>
                <w:rFonts w:ascii="Cambria Math" w:eastAsia="SFRM1200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SFRM1200" w:hAnsi="Cambria Math" w:cs="Cambria Math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="SFRM1200" w:hAnsi="Cambria Math" w:cs="Cambria Math"/>
                <w:sz w:val="28"/>
                <w:szCs w:val="28"/>
                <w:lang w:val="ru-RU"/>
              </w:rPr>
              <m:t>mk</m:t>
            </m:r>
          </m:sub>
        </m:sSub>
      </m:oMath>
      <w:r w:rsidRPr="00314DD8">
        <w:rPr>
          <w:rFonts w:ascii="Calibri" w:eastAsia="SFRM1200" w:hAnsi="Calibri" w:cs="Calibri"/>
          <w:sz w:val="28"/>
          <w:szCs w:val="28"/>
          <w:lang w:val="ru-RU"/>
        </w:rPr>
        <w:t>.</w:t>
      </w:r>
      <w:r w:rsidRPr="00314DD8">
        <w:rPr>
          <w:rFonts w:ascii="Calibri" w:eastAsia="SFRM1200" w:hAnsi="Calibri" w:cs="Calibri"/>
          <w:sz w:val="28"/>
          <w:szCs w:val="28"/>
          <w:lang w:val="ru-RU"/>
        </w:rPr>
        <w:t xml:space="preserve"> Верно и обратное утверждение: если волноводное устройство описывается симметричной матрицей рассеяния, то оно является взаимным. Отметим, что для взаимных узлов свойства матриц, доказанные для строк, выполняются и для столбцов, и наоборот.</w:t>
      </w:r>
    </w:p>
    <w:p w14:paraId="752771F1" w14:textId="1DD35E76" w:rsidR="00314DD8" w:rsidRDefault="00314DD8" w:rsidP="00E84F54">
      <w:pPr>
        <w:widowControl/>
        <w:adjustRightInd w:val="0"/>
        <w:spacing w:after="240" w:line="360" w:lineRule="auto"/>
        <w:rPr>
          <w:rFonts w:ascii="Calibri" w:eastAsia="SFRM1200" w:hAnsi="Calibri" w:cs="Calibri"/>
          <w:sz w:val="28"/>
          <w:szCs w:val="28"/>
          <w:lang w:val="ru-RU"/>
        </w:rPr>
      </w:pPr>
      <w:r w:rsidRPr="00314DD8">
        <w:rPr>
          <w:rFonts w:ascii="Calibri" w:eastAsia="SFRM1200" w:hAnsi="Calibri" w:cs="Calibri"/>
          <w:i/>
          <w:iCs/>
          <w:sz w:val="28"/>
          <w:szCs w:val="28"/>
          <w:u w:val="single"/>
          <w:lang w:val="ru-RU"/>
        </w:rPr>
        <w:t>Волноводное устройство без потерь</w:t>
      </w:r>
      <w:r w:rsidRPr="00314DD8">
        <w:rPr>
          <w:rFonts w:ascii="Calibri" w:eastAsia="SFRM1200" w:hAnsi="Calibri" w:cs="Calibri"/>
          <w:sz w:val="28"/>
          <w:szCs w:val="28"/>
          <w:lang w:val="ru-RU"/>
        </w:rPr>
        <w:t xml:space="preserve">. Матрица рассеяния волноводного устройства без потерь является унитарной, т.е. </w:t>
      </w:r>
      <m:oMath>
        <m:sSup>
          <m:sSupPr>
            <m:ctrlPr>
              <w:rPr>
                <w:rFonts w:ascii="Cambria Math" w:eastAsia="SFRM1200" w:hAnsi="Cambria Math" w:cs="Calibri"/>
                <w:i/>
                <w:sz w:val="28"/>
                <w:szCs w:val="28"/>
                <w:lang w:val="ru-RU"/>
              </w:rPr>
            </m:ctrlPr>
          </m:sSupPr>
          <m:e>
            <m:acc>
              <m:accPr>
                <m:ctrlPr>
                  <w:rPr>
                    <w:rFonts w:ascii="Cambria Math" w:eastAsia="SFRM1200" w:hAnsi="Cambria Math" w:cs="Calibri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eastAsia="SFRM1200" w:hAnsi="Cambria Math" w:cs="Calibri"/>
                    <w:sz w:val="28"/>
                    <w:szCs w:val="28"/>
                    <w:lang w:val="ru-RU"/>
                  </w:rPr>
                  <m:t>S</m:t>
                </m:r>
              </m:e>
            </m:acc>
          </m:e>
          <m:sup>
            <m:r>
              <w:rPr>
                <w:rFonts w:ascii="Cambria Math" w:eastAsia="SFRM1200" w:hAnsi="Cambria Math" w:cs="Calibri"/>
                <w:sz w:val="28"/>
                <w:szCs w:val="28"/>
                <w:lang w:val="ru-RU"/>
              </w:rPr>
              <m:t>+</m:t>
            </m:r>
          </m:sup>
        </m:sSup>
        <m:sSup>
          <m:sSupPr>
            <m:ctrlPr>
              <w:rPr>
                <w:rFonts w:ascii="Cambria Math" w:eastAsia="SFRM1200" w:hAnsi="Cambria Math" w:cs="Calibri"/>
                <w:i/>
                <w:sz w:val="28"/>
                <w:szCs w:val="28"/>
                <w:lang w:val="ru-RU"/>
              </w:rPr>
            </m:ctrlPr>
          </m:sSupPr>
          <m:e>
            <m:acc>
              <m:accPr>
                <m:ctrlPr>
                  <w:rPr>
                    <w:rFonts w:ascii="Cambria Math" w:eastAsia="SFRM1200" w:hAnsi="Cambria Math" w:cs="Calibri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eastAsia="SFRM1200" w:hAnsi="Cambria Math" w:cs="Calibri"/>
                    <w:sz w:val="28"/>
                    <w:szCs w:val="28"/>
                    <w:lang w:val="ru-RU"/>
                  </w:rPr>
                  <m:t>S</m:t>
                </m:r>
              </m:e>
            </m:acc>
          </m:e>
          <m:sup>
            <m:r>
              <w:rPr>
                <w:rFonts w:ascii="Cambria Math" w:eastAsia="SFRM1200" w:hAnsi="Cambria Math" w:cs="Calibri"/>
                <w:sz w:val="28"/>
                <w:szCs w:val="28"/>
                <w:lang w:val="ru-RU"/>
              </w:rPr>
              <m:t>*</m:t>
            </m:r>
          </m:sup>
        </m:sSup>
        <m:r>
          <w:rPr>
            <w:rFonts w:ascii="Cambria Math" w:eastAsia="SFRM1200" w:hAnsi="Cambria Math" w:cs="Calibri"/>
            <w:sz w:val="28"/>
            <w:szCs w:val="28"/>
            <w:lang w:val="ru-RU"/>
          </w:rPr>
          <m:t>=</m:t>
        </m:r>
        <m:acc>
          <m:accPr>
            <m:ctrlPr>
              <w:rPr>
                <w:rFonts w:ascii="Cambria Math" w:eastAsia="SFRM1200" w:hAnsi="Cambria Math" w:cs="Calibri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SFRM1200" w:hAnsi="Cambria Math" w:cs="Calibri"/>
                <w:sz w:val="28"/>
                <w:szCs w:val="28"/>
                <w:lang w:val="ru-RU"/>
              </w:rPr>
              <m:t>I</m:t>
            </m:r>
          </m:e>
        </m:acc>
      </m:oMath>
      <w:r w:rsidR="000F1A5D" w:rsidRPr="000F1A5D">
        <w:rPr>
          <w:rFonts w:ascii="Calibri" w:eastAsia="SFRM1200" w:hAnsi="Calibri" w:cs="Calibri"/>
          <w:sz w:val="28"/>
          <w:szCs w:val="28"/>
          <w:lang w:val="ru-RU"/>
        </w:rPr>
        <w:t xml:space="preserve">. </w:t>
      </w:r>
      <w:r w:rsidRPr="00314DD8">
        <w:rPr>
          <w:rFonts w:ascii="Calibri" w:eastAsia="SFRM1200" w:hAnsi="Calibri" w:cs="Calibri"/>
          <w:sz w:val="28"/>
          <w:szCs w:val="28"/>
          <w:lang w:val="ru-RU"/>
        </w:rPr>
        <w:t>Можно показать, что для унитарной матрицы выполняются следующие свойства:</w:t>
      </w:r>
      <w:r w:rsidR="000F1A5D" w:rsidRPr="000F1A5D">
        <w:rPr>
          <w:rFonts w:ascii="Calibri" w:eastAsia="SFRM1200" w:hAnsi="Calibri" w:cs="Calibri"/>
          <w:sz w:val="28"/>
          <w:szCs w:val="28"/>
          <w:lang w:val="ru-RU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="SFRM1200" w:hAnsi="Cambria Math" w:cs="Calibri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eastAsia="SFRM1200" w:hAnsi="Cambria Math" w:cs="Calibri"/>
                <w:sz w:val="28"/>
                <w:szCs w:val="28"/>
                <w:lang w:val="ru-RU"/>
              </w:rPr>
              <m:t>m=1</m:t>
            </m:r>
          </m:sub>
          <m:sup>
            <m:r>
              <w:rPr>
                <w:rFonts w:ascii="Cambria Math" w:eastAsia="SFRM1200" w:hAnsi="Cambria Math" w:cs="Calibri"/>
                <w:sz w:val="28"/>
                <w:szCs w:val="28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eastAsia="SFRM1200" w:hAnsi="Cambria Math" w:cs="Calibri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SFRM1200" w:hAnsi="Cambria Math" w:cs="Calibri"/>
                    <w:sz w:val="28"/>
                    <w:szCs w:val="28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="SFRM1200" w:hAnsi="Cambria Math" w:cs="Calibri"/>
                    <w:sz w:val="28"/>
                    <w:szCs w:val="28"/>
                    <w:lang w:val="ru-RU"/>
                  </w:rPr>
                  <m:t>mk</m:t>
                </m:r>
              </m:sub>
            </m:sSub>
            <m:sSubSup>
              <m:sSubSupPr>
                <m:ctrlPr>
                  <w:rPr>
                    <w:rFonts w:ascii="Cambria Math" w:eastAsia="SFRM1200" w:hAnsi="Cambria Math" w:cs="Calibri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eastAsia="SFRM1200" w:hAnsi="Cambria Math" w:cs="Calibri"/>
                    <w:sz w:val="28"/>
                    <w:szCs w:val="28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="SFRM1200" w:hAnsi="Cambria Math" w:cs="Calibri"/>
                    <w:sz w:val="28"/>
                    <w:szCs w:val="28"/>
                    <w:lang w:val="ru-RU"/>
                  </w:rPr>
                  <m:t>mk</m:t>
                </m:r>
              </m:sub>
              <m:sup>
                <m:r>
                  <w:rPr>
                    <w:rFonts w:ascii="Cambria Math" w:eastAsia="SFRM1200" w:hAnsi="Cambria Math" w:cs="Calibri"/>
                    <w:sz w:val="28"/>
                    <w:szCs w:val="28"/>
                    <w:lang w:val="ru-RU"/>
                  </w:rPr>
                  <m:t>*</m:t>
                </m:r>
              </m:sup>
            </m:sSubSup>
          </m:e>
        </m:nary>
        <m:r>
          <w:rPr>
            <w:rFonts w:ascii="Cambria Math" w:eastAsia="SFRM1200" w:hAnsi="Cambria Math" w:cs="Calibri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="SFRM1200" w:hAnsi="Cambria Math" w:cs="Calibri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eastAsia="SFRM1200" w:hAnsi="Cambria Math" w:cs="Calibri"/>
                <w:sz w:val="28"/>
                <w:szCs w:val="28"/>
                <w:lang w:val="ru-RU"/>
              </w:rPr>
              <m:t>m=1</m:t>
            </m:r>
          </m:sub>
          <m:sup>
            <m:r>
              <w:rPr>
                <w:rFonts w:ascii="Cambria Math" w:eastAsia="SFRM1200" w:hAnsi="Cambria Math" w:cs="Calibri"/>
                <w:sz w:val="28"/>
                <w:szCs w:val="28"/>
                <w:lang w:val="ru-RU"/>
              </w:rPr>
              <m:t>N</m:t>
            </m:r>
          </m:sup>
          <m:e>
            <m:sSup>
              <m:sSupPr>
                <m:ctrlPr>
                  <w:rPr>
                    <w:rFonts w:ascii="Cambria Math" w:eastAsia="SFRM1200" w:hAnsi="Cambria Math" w:cs="Calibri"/>
                    <w:i/>
                    <w:sz w:val="28"/>
                    <w:szCs w:val="28"/>
                    <w:lang w:val="ru-RU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SFRM1200" w:hAnsi="Cambria Math" w:cs="Calibri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FRM1200" w:hAnsi="Cambria Math" w:cs="Calibri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SFRM1200" w:hAnsi="Cambria Math" w:cs="Calibri"/>
                            <w:sz w:val="28"/>
                            <w:szCs w:val="28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SFRM1200" w:hAnsi="Cambria Math" w:cs="Calibri"/>
                            <w:sz w:val="28"/>
                            <w:szCs w:val="28"/>
                            <w:lang w:val="ru-RU"/>
                          </w:rPr>
                          <m:t>mk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SFRM1200" w:hAnsi="Cambria Math" w:cs="Calibri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nary>
        <m:r>
          <w:rPr>
            <w:rFonts w:ascii="Cambria Math" w:eastAsia="SFRM1200" w:hAnsi="Cambria Math" w:cs="Calibri"/>
            <w:sz w:val="28"/>
            <w:szCs w:val="28"/>
            <w:lang w:val="ru-RU"/>
          </w:rPr>
          <m:t>=1</m:t>
        </m:r>
      </m:oMath>
      <w:r w:rsidRPr="00314DD8">
        <w:rPr>
          <w:rFonts w:ascii="Calibri" w:eastAsia="SFRM1200" w:hAnsi="Calibri" w:cs="Calibri"/>
          <w:sz w:val="28"/>
          <w:szCs w:val="28"/>
          <w:lang w:val="ru-RU"/>
        </w:rPr>
        <w:t xml:space="preserve">  т.е. сумма квадратов модулей всех матричных элементов любого столбца матрицы рассеяния узла без потерь равна единице. Второе свойство — для любой пары столбцов сумма (по строкам) произведений каждого матричного элемента из одного столбца на комплексно</w:t>
      </w:r>
      <w:r w:rsidR="00981438">
        <w:rPr>
          <w:rFonts w:ascii="Calibri" w:eastAsia="SFRM1200" w:hAnsi="Calibri" w:cs="Calibri"/>
          <w:sz w:val="28"/>
          <w:szCs w:val="28"/>
          <w:lang w:val="ru-RU"/>
        </w:rPr>
        <w:t>-</w:t>
      </w:r>
      <w:r w:rsidRPr="00314DD8">
        <w:rPr>
          <w:rFonts w:ascii="Calibri" w:eastAsia="SFRM1200" w:hAnsi="Calibri" w:cs="Calibri"/>
          <w:sz w:val="28"/>
          <w:szCs w:val="28"/>
          <w:lang w:val="ru-RU"/>
        </w:rPr>
        <w:t xml:space="preserve">сопряженный элемент из той же строки другого столбца равна нулю: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="SFRM1200" w:hAnsi="Cambria Math" w:cs="Calibri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eastAsia="SFRM1200" w:hAnsi="Cambria Math" w:cs="Calibri"/>
                <w:sz w:val="28"/>
                <w:szCs w:val="28"/>
                <w:lang w:val="ru-RU"/>
              </w:rPr>
              <m:t>m=1</m:t>
            </m:r>
          </m:sub>
          <m:sup>
            <m:r>
              <w:rPr>
                <w:rFonts w:ascii="Cambria Math" w:eastAsia="SFRM1200" w:hAnsi="Cambria Math" w:cs="Calibri"/>
                <w:sz w:val="28"/>
                <w:szCs w:val="28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eastAsia="SFRM1200" w:hAnsi="Cambria Math" w:cs="Calibri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SFRM1200" w:hAnsi="Cambria Math" w:cs="Calibri"/>
                    <w:sz w:val="28"/>
                    <w:szCs w:val="28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="SFRM1200" w:hAnsi="Cambria Math" w:cs="Calibri"/>
                    <w:sz w:val="28"/>
                    <w:szCs w:val="28"/>
                    <w:lang w:val="ru-RU"/>
                  </w:rPr>
                  <m:t>mk</m:t>
                </m:r>
              </m:sub>
            </m:sSub>
            <m:sSubSup>
              <m:sSubSupPr>
                <m:ctrlPr>
                  <w:rPr>
                    <w:rFonts w:ascii="Cambria Math" w:eastAsia="SFRM1200" w:hAnsi="Cambria Math" w:cs="Calibri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eastAsia="SFRM1200" w:hAnsi="Cambria Math" w:cs="Calibri"/>
                    <w:sz w:val="28"/>
                    <w:szCs w:val="28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="SFRM1200" w:hAnsi="Cambria Math" w:cs="Calibri"/>
                    <w:sz w:val="28"/>
                    <w:szCs w:val="28"/>
                    <w:lang w:val="ru-RU"/>
                  </w:rPr>
                  <m:t>mk</m:t>
                </m:r>
              </m:sub>
              <m:sup>
                <m:r>
                  <w:rPr>
                    <w:rFonts w:ascii="Cambria Math" w:eastAsia="SFRM1200" w:hAnsi="Cambria Math" w:cs="Calibri"/>
                    <w:sz w:val="28"/>
                    <w:szCs w:val="28"/>
                    <w:lang w:val="ru-RU"/>
                  </w:rPr>
                  <m:t>*</m:t>
                </m:r>
              </m:sup>
            </m:sSubSup>
          </m:e>
        </m:nary>
        <m:r>
          <w:rPr>
            <w:rFonts w:ascii="Cambria Math" w:eastAsia="SFRM1200" w:hAnsi="Cambria Math" w:cs="Calibri"/>
            <w:sz w:val="28"/>
            <w:szCs w:val="28"/>
            <w:lang w:val="ru-RU"/>
          </w:rPr>
          <m:t>=0,</m:t>
        </m:r>
        <m:r>
          <w:rPr>
            <w:rFonts w:ascii="Cambria Math" w:eastAsia="SFRM1200" w:hAnsi="Cambria Math" w:cs="Calibri"/>
            <w:sz w:val="28"/>
            <w:szCs w:val="28"/>
            <w:lang w:val="ru-RU"/>
          </w:rPr>
          <m:t xml:space="preserve">  </m:t>
        </m:r>
        <m:r>
          <w:rPr>
            <w:rFonts w:ascii="Cambria Math" w:eastAsia="SFRM1200" w:hAnsi="Cambria Math" w:cs="Calibri"/>
            <w:sz w:val="28"/>
            <w:szCs w:val="28"/>
            <w:lang w:val="ru-RU"/>
          </w:rPr>
          <m:t xml:space="preserve"> </m:t>
        </m:r>
        <m:r>
          <w:rPr>
            <w:rFonts w:ascii="Cambria Math" w:eastAsia="SFRM1200" w:hAnsi="Cambria Math" w:cs="Calibri"/>
            <w:sz w:val="28"/>
            <w:szCs w:val="28"/>
            <w:lang w:val="ru-RU"/>
          </w:rPr>
          <m:t>k≠l</m:t>
        </m:r>
      </m:oMath>
    </w:p>
    <w:p w14:paraId="59B65F13" w14:textId="77777777" w:rsidR="00D52DCF" w:rsidRPr="00D52DCF" w:rsidRDefault="00D52DCF" w:rsidP="00D52DCF">
      <w:pPr>
        <w:widowControl/>
        <w:adjustRightInd w:val="0"/>
        <w:spacing w:after="240" w:line="360" w:lineRule="auto"/>
        <w:rPr>
          <w:rFonts w:ascii="Calibri" w:eastAsia="SFRM1200" w:hAnsi="Calibri" w:cs="Calibri"/>
          <w:sz w:val="28"/>
          <w:szCs w:val="28"/>
          <w:lang w:val="ru-RU"/>
        </w:rPr>
      </w:pPr>
      <w:r w:rsidRPr="00D52DCF">
        <w:rPr>
          <w:rFonts w:ascii="Calibri" w:eastAsia="SFRM1200" w:hAnsi="Calibri" w:cs="Calibri"/>
          <w:sz w:val="28"/>
          <w:szCs w:val="28"/>
          <w:lang w:val="ru-RU"/>
        </w:rPr>
        <w:t>Смещение плоскости отсчета. Предположим, что известна матрица рассеяния при</w:t>
      </w:r>
    </w:p>
    <w:p w14:paraId="109A1325" w14:textId="5E15E465" w:rsidR="00D52DCF" w:rsidRPr="00D52DCF" w:rsidRDefault="00D52DCF" w:rsidP="00D52DCF">
      <w:pPr>
        <w:widowControl/>
        <w:adjustRightInd w:val="0"/>
        <w:spacing w:after="240" w:line="360" w:lineRule="auto"/>
        <w:rPr>
          <w:rFonts w:ascii="Calibri" w:eastAsia="SFRM1200" w:hAnsi="Calibri" w:cs="Calibri"/>
          <w:sz w:val="28"/>
          <w:szCs w:val="28"/>
          <w:lang w:val="ru-RU"/>
        </w:rPr>
      </w:pPr>
      <w:r w:rsidRPr="00D52DCF">
        <w:rPr>
          <w:rFonts w:ascii="Calibri" w:eastAsia="SFRM1200" w:hAnsi="Calibri" w:cs="Calibri"/>
          <w:sz w:val="28"/>
          <w:szCs w:val="28"/>
          <w:lang w:val="ru-RU"/>
        </w:rPr>
        <w:lastRenderedPageBreak/>
        <w:t xml:space="preserve">некотором положении плоскости отсчета </w:t>
      </w:r>
      <w:r w:rsidRPr="00D52DCF">
        <w:rPr>
          <w:rFonts w:ascii="Cambria Math" w:eastAsia="SFRM1200" w:hAnsi="Cambria Math" w:cs="Cambria Math"/>
          <w:sz w:val="28"/>
          <w:szCs w:val="28"/>
          <w:lang w:val="ru-RU"/>
        </w:rPr>
        <w:t>𝑧</w:t>
      </w:r>
      <w:r w:rsidRPr="00D52DCF">
        <w:rPr>
          <w:rFonts w:ascii="Calibri" w:eastAsia="SFRM1200" w:hAnsi="Calibri" w:cs="Calibri"/>
          <w:sz w:val="28"/>
          <w:szCs w:val="28"/>
          <w:lang w:val="ru-RU"/>
        </w:rPr>
        <w:t xml:space="preserve"> = 0 в </w:t>
      </w:r>
      <w:r w:rsidRPr="00D52DCF">
        <w:rPr>
          <w:rFonts w:ascii="Cambria Math" w:eastAsia="SFRM1200" w:hAnsi="Cambria Math" w:cs="Cambria Math"/>
          <w:sz w:val="28"/>
          <w:szCs w:val="28"/>
          <w:lang w:val="ru-RU"/>
        </w:rPr>
        <w:t>𝑚</w:t>
      </w:r>
      <w:r w:rsidRPr="00D52DCF">
        <w:rPr>
          <w:rFonts w:ascii="Calibri" w:eastAsia="SFRM1200" w:hAnsi="Calibri" w:cs="Calibri"/>
          <w:sz w:val="28"/>
          <w:szCs w:val="28"/>
          <w:lang w:val="ru-RU"/>
        </w:rPr>
        <w:t xml:space="preserve">-ом плече узла. При смещении этого сечения на расстояние </w:t>
      </w:r>
      <w:r w:rsidRPr="00D52DCF">
        <w:rPr>
          <w:rFonts w:ascii="Cambria Math" w:eastAsia="SFRM1200" w:hAnsi="Cambria Math" w:cs="Cambria Math"/>
          <w:sz w:val="28"/>
          <w:szCs w:val="28"/>
          <w:lang w:val="ru-RU"/>
        </w:rPr>
        <w:t>𝑙𝑚</w:t>
      </w:r>
      <w:r w:rsidRPr="00D52DCF">
        <w:rPr>
          <w:rFonts w:ascii="Calibri" w:eastAsia="SFRM1200" w:hAnsi="Calibri" w:cs="Calibri"/>
          <w:sz w:val="28"/>
          <w:szCs w:val="28"/>
          <w:lang w:val="ru-RU"/>
        </w:rPr>
        <w:t xml:space="preserve"> в направлении распространения падающей волны (по направлению</w:t>
      </w:r>
      <w:r w:rsidRPr="00D52DCF">
        <w:rPr>
          <w:rFonts w:ascii="Calibri" w:eastAsia="SFRM1200" w:hAnsi="Calibri" w:cs="Calibri"/>
          <w:sz w:val="28"/>
          <w:szCs w:val="28"/>
          <w:lang w:val="ru-RU"/>
        </w:rPr>
        <w:t xml:space="preserve"> </w:t>
      </w:r>
      <w:r w:rsidRPr="00D52DCF">
        <w:rPr>
          <w:rFonts w:ascii="Calibri" w:eastAsia="SFRM1200" w:hAnsi="Calibri" w:cs="Calibri"/>
          <w:sz w:val="28"/>
          <w:szCs w:val="28"/>
          <w:lang w:val="ru-RU"/>
        </w:rPr>
        <w:t>к узлу) новая матрица рассеяния может быть построена по следующим формулам:</w:t>
      </w:r>
      <w:r w:rsidR="003452EC">
        <w:rPr>
          <w:rFonts w:ascii="Calibri" w:eastAsia="SFRM1200" w:hAnsi="Calibri" w:cs="Calibri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eastAsia="SFRM1200" w:hAnsi="Cambria Math" w:cs="Calibri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SFRM1200" w:hAnsi="Cambria Math" w:cs="Calibri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="SFRM1200" w:hAnsi="Cambria Math" w:cs="Calibri"/>
                <w:sz w:val="28"/>
                <w:szCs w:val="28"/>
                <w:lang w:val="ru-RU"/>
              </w:rPr>
              <m:t>mk</m:t>
            </m:r>
          </m:sub>
          <m:sup>
            <m:r>
              <w:rPr>
                <w:rFonts w:ascii="Cambria Math" w:eastAsia="SFRM1200" w:hAnsi="Cambria Math" w:cs="Calibri"/>
                <w:sz w:val="28"/>
                <w:szCs w:val="28"/>
                <w:lang w:val="ru-RU"/>
              </w:rPr>
              <m:t>'</m:t>
            </m:r>
          </m:sup>
        </m:sSubSup>
        <m:r>
          <w:rPr>
            <w:rFonts w:ascii="Cambria Math" w:eastAsia="SFRM1200" w:hAnsi="Cambria Math" w:cs="Calibri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SFRM1200" w:hAnsi="Cambria Math" w:cs="Calibri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SFRM1200" w:hAnsi="Cambria Math" w:cs="Calibri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="SFRM1200" w:hAnsi="Cambria Math" w:cs="Calibri"/>
                <w:sz w:val="28"/>
                <w:szCs w:val="28"/>
                <w:lang w:val="ru-RU"/>
              </w:rPr>
              <m:t>mk</m:t>
            </m:r>
          </m:sub>
        </m:sSub>
        <m:sSup>
          <m:sSupPr>
            <m:ctrlPr>
              <w:rPr>
                <w:rFonts w:ascii="Cambria Math" w:eastAsia="SFRM1200" w:hAnsi="Cambria Math" w:cs="Calibri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SFRM1200" w:hAnsi="Cambria Math" w:cs="Calibri"/>
                <w:sz w:val="28"/>
                <w:szCs w:val="28"/>
                <w:lang w:val="ru-RU"/>
              </w:rPr>
              <m:t>e</m:t>
            </m:r>
          </m:e>
          <m:sup>
            <m:r>
              <w:rPr>
                <w:rFonts w:ascii="Cambria Math" w:eastAsia="SFRM1200" w:hAnsi="Cambria Math" w:cs="Calibri"/>
                <w:sz w:val="28"/>
                <w:szCs w:val="28"/>
                <w:lang w:val="ru-RU"/>
              </w:rPr>
              <m:t>ⅈ</m:t>
            </m:r>
            <m:d>
              <m:dPr>
                <m:ctrlPr>
                  <w:rPr>
                    <w:rFonts w:ascii="Cambria Math" w:eastAsia="SFRM1200" w:hAnsi="Cambria Math" w:cs="Calibri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FRM1200" w:hAnsi="Cambria Math" w:cs="Calibri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SFRM1200" w:hAnsi="Cambria Math" w:cs="Calibri"/>
                        <w:sz w:val="28"/>
                        <w:szCs w:val="28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SFRM1200" w:hAnsi="Cambria Math" w:cs="Calibri"/>
                        <w:sz w:val="28"/>
                        <w:szCs w:val="28"/>
                        <w:lang w:val="ru-RU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="SFRM1200" w:hAnsi="Cambria Math" w:cs="Calibri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SFRM1200" w:hAnsi="Cambria Math" w:cs="Calibri"/>
                        <w:sz w:val="28"/>
                        <w:szCs w:val="28"/>
                        <w:lang w:val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SFRM1200" w:hAnsi="Cambria Math" w:cs="Calibri"/>
                        <w:sz w:val="28"/>
                        <w:szCs w:val="28"/>
                        <w:lang w:val="ru-RU"/>
                      </w:rPr>
                      <m:t>m</m:t>
                    </m:r>
                  </m:sub>
                </m:sSub>
                <m:r>
                  <w:rPr>
                    <w:rFonts w:ascii="Cambria Math" w:eastAsia="SFRM1200" w:hAnsi="Cambria Math" w:cs="Calibri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="SFRM1200" w:hAnsi="Cambria Math" w:cs="Calibri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SFRM1200" w:hAnsi="Cambria Math" w:cs="Calibri"/>
                        <w:sz w:val="28"/>
                        <w:szCs w:val="28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SFRM1200" w:hAnsi="Cambria Math" w:cs="Calibri"/>
                        <w:sz w:val="28"/>
                        <w:szCs w:val="28"/>
                        <w:lang w:val="ru-RU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="SFRM1200" w:hAnsi="Cambria Math" w:cs="Calibri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SFRM1200" w:hAnsi="Cambria Math" w:cs="Calibri"/>
                        <w:sz w:val="28"/>
                        <w:szCs w:val="28"/>
                        <w:lang w:val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SFRM1200" w:hAnsi="Cambria Math" w:cs="Calibri"/>
                        <w:sz w:val="28"/>
                        <w:szCs w:val="28"/>
                        <w:lang w:val="ru-RU"/>
                      </w:rPr>
                      <m:t>k</m:t>
                    </m:r>
                  </m:sub>
                </m:sSub>
              </m:e>
            </m:d>
          </m:sup>
        </m:sSup>
        <m:r>
          <w:rPr>
            <w:rFonts w:ascii="Cambria Math" w:eastAsia="SFRM1200" w:hAnsi="Cambria Math" w:cs="Calibri"/>
            <w:sz w:val="28"/>
            <w:szCs w:val="28"/>
            <w:lang w:val="ru-RU"/>
          </w:rPr>
          <m:t xml:space="preserve">,  </m:t>
        </m:r>
        <m:sSubSup>
          <m:sSubSupPr>
            <m:ctrlPr>
              <w:rPr>
                <w:rFonts w:ascii="Cambria Math" w:eastAsia="SFRM1200" w:hAnsi="Cambria Math" w:cs="Calibri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SFRM1200" w:hAnsi="Cambria Math" w:cs="Calibri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="SFRM1200" w:hAnsi="Cambria Math" w:cs="Calibri"/>
                <w:sz w:val="28"/>
                <w:szCs w:val="28"/>
                <w:lang w:val="ru-RU"/>
              </w:rPr>
              <m:t>m</m:t>
            </m:r>
            <m:r>
              <w:rPr>
                <w:rFonts w:ascii="Cambria Math" w:eastAsia="SFRM1200" w:hAnsi="Cambria Math" w:cs="Calibri"/>
                <w:sz w:val="28"/>
                <w:szCs w:val="28"/>
              </w:rPr>
              <m:t>m</m:t>
            </m:r>
          </m:sub>
          <m:sup>
            <m:r>
              <w:rPr>
                <w:rFonts w:ascii="Cambria Math" w:eastAsia="SFRM1200" w:hAnsi="Cambria Math" w:cs="Calibri"/>
                <w:sz w:val="28"/>
                <w:szCs w:val="28"/>
                <w:lang w:val="ru-RU"/>
              </w:rPr>
              <m:t>'</m:t>
            </m:r>
          </m:sup>
        </m:sSubSup>
        <m:r>
          <w:rPr>
            <w:rFonts w:ascii="Cambria Math" w:eastAsia="SFRM1200" w:hAnsi="Cambria Math" w:cs="Calibri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SFRM1200" w:hAnsi="Cambria Math" w:cs="Calibri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SFRM1200" w:hAnsi="Cambria Math" w:cs="Calibri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="SFRM1200" w:hAnsi="Cambria Math" w:cs="Calibri"/>
                <w:sz w:val="28"/>
                <w:szCs w:val="28"/>
                <w:lang w:val="ru-RU"/>
              </w:rPr>
              <m:t>m</m:t>
            </m:r>
            <m:r>
              <w:rPr>
                <w:rFonts w:ascii="Cambria Math" w:eastAsia="SFRM1200" w:hAnsi="Cambria Math" w:cs="Calibri"/>
                <w:sz w:val="28"/>
                <w:szCs w:val="28"/>
                <w:lang w:val="ru-RU"/>
              </w:rPr>
              <m:t>m</m:t>
            </m:r>
          </m:sub>
        </m:sSub>
        <m:sSup>
          <m:sSupPr>
            <m:ctrlPr>
              <w:rPr>
                <w:rFonts w:ascii="Cambria Math" w:eastAsia="SFRM1200" w:hAnsi="Cambria Math" w:cs="Calibri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SFRM1200" w:hAnsi="Cambria Math" w:cs="Calibri"/>
                <w:sz w:val="28"/>
                <w:szCs w:val="28"/>
                <w:lang w:val="ru-RU"/>
              </w:rPr>
              <m:t>e</m:t>
            </m:r>
          </m:e>
          <m:sup>
            <m:r>
              <w:rPr>
                <w:rFonts w:ascii="Cambria Math" w:eastAsia="SFRM1200" w:hAnsi="Cambria Math" w:cs="Calibri"/>
                <w:sz w:val="28"/>
                <w:szCs w:val="28"/>
                <w:lang w:val="ru-RU"/>
              </w:rPr>
              <m:t>ⅈ</m:t>
            </m:r>
            <m:r>
              <w:rPr>
                <w:rFonts w:ascii="Cambria Math" w:eastAsia="SFRM1200" w:hAnsi="Cambria Math" w:cs="Calibri"/>
                <w:sz w:val="28"/>
                <w:szCs w:val="28"/>
                <w:lang w:val="ru-RU"/>
              </w:rPr>
              <m:t>2</m:t>
            </m:r>
            <m:sSub>
              <m:sSubPr>
                <m:ctrlPr>
                  <w:rPr>
                    <w:rFonts w:ascii="Cambria Math" w:eastAsia="SFRM1200" w:hAnsi="Cambria Math" w:cs="Calibri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SFRM1200" w:hAnsi="Cambria Math" w:cs="Calibri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eastAsia="SFRM1200" w:hAnsi="Cambria Math" w:cs="Calibri"/>
                    <w:sz w:val="28"/>
                    <w:szCs w:val="28"/>
                    <w:lang w:val="ru-RU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="SFRM1200" w:hAnsi="Cambria Math" w:cs="Calibri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SFRM1200" w:hAnsi="Cambria Math" w:cs="Calibri"/>
                    <w:sz w:val="28"/>
                    <w:szCs w:val="28"/>
                    <w:lang w:val="ru-RU"/>
                  </w:rPr>
                  <m:t>l</m:t>
                </m:r>
              </m:e>
              <m:sub>
                <m:r>
                  <w:rPr>
                    <w:rFonts w:ascii="Cambria Math" w:eastAsia="SFRM1200" w:hAnsi="Cambria Math" w:cs="Calibri"/>
                    <w:sz w:val="28"/>
                    <w:szCs w:val="28"/>
                    <w:lang w:val="ru-RU"/>
                  </w:rPr>
                  <m:t>m</m:t>
                </m:r>
              </m:sub>
            </m:sSub>
          </m:sup>
        </m:sSup>
      </m:oMath>
      <w:r w:rsidR="003452EC">
        <w:rPr>
          <w:rFonts w:ascii="Calibri" w:eastAsia="SFRM1200" w:hAnsi="Calibri" w:cs="Calibri"/>
          <w:sz w:val="28"/>
          <w:szCs w:val="28"/>
          <w:lang w:val="ru-RU"/>
        </w:rPr>
        <w:t xml:space="preserve">, </w:t>
      </w:r>
      <w:r w:rsidRPr="00D52DCF">
        <w:rPr>
          <w:rFonts w:ascii="Calibri" w:eastAsia="SFRM1200" w:hAnsi="Calibri" w:cs="Calibri"/>
          <w:sz w:val="28"/>
          <w:szCs w:val="28"/>
          <w:lang w:val="ru-RU"/>
        </w:rPr>
        <w:t xml:space="preserve">где </w:t>
      </w:r>
      <w:r w:rsidRPr="00D52DCF">
        <w:rPr>
          <w:rFonts w:ascii="Cambria Math" w:eastAsia="SFRM1200" w:hAnsi="Cambria Math" w:cs="Cambria Math"/>
          <w:sz w:val="28"/>
          <w:szCs w:val="28"/>
          <w:lang w:val="ru-RU"/>
        </w:rPr>
        <w:t>ℎ𝑚</w:t>
      </w:r>
      <w:r w:rsidRPr="00D52DCF">
        <w:rPr>
          <w:rFonts w:ascii="Calibri" w:eastAsia="SFRM1200" w:hAnsi="Calibri" w:cs="Calibri"/>
          <w:sz w:val="28"/>
          <w:szCs w:val="28"/>
          <w:lang w:val="ru-RU"/>
        </w:rPr>
        <w:t xml:space="preserve"> – постоянная распространения волны в </w:t>
      </w:r>
      <w:r w:rsidRPr="00D52DCF">
        <w:rPr>
          <w:rFonts w:ascii="Cambria Math" w:eastAsia="SFRM1200" w:hAnsi="Cambria Math" w:cs="Cambria Math"/>
          <w:sz w:val="28"/>
          <w:szCs w:val="28"/>
          <w:lang w:val="ru-RU"/>
        </w:rPr>
        <w:t>𝑚</w:t>
      </w:r>
      <w:r w:rsidRPr="00D52DCF">
        <w:rPr>
          <w:rFonts w:ascii="Calibri" w:eastAsia="SFRM1200" w:hAnsi="Calibri" w:cs="Calibri"/>
          <w:sz w:val="28"/>
          <w:szCs w:val="28"/>
          <w:lang w:val="ru-RU"/>
        </w:rPr>
        <w:t>-ом плече.</w:t>
      </w:r>
    </w:p>
    <w:p w14:paraId="50DB9B60" w14:textId="758C639A" w:rsidR="00D52DCF" w:rsidRPr="00D52DCF" w:rsidRDefault="00D52DCF" w:rsidP="00D52DCF">
      <w:pPr>
        <w:widowControl/>
        <w:adjustRightInd w:val="0"/>
        <w:spacing w:after="240" w:line="360" w:lineRule="auto"/>
        <w:rPr>
          <w:rFonts w:ascii="Calibri" w:eastAsia="SFRM1200" w:hAnsi="Calibri" w:cs="Calibri"/>
          <w:sz w:val="28"/>
          <w:szCs w:val="28"/>
          <w:lang w:val="ru-RU"/>
        </w:rPr>
      </w:pPr>
      <w:r w:rsidRPr="00D52DCF">
        <w:rPr>
          <w:rFonts w:ascii="Calibri" w:eastAsia="SFRM1200" w:hAnsi="Calibri" w:cs="Calibri"/>
          <w:sz w:val="28"/>
          <w:szCs w:val="28"/>
          <w:lang w:val="ru-RU"/>
        </w:rPr>
        <w:t>Таким образом, изменение плоскости отсчета приводит лишь к изменению фазы коэффициентов матрицы рассеяния, не меняя их абсолютного значения.</w:t>
      </w:r>
    </w:p>
    <w:p w14:paraId="713A041C" w14:textId="2DF607C9" w:rsidR="0044744C" w:rsidRDefault="009775C7" w:rsidP="00300CCE">
      <w:pPr>
        <w:widowControl/>
        <w:adjustRightInd w:val="0"/>
        <w:spacing w:after="240"/>
        <w:jc w:val="center"/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</w:pPr>
      <w:r w:rsidRPr="009775C7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t>Определение коэффициента отражения от нагрузки c помощью измерительной линии</w:t>
      </w:r>
    </w:p>
    <w:p w14:paraId="3B2E7A3B" w14:textId="0FDB44E8" w:rsidR="009775C7" w:rsidRPr="00300CCE" w:rsidRDefault="009775C7" w:rsidP="00F328C3">
      <w:pPr>
        <w:widowControl/>
        <w:adjustRightInd w:val="0"/>
        <w:spacing w:after="240" w:line="360" w:lineRule="auto"/>
        <w:rPr>
          <w:rFonts w:ascii="Calibri" w:eastAsia="SFRM1200" w:hAnsi="Calibri" w:cs="Calibri"/>
          <w:sz w:val="28"/>
          <w:szCs w:val="28"/>
          <w:lang w:val="ru-RU"/>
        </w:rPr>
      </w:pPr>
      <w:r w:rsidRPr="009775C7">
        <w:rPr>
          <w:rFonts w:ascii="Calibri" w:eastAsia="SFRM1200" w:hAnsi="Calibri" w:cs="Calibri"/>
          <w:sz w:val="28"/>
          <w:szCs w:val="28"/>
          <w:lang w:val="ru-RU"/>
        </w:rPr>
        <w:t xml:space="preserve">Измерение элементов матрицы </w:t>
      </w:r>
      <m:oMath>
        <m:r>
          <w:rPr>
            <w:rFonts w:ascii="Cambria Math" w:eastAsia="SFRM1200" w:hAnsi="Cambria Math" w:cs="Calibri"/>
            <w:sz w:val="28"/>
            <w:szCs w:val="28"/>
            <w:lang w:val="ru-RU"/>
          </w:rPr>
          <m:t xml:space="preserve"> </m:t>
        </m:r>
        <m:acc>
          <m:accPr>
            <m:ctrlPr>
              <w:rPr>
                <w:rFonts w:ascii="Cambria Math" w:eastAsia="SFRM1200" w:hAnsi="Cambria Math" w:cs="Calibri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SFRM1200" w:hAnsi="Cambria Math" w:cs="Calibri"/>
                <w:sz w:val="28"/>
                <w:szCs w:val="28"/>
                <w:lang w:val="ru-RU"/>
              </w:rPr>
              <m:t>S</m:t>
            </m:r>
          </m:e>
        </m:acc>
      </m:oMath>
      <w:r w:rsidRPr="009775C7">
        <w:rPr>
          <w:rFonts w:ascii="Calibri" w:eastAsia="SFRM1200" w:hAnsi="Calibri" w:cs="Calibri"/>
          <w:sz w:val="28"/>
          <w:szCs w:val="28"/>
          <w:lang w:val="ru-RU"/>
        </w:rPr>
        <w:t xml:space="preserve"> производится с помощью измерительной линии передачи. Линия передачи позволяет измерить фазу и модуль коэффициента отражения</w:t>
      </w:r>
      <w:r w:rsidR="00F328C3">
        <w:rPr>
          <w:rFonts w:ascii="Calibri" w:eastAsia="SFRM1200" w:hAnsi="Calibri" w:cs="Calibri"/>
          <w:sz w:val="28"/>
          <w:szCs w:val="28"/>
          <w:lang w:val="ru-RU"/>
        </w:rPr>
        <w:t>:</w:t>
      </w:r>
      <w:r w:rsidR="00C43C5F">
        <w:rPr>
          <w:rFonts w:ascii="Calibri" w:eastAsia="SFRM1200" w:hAnsi="Calibri" w:cs="Calibri"/>
          <w:sz w:val="28"/>
          <w:szCs w:val="28"/>
          <w:lang w:val="ru-RU"/>
        </w:rPr>
        <w:br/>
      </w:r>
      <m:oMathPara>
        <m:oMath>
          <m:r>
            <w:rPr>
              <w:rFonts w:ascii="Cambria Math" w:eastAsia="SFRM1200" w:hAnsi="Cambria Math" w:cs="Calibri"/>
              <w:sz w:val="28"/>
              <w:szCs w:val="28"/>
              <w:lang w:val="ru-RU"/>
            </w:rPr>
            <m:t>Γ=</m:t>
          </m:r>
          <m:sSub>
            <m:sSubPr>
              <m:ctrlPr>
                <w:rPr>
                  <w:rFonts w:ascii="Cambria Math" w:eastAsia="SFRM1200" w:hAnsi="Cambria Math" w:cs="Calibri"/>
                  <w:i/>
                  <w:sz w:val="28"/>
                  <w:szCs w:val="28"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eastAsia="SFRM1200" w:hAnsi="Cambria Math" w:cs="Calibri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SFRM1200" w:hAnsi="Cambria Math" w:cs="Calibri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SFRM1200" w:hAnsi="Cambria Math" w:cs="Calibri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FRM1200" w:hAnsi="Cambria Math" w:cs="Calibri"/>
                              <w:sz w:val="28"/>
                              <w:szCs w:val="28"/>
                              <w:lang w:val="ru-RU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SFRM1200" w:hAnsi="Cambria Math" w:cs="Calibri"/>
                              <w:sz w:val="28"/>
                              <w:szCs w:val="28"/>
                              <w:lang w:val="ru-RU"/>
                            </w:rPr>
                            <m:t>пад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SFRM1200" w:hAnsi="Cambria Math" w:cs="Calibri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FRM1200" w:hAnsi="Cambria Math" w:cs="Calibri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SFRM1200" w:hAnsi="Cambria Math" w:cs="Calibri"/>
                              <w:sz w:val="28"/>
                              <w:szCs w:val="28"/>
                              <w:lang w:val="ru-RU"/>
                            </w:rPr>
                            <m:t>отр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eastAsia="SFRM1200" w:hAnsi="Cambria Math" w:cs="Calibri"/>
                  <w:sz w:val="28"/>
                  <w:szCs w:val="28"/>
                  <w:lang w:val="ru-RU"/>
                </w:rPr>
                <m:t>H</m:t>
              </m:r>
            </m:sub>
          </m:sSub>
          <m:r>
            <w:rPr>
              <w:rFonts w:ascii="Cambria Math" w:eastAsia="SFRM1200" w:hAnsi="Cambria Math" w:cs="Calibri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eastAsia="SFRM1200" w:hAnsi="Cambria Math" w:cs="Calibri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SFRM1200" w:hAnsi="Cambria Math" w:cs="Calibri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Γ</m:t>
                  </m:r>
                </m:e>
              </m:d>
            </m:e>
            <m:sup>
              <m:sSup>
                <m:sSupPr>
                  <m:ctrlPr>
                    <w:rPr>
                      <w:rFonts w:ascii="Cambria Math" w:eastAsia="SFRM1200" w:hAnsi="Cambria Math" w:cs="Calibri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ⅇ</m:t>
                  </m:r>
                </m:e>
                <m:sup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="SFRM1200" w:hAnsi="Cambria Math" w:cs="Calibri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SFRM1200" w:hAnsi="Cambria Math" w:cs="Calibri"/>
                          <w:sz w:val="28"/>
                          <w:szCs w:val="28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SFRM1200" w:hAnsi="Cambria Math" w:cs="Calibri"/>
                          <w:sz w:val="28"/>
                          <w:szCs w:val="28"/>
                          <w:lang w:val="ru-RU"/>
                        </w:rPr>
                        <m:t>H</m:t>
                      </m:r>
                    </m:sub>
                  </m:sSub>
                </m:sup>
              </m:sSup>
            </m:sup>
          </m:sSup>
          <m:r>
            <w:rPr>
              <w:rFonts w:ascii="Calibri" w:eastAsia="SFRM1200" w:hAnsi="Calibri" w:cs="Calibri"/>
              <w:sz w:val="28"/>
              <w:szCs w:val="28"/>
              <w:lang w:val="ru-RU"/>
            </w:rPr>
            <w:br/>
          </m:r>
        </m:oMath>
      </m:oMathPara>
      <w:r w:rsidRPr="009775C7">
        <w:rPr>
          <w:rFonts w:ascii="Calibri" w:eastAsia="SFRM1200" w:hAnsi="Calibri" w:cs="Calibri"/>
          <w:sz w:val="28"/>
          <w:szCs w:val="28"/>
          <w:lang w:val="ru-RU"/>
        </w:rPr>
        <w:t xml:space="preserve">Модуль коэффициента отражения определялся через коэффициент стоячей волны </w:t>
      </w:r>
      <w:r w:rsidRPr="009775C7">
        <w:rPr>
          <w:rFonts w:ascii="Cambria Math" w:eastAsia="SFRM1200" w:hAnsi="Cambria Math" w:cs="Cambria Math"/>
          <w:sz w:val="28"/>
          <w:szCs w:val="28"/>
          <w:lang w:val="ru-RU"/>
        </w:rPr>
        <w:t>𝐾</w:t>
      </w:r>
      <w:r w:rsidRPr="009775C7">
        <w:rPr>
          <w:rFonts w:ascii="Calibri" w:eastAsia="SFRM1200" w:hAnsi="Calibri" w:cs="Calibri"/>
          <w:sz w:val="28"/>
          <w:szCs w:val="28"/>
          <w:lang w:val="ru-RU"/>
        </w:rPr>
        <w:t>:</w:t>
      </w:r>
      <w:r w:rsidR="00C43C5F">
        <w:rPr>
          <w:rFonts w:ascii="Calibri" w:eastAsia="SFRM1200" w:hAnsi="Calibri" w:cs="Calibri"/>
          <w:sz w:val="28"/>
          <w:szCs w:val="28"/>
          <w:lang w:val="ru-RU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="SFRM1200" w:hAnsi="Cambria Math" w:cs="Calibri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SFRM1200" w:hAnsi="Cambria Math" w:cs="Calibri"/>
                  <w:sz w:val="28"/>
                  <w:szCs w:val="28"/>
                  <w:lang w:val="ru-RU"/>
                </w:rPr>
                <m:t>Γ</m:t>
              </m:r>
            </m:e>
          </m:d>
          <m:r>
            <w:rPr>
              <w:rFonts w:ascii="Cambria Math" w:eastAsia="SFRM1200" w:hAnsi="Cambria Math" w:cs="Calibri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SFRM1200" w:hAnsi="Cambria Math" w:cs="Calibri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SFRM1200" w:hAnsi="Cambria Math" w:cs="Calibri"/>
                  <w:sz w:val="28"/>
                  <w:szCs w:val="28"/>
                  <w:lang w:val="ru-RU"/>
                </w:rPr>
                <m:t>K-1</m:t>
              </m:r>
            </m:num>
            <m:den>
              <m:r>
                <w:rPr>
                  <w:rFonts w:ascii="Cambria Math" w:eastAsia="SFRM1200" w:hAnsi="Cambria Math" w:cs="Calibri"/>
                  <w:sz w:val="28"/>
                  <w:szCs w:val="28"/>
                  <w:lang w:val="ru-RU"/>
                </w:rPr>
                <m:t>K+1</m:t>
              </m:r>
            </m:den>
          </m:f>
          <m:r>
            <w:rPr>
              <w:rFonts w:ascii="Calibri" w:eastAsia="SFRM1200" w:hAnsi="Calibri" w:cs="Calibri"/>
              <w:sz w:val="28"/>
              <w:szCs w:val="28"/>
              <w:lang w:val="ru-RU"/>
            </w:rPr>
            <w:br/>
          </m:r>
        </m:oMath>
      </m:oMathPara>
      <w:r w:rsidRPr="009775C7">
        <w:rPr>
          <w:rFonts w:ascii="Calibri" w:eastAsia="SFRM1200" w:hAnsi="Calibri" w:cs="Calibri"/>
          <w:sz w:val="28"/>
          <w:szCs w:val="28"/>
          <w:lang w:val="ru-RU"/>
        </w:rPr>
        <w:t xml:space="preserve">Измерение </w:t>
      </w:r>
      <w:r w:rsidRPr="009775C7">
        <w:rPr>
          <w:rFonts w:ascii="Cambria Math" w:eastAsia="SFRM1200" w:hAnsi="Cambria Math" w:cs="Cambria Math"/>
          <w:sz w:val="28"/>
          <w:szCs w:val="28"/>
          <w:lang w:val="ru-RU"/>
        </w:rPr>
        <w:t>𝐾</w:t>
      </w:r>
      <w:r w:rsidRPr="009775C7">
        <w:rPr>
          <w:rFonts w:ascii="Calibri" w:eastAsia="SFRM1200" w:hAnsi="Calibri" w:cs="Calibri"/>
          <w:sz w:val="28"/>
          <w:szCs w:val="28"/>
          <w:lang w:val="ru-RU"/>
        </w:rPr>
        <w:t xml:space="preserve"> производилось путем перемещения вдоль измерительной линии (ИЛ) зонда, показания которого связаны с высокочастотным напряжением в данном сечении линии. Для детектирования СВЧ сигнала зонда в ИЛ стоит кристаллический детектор. При этом зависимость между током детектора </w:t>
      </w:r>
      <w:r w:rsidRPr="009775C7">
        <w:rPr>
          <w:rFonts w:ascii="Cambria Math" w:eastAsia="SFRM1200" w:hAnsi="Cambria Math" w:cs="Cambria Math"/>
          <w:sz w:val="28"/>
          <w:szCs w:val="28"/>
          <w:lang w:val="ru-RU"/>
        </w:rPr>
        <w:t>𝐼</w:t>
      </w:r>
      <w:r w:rsidRPr="009775C7">
        <w:rPr>
          <w:rFonts w:ascii="Calibri" w:eastAsia="SFRM1200" w:hAnsi="Calibri" w:cs="Calibri"/>
          <w:sz w:val="28"/>
          <w:szCs w:val="28"/>
          <w:lang w:val="ru-RU"/>
        </w:rPr>
        <w:t xml:space="preserve"> и приложенным высокочастотным напряжением |</w:t>
      </w:r>
      <w:r w:rsidRPr="009775C7">
        <w:rPr>
          <w:rFonts w:ascii="Cambria Math" w:eastAsia="SFRM1200" w:hAnsi="Cambria Math" w:cs="Cambria Math"/>
          <w:sz w:val="28"/>
          <w:szCs w:val="28"/>
          <w:lang w:val="ru-RU"/>
        </w:rPr>
        <w:t>𝑈</w:t>
      </w:r>
      <w:r w:rsidRPr="009775C7">
        <w:rPr>
          <w:rFonts w:ascii="Calibri" w:eastAsia="SFRM1200" w:hAnsi="Calibri" w:cs="Calibri"/>
          <w:sz w:val="28"/>
          <w:szCs w:val="28"/>
          <w:lang w:val="ru-RU"/>
        </w:rPr>
        <w:t xml:space="preserve">| является нелинейной, и при малых значениях переменного напряжения детектор имеет характеристику </w:t>
      </w:r>
      <w:r w:rsidRPr="009775C7">
        <w:rPr>
          <w:rFonts w:ascii="Cambria Math" w:eastAsia="SFRM1200" w:hAnsi="Cambria Math" w:cs="Cambria Math"/>
          <w:sz w:val="28"/>
          <w:szCs w:val="28"/>
          <w:lang w:val="ru-RU"/>
        </w:rPr>
        <w:t>𝐼</w:t>
      </w:r>
      <w:r w:rsidRPr="009775C7">
        <w:rPr>
          <w:rFonts w:ascii="Calibri" w:eastAsia="SFRM1200" w:hAnsi="Calibri" w:cs="Calibri"/>
          <w:sz w:val="28"/>
          <w:szCs w:val="28"/>
          <w:lang w:val="ru-RU"/>
        </w:rPr>
        <w:t xml:space="preserve"> = </w:t>
      </w:r>
      <w:r w:rsidRPr="009775C7">
        <w:rPr>
          <w:rFonts w:ascii="Cambria Math" w:eastAsia="SFRM1200" w:hAnsi="Cambria Math" w:cs="Cambria Math"/>
          <w:sz w:val="28"/>
          <w:szCs w:val="28"/>
          <w:lang w:val="ru-RU"/>
        </w:rPr>
        <w:t>𝑓</w:t>
      </w:r>
      <w:r w:rsidRPr="009775C7">
        <w:rPr>
          <w:rFonts w:ascii="Calibri" w:eastAsia="SFRM1200" w:hAnsi="Calibri" w:cs="Calibri"/>
          <w:sz w:val="28"/>
          <w:szCs w:val="28"/>
          <w:lang w:val="ru-RU"/>
        </w:rPr>
        <w:t>(|</w:t>
      </w:r>
      <w:r w:rsidRPr="009775C7">
        <w:rPr>
          <w:rFonts w:ascii="Cambria Math" w:eastAsia="SFRM1200" w:hAnsi="Cambria Math" w:cs="Cambria Math"/>
          <w:sz w:val="28"/>
          <w:szCs w:val="28"/>
          <w:lang w:val="ru-RU"/>
        </w:rPr>
        <w:t>𝑈</w:t>
      </w:r>
      <w:r w:rsidRPr="009775C7">
        <w:rPr>
          <w:rFonts w:ascii="Calibri" w:eastAsia="SFRM1200" w:hAnsi="Calibri" w:cs="Calibri"/>
          <w:sz w:val="28"/>
          <w:szCs w:val="28"/>
          <w:lang w:val="ru-RU"/>
        </w:rPr>
        <w:t xml:space="preserve">|), близкую к квадратичной. В этом случае ток детектора </w:t>
      </w:r>
      <m:oMath>
        <m:r>
          <w:rPr>
            <w:rFonts w:ascii="Cambria Math" w:eastAsia="SFRM1200" w:hAnsi="Cambria Math" w:cs="Cambria Math"/>
            <w:sz w:val="28"/>
            <w:szCs w:val="28"/>
            <w:lang w:val="ru-RU"/>
          </w:rPr>
          <m:t>I=α</m:t>
        </m:r>
        <m:sSup>
          <m:sSupPr>
            <m:ctrlPr>
              <w:rPr>
                <w:rFonts w:ascii="Cambria Math" w:eastAsia="SFRM1200" w:hAnsi="Cambria Math" w:cs="Cambria Math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SFRM1200" w:hAnsi="Cambria Math" w:cs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="SFRM1200" w:hAnsi="Cambria Math" w:cs="Cambria Math"/>
                    <w:sz w:val="28"/>
                    <w:szCs w:val="28"/>
                    <w:lang w:val="ru-RU"/>
                  </w:rPr>
                  <m:t>U</m:t>
                </m:r>
              </m:e>
            </m:d>
          </m:e>
          <m:sup>
            <m:r>
              <w:rPr>
                <w:rFonts w:ascii="Cambria Math" w:eastAsia="SFRM1200" w:hAnsi="Cambria Math" w:cs="Cambria Math"/>
                <w:sz w:val="28"/>
                <w:szCs w:val="28"/>
                <w:lang w:val="ru-RU"/>
              </w:rPr>
              <m:t>2</m:t>
            </m:r>
          </m:sup>
        </m:sSup>
      </m:oMath>
      <w:r w:rsidRPr="009775C7">
        <w:rPr>
          <w:rFonts w:ascii="Calibri" w:eastAsia="SFRM1200" w:hAnsi="Calibri" w:cs="Calibri"/>
          <w:sz w:val="28"/>
          <w:szCs w:val="28"/>
          <w:lang w:val="ru-RU"/>
        </w:rPr>
        <w:t xml:space="preserve">, где </w:t>
      </w:r>
      <w:r w:rsidRPr="009775C7">
        <w:rPr>
          <w:rFonts w:ascii="Cambria Math" w:eastAsia="SFRM1200" w:hAnsi="Cambria Math" w:cs="Cambria Math"/>
          <w:sz w:val="28"/>
          <w:szCs w:val="28"/>
          <w:lang w:val="ru-RU"/>
        </w:rPr>
        <w:t>𝛼</w:t>
      </w:r>
      <w:r w:rsidRPr="009775C7">
        <w:rPr>
          <w:rFonts w:ascii="Calibri" w:eastAsia="SFRM1200" w:hAnsi="Calibri" w:cs="Calibri"/>
          <w:sz w:val="28"/>
          <w:szCs w:val="28"/>
          <w:lang w:val="ru-RU"/>
        </w:rPr>
        <w:t xml:space="preserve"> — параметр, зависящий от свойств детектора. В максимуме и в минимуме распределения поля в линии имеем</w:t>
      </w:r>
      <w:r w:rsidR="002B0801">
        <w:rPr>
          <w:rFonts w:ascii="Calibri" w:eastAsia="SFRM1200" w:hAnsi="Calibri" w:cs="Calibri"/>
          <w:sz w:val="28"/>
          <w:szCs w:val="28"/>
          <w:lang w:val="ru-RU"/>
        </w:rPr>
        <w:br/>
      </w:r>
      <m:oMathPara>
        <m:oMath>
          <m:sSub>
            <m:sSubPr>
              <m:ctrlPr>
                <w:rPr>
                  <w:rFonts w:ascii="Cambria Math" w:eastAsia="SFRM1200" w:hAnsi="Cambria Math" w:cs="Calibri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SFRM1200" w:hAnsi="Cambria Math" w:cs="Calibri"/>
                  <w:sz w:val="28"/>
                  <w:szCs w:val="28"/>
                  <w:lang w:val="ru-RU"/>
                </w:rPr>
                <m:t>I</m:t>
              </m:r>
            </m:e>
            <m:sub>
              <m:r>
                <w:rPr>
                  <w:rFonts w:ascii="Cambria Math" w:eastAsia="SFRM1200" w:hAnsi="Cambria Math" w:cs="Calibri"/>
                  <w:sz w:val="28"/>
                  <w:szCs w:val="28"/>
                  <w:lang w:val="ru-RU"/>
                </w:rPr>
                <m:t>max</m:t>
              </m:r>
            </m:sub>
          </m:sSub>
          <m:r>
            <w:rPr>
              <w:rFonts w:ascii="Cambria Math" w:eastAsia="SFRM1200" w:hAnsi="Cambria Math" w:cs="Calibri"/>
              <w:sz w:val="28"/>
              <w:szCs w:val="28"/>
              <w:lang w:val="ru-RU"/>
            </w:rPr>
            <m:t>=α</m:t>
          </m:r>
          <m:sSubSup>
            <m:sSubSupPr>
              <m:ctrlPr>
                <w:rPr>
                  <w:rFonts w:ascii="Cambria Math" w:eastAsia="SFRM1200" w:hAnsi="Cambria Math" w:cs="Calibri"/>
                  <w:i/>
                  <w:sz w:val="28"/>
                  <w:szCs w:val="28"/>
                  <w:lang w:val="ru-RU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="SFRM1200" w:hAnsi="Cambria Math" w:cs="Calibri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U</m:t>
                  </m:r>
                </m:e>
              </m:d>
            </m:e>
            <m:sub>
              <m:func>
                <m:funcPr>
                  <m:ctrlPr>
                    <w:rPr>
                      <w:rFonts w:ascii="Cambria Math" w:eastAsia="SFRM1200" w:hAnsi="Cambria Math" w:cs="Calibri"/>
                      <w:i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min</m:t>
                  </m:r>
                </m:fName>
                <m:e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x</m:t>
                  </m:r>
                </m:e>
              </m:func>
              <m:r>
                <w:rPr>
                  <w:rFonts w:ascii="Cambria Math" w:eastAsia="SFRM1200" w:hAnsi="Cambria Math" w:cs="Calibri"/>
                  <w:sz w:val="28"/>
                  <w:szCs w:val="28"/>
                  <w:lang w:val="ru-RU"/>
                </w:rPr>
                <m:t xml:space="preserve"> </m:t>
              </m:r>
            </m:sub>
            <m:sup>
              <m:r>
                <w:rPr>
                  <w:rFonts w:ascii="Cambria Math" w:eastAsia="SFRM1200" w:hAnsi="Cambria Math" w:cs="Calibri"/>
                  <w:sz w:val="28"/>
                  <w:szCs w:val="28"/>
                  <w:lang w:val="ru-RU"/>
                </w:rPr>
                <m:t>2</m:t>
              </m:r>
            </m:sup>
          </m:sSubSup>
          <m:r>
            <w:rPr>
              <w:rFonts w:ascii="Cambria Math" w:eastAsia="SFRM1200" w:hAnsi="Cambria Math" w:cs="Calibri"/>
              <w:sz w:val="28"/>
              <w:szCs w:val="28"/>
              <w:lang w:val="ru-RU"/>
            </w:rPr>
            <m:t xml:space="preserve">,  </m:t>
          </m:r>
          <m:sSub>
            <m:sSubPr>
              <m:ctrlPr>
                <w:rPr>
                  <w:rFonts w:ascii="Cambria Math" w:eastAsia="SFRM1200" w:hAnsi="Cambria Math" w:cs="Calibri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SFRM1200" w:hAnsi="Cambria Math" w:cs="Calibri"/>
                  <w:sz w:val="28"/>
                  <w:szCs w:val="28"/>
                  <w:lang w:val="ru-RU"/>
                </w:rPr>
                <m:t>I</m:t>
              </m:r>
            </m:e>
            <m:sub>
              <m:r>
                <w:rPr>
                  <w:rFonts w:ascii="Cambria Math" w:eastAsia="SFRM1200" w:hAnsi="Cambria Math" w:cs="Calibri"/>
                  <w:sz w:val="28"/>
                  <w:szCs w:val="28"/>
                  <w:lang w:val="ru-RU"/>
                </w:rPr>
                <m:t>min</m:t>
              </m:r>
            </m:sub>
          </m:sSub>
          <m:r>
            <w:rPr>
              <w:rFonts w:ascii="Cambria Math" w:eastAsia="SFRM1200" w:hAnsi="Cambria Math" w:cs="Calibri"/>
              <w:sz w:val="28"/>
              <w:szCs w:val="28"/>
              <w:lang w:val="ru-RU"/>
            </w:rPr>
            <m:t>=α</m:t>
          </m:r>
          <m:sSubSup>
            <m:sSubSupPr>
              <m:ctrlPr>
                <w:rPr>
                  <w:rFonts w:ascii="Cambria Math" w:eastAsia="SFRM1200" w:hAnsi="Cambria Math" w:cs="Calibri"/>
                  <w:i/>
                  <w:sz w:val="28"/>
                  <w:szCs w:val="28"/>
                  <w:lang w:val="ru-RU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="SFRM1200" w:hAnsi="Cambria Math" w:cs="Calibri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U</m:t>
                  </m:r>
                </m:e>
              </m:d>
            </m:e>
            <m:sub>
              <m:func>
                <m:funcPr>
                  <m:ctrlPr>
                    <w:rPr>
                      <w:rFonts w:ascii="Cambria Math" w:eastAsia="SFRM1200" w:hAnsi="Cambria Math" w:cs="Calibri"/>
                      <w:i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max</m:t>
                  </m:r>
                </m:fName>
                <m:e>
                  <m:r>
                    <w:rPr>
                      <w:rFonts w:ascii="Cambria Math" w:eastAsia="SFRM1200" w:hAnsi="Cambria Math" w:cs="Calibri"/>
                      <w:sz w:val="28"/>
                      <w:szCs w:val="28"/>
                      <w:lang w:val="ru-RU"/>
                    </w:rPr>
                    <m:t>x</m:t>
                  </m:r>
                </m:e>
              </m:func>
              <m:r>
                <w:rPr>
                  <w:rFonts w:ascii="Cambria Math" w:eastAsia="SFRM1200" w:hAnsi="Cambria Math" w:cs="Calibri"/>
                  <w:sz w:val="28"/>
                  <w:szCs w:val="28"/>
                  <w:lang w:val="ru-RU"/>
                </w:rPr>
                <m:t xml:space="preserve"> </m:t>
              </m:r>
            </m:sub>
            <m:sup>
              <m:r>
                <w:rPr>
                  <w:rFonts w:ascii="Cambria Math" w:eastAsia="SFRM1200" w:hAnsi="Cambria Math" w:cs="Calibri"/>
                  <w:sz w:val="28"/>
                  <w:szCs w:val="28"/>
                  <w:lang w:val="ru-RU"/>
                </w:rPr>
                <m:t>2</m:t>
              </m:r>
            </m:sup>
          </m:sSubSup>
          <m:r>
            <w:rPr>
              <w:rFonts w:ascii="Cambria Math" w:eastAsia="SFRM1200" w:hAnsi="Cambria Math" w:cs="Calibri"/>
              <w:sz w:val="28"/>
              <w:szCs w:val="28"/>
              <w:lang w:val="ru-RU"/>
            </w:rPr>
            <m:t>⇒</m:t>
          </m:r>
          <m:r>
            <w:rPr>
              <w:rFonts w:ascii="Cambria Math" w:eastAsia="SFRM1200" w:hAnsi="Cambria Math" w:cs="Calibri"/>
              <w:sz w:val="28"/>
              <w:szCs w:val="28"/>
              <w:lang w:val="ru-RU"/>
            </w:rPr>
            <m:t>K=</m:t>
          </m:r>
          <m:rad>
            <m:radPr>
              <m:degHide m:val="1"/>
              <m:ctrlPr>
                <w:rPr>
                  <w:rFonts w:ascii="Cambria Math" w:eastAsia="SFRM1200" w:hAnsi="Cambria Math" w:cs="Calibri"/>
                  <w:i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SFRM1200" w:hAnsi="Cambria Math" w:cs="Calibri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SFRM1200" w:hAnsi="Cambria Math" w:cs="Calibri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SFRM1200" w:hAnsi="Cambria Math" w:cs="Calibri"/>
                          <w:sz w:val="28"/>
                          <w:szCs w:val="28"/>
                          <w:lang w:val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SFRM1200" w:hAnsi="Cambria Math" w:cs="Calibri"/>
                          <w:sz w:val="28"/>
                          <w:szCs w:val="28"/>
                          <w:lang w:val="ru-RU"/>
                        </w:rPr>
                        <m:t>max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SFRM1200" w:hAnsi="Cambria Math" w:cs="Calibri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SFRM1200" w:hAnsi="Cambria Math" w:cs="Calibri"/>
                          <w:sz w:val="28"/>
                          <w:szCs w:val="28"/>
                          <w:lang w:val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SFRM1200" w:hAnsi="Cambria Math" w:cs="Calibri"/>
                          <w:sz w:val="28"/>
                          <w:szCs w:val="28"/>
                          <w:lang w:val="ru-RU"/>
                        </w:rPr>
                        <m:t>min</m:t>
                      </m:r>
                    </m:sub>
                  </m:sSub>
                </m:den>
              </m:f>
            </m:e>
          </m:rad>
        </m:oMath>
      </m:oMathPara>
    </w:p>
    <w:p w14:paraId="194BADAF" w14:textId="1FDFCEC9" w:rsidR="00300CCE" w:rsidRDefault="00300CCE" w:rsidP="00300CCE">
      <w:pPr>
        <w:spacing w:after="200" w:line="360" w:lineRule="auto"/>
        <w:jc w:val="both"/>
        <w:rPr>
          <w:rFonts w:ascii="Calibri" w:eastAsia="SFRM1200" w:hAnsi="Calibri" w:cs="Calibri"/>
          <w:iCs/>
          <w:sz w:val="28"/>
          <w:szCs w:val="28"/>
          <w:lang w:val="ru-RU"/>
        </w:rPr>
      </w:pPr>
      <w:r w:rsidRPr="00300CCE">
        <w:rPr>
          <w:rFonts w:ascii="Calibri" w:eastAsia="SFRM1200" w:hAnsi="Calibri" w:cs="Calibri"/>
          <w:sz w:val="28"/>
          <w:szCs w:val="28"/>
          <w:lang w:val="ru-RU"/>
        </w:rPr>
        <w:t xml:space="preserve">Величина фазы коэффициента отражения в сечении </w:t>
      </w:r>
      <m:oMath>
        <m:r>
          <w:rPr>
            <w:rFonts w:ascii="Cambria Math" w:eastAsia="SFRM1200" w:hAnsi="Cambria Math" w:cs="Cambria Math"/>
            <w:sz w:val="28"/>
            <w:szCs w:val="28"/>
            <w:lang w:val="ru-RU"/>
          </w:rPr>
          <m:t>z</m:t>
        </m:r>
        <m:d>
          <m:dPr>
            <m:ctrlPr>
              <w:rPr>
                <w:rFonts w:ascii="Cambria Math" w:eastAsia="SFRM1200" w:hAnsi="Cambria Math" w:cs="Cambria Math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SFRM1200" w:hAnsi="Cambria Math" w:cs="Cambria Math"/>
                <w:sz w:val="28"/>
                <w:szCs w:val="28"/>
                <w:lang w:val="ru-RU"/>
              </w:rPr>
              <m:t>z</m:t>
            </m:r>
            <m:r>
              <m:rPr>
                <m:sty m:val="p"/>
              </m:rPr>
              <w:rPr>
                <w:rFonts w:ascii="Cambria Math" w:eastAsia="SFRM1200" w:hAnsi="Cambria Math" w:cs="Cambria Math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eastAsia="SFRM1200" w:hAnsi="Cambria Math" w:cs="Cambria Math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SFRM1200" w:hAnsi="Cambria Math" w:cs="Cambria Math"/>
                    <w:sz w:val="28"/>
                    <w:szCs w:val="28"/>
                    <w:lang w:val="ru-RU"/>
                  </w:rPr>
                  <m:t>z</m:t>
                </m:r>
              </m:e>
              <m:sub>
                <m:r>
                  <w:rPr>
                    <w:rFonts w:ascii="Cambria Math" w:eastAsia="SFRM1200" w:hAnsi="Cambria Math" w:cs="Cambria Math"/>
                    <w:sz w:val="28"/>
                    <w:szCs w:val="28"/>
                    <w:lang w:val="ru-RU"/>
                  </w:rPr>
                  <m:t>o</m:t>
                </m:r>
              </m:sub>
            </m:sSub>
          </m:e>
        </m:d>
        <m:r>
          <m:rPr>
            <m:sty m:val="p"/>
          </m:rPr>
          <w:rPr>
            <w:rFonts w:ascii="Cambria Math" w:eastAsia="SFRM1200" w:hAnsi="Cambria Math" w:cs="Cambria Math"/>
            <w:sz w:val="28"/>
            <w:szCs w:val="28"/>
            <w:lang w:val="ru-RU"/>
          </w:rPr>
          <m:t>-</m:t>
        </m:r>
        <m:r>
          <w:rPr>
            <w:rFonts w:ascii="Cambria Math" w:eastAsia="SFRM1200" w:hAnsi="Cambria Math" w:cs="Cambria Math"/>
            <w:sz w:val="28"/>
            <w:szCs w:val="28"/>
            <w:lang w:val="ru-RU"/>
          </w:rPr>
          <m:t>ψ</m:t>
        </m:r>
        <m:r>
          <m:rPr>
            <m:sty m:val="p"/>
          </m:rPr>
          <w:rPr>
            <w:rFonts w:ascii="Cambria Math" w:eastAsia="SFRM1200" w:hAnsi="Cambria Math" w:cs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SFRM1200" w:hAnsi="Cambria Math" w:cs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SFRM1200" w:hAnsi="Cambria Math" w:cs="Cambria Math"/>
                <w:sz w:val="28"/>
                <w:szCs w:val="28"/>
                <w:lang w:val="ru-RU"/>
              </w:rPr>
              <m:t>ϕ</m:t>
            </m:r>
          </m:e>
          <m:sub>
            <m:r>
              <w:rPr>
                <w:rFonts w:ascii="Cambria Math" w:eastAsia="SFRM1200" w:hAnsi="Cambria Math" w:cs="Cambria Math"/>
                <w:sz w:val="28"/>
                <w:szCs w:val="28"/>
                <w:lang w:val="ru-RU"/>
              </w:rPr>
              <m:t>H</m:t>
            </m:r>
          </m:sub>
        </m:sSub>
        <m:r>
          <m:rPr>
            <m:sty m:val="p"/>
          </m:rPr>
          <w:rPr>
            <w:rFonts w:ascii="Cambria Math" w:eastAsia="SFRM1200" w:hAnsi="Cambria Math" w:cs="Cambria Math"/>
            <w:sz w:val="28"/>
            <w:szCs w:val="28"/>
            <w:lang w:val="ru-RU"/>
          </w:rPr>
          <m:t>+2</m:t>
        </m:r>
        <m:r>
          <w:rPr>
            <w:rFonts w:ascii="Cambria Math" w:eastAsia="SFRM1200" w:hAnsi="Cambria Math" w:cs="Cambria Math"/>
            <w:sz w:val="28"/>
            <w:szCs w:val="28"/>
            <w:lang w:val="ru-RU"/>
          </w:rPr>
          <m:t>hz</m:t>
        </m:r>
      </m:oMath>
      <w:r w:rsidRPr="00300CCE">
        <w:rPr>
          <w:rFonts w:ascii="Calibri" w:eastAsia="SFRM1200" w:hAnsi="Calibri" w:cs="Calibri"/>
          <w:sz w:val="28"/>
          <w:szCs w:val="28"/>
          <w:lang w:val="ru-RU"/>
        </w:rPr>
        <w:t xml:space="preserve"> определяется с помощью положение минимума напряжения в ИЛ относительно плоскости присоединения нагрузки. Для этого сначала определяется т.н. условный конец </w:t>
      </w:r>
      <w:r w:rsidRPr="00300CCE">
        <w:rPr>
          <w:rFonts w:ascii="Calibri" w:eastAsia="SFRM1200" w:hAnsi="Calibri" w:cs="Calibri"/>
          <w:sz w:val="28"/>
          <w:szCs w:val="28"/>
          <w:lang w:val="ru-RU"/>
        </w:rPr>
        <w:lastRenderedPageBreak/>
        <w:t xml:space="preserve">линии – сечение волновода, соответствующее минимуму напряжения при коротком замыкании линии </w:t>
      </w:r>
      <m:oMath>
        <m:d>
          <m:dPr>
            <m:ctrlPr>
              <w:rPr>
                <w:rFonts w:ascii="Cambria Math" w:eastAsia="SFRM1200" w:hAnsi="Cambria Math" w:cs="Calibri"/>
                <w:sz w:val="28"/>
                <w:szCs w:val="28"/>
                <w:lang w:val="ru-RU"/>
              </w:rPr>
            </m:ctrlPr>
          </m:dPr>
          <m:e>
            <m:sSubSup>
              <m:sSubSupPr>
                <m:ctrlPr>
                  <w:rPr>
                    <w:rFonts w:ascii="Cambria Math" w:eastAsia="SFRM1200" w:hAnsi="Cambria Math" w:cs="Calibri"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eastAsia="SFRM1200" w:hAnsi="Cambria Math" w:cs="Calibri"/>
                    <w:sz w:val="28"/>
                    <w:szCs w:val="28"/>
                    <w:lang w:val="ru-RU"/>
                  </w:rPr>
                  <m:t>z</m:t>
                </m:r>
              </m:e>
              <m:sub>
                <m:r>
                  <w:rPr>
                    <w:rFonts w:ascii="Cambria Math" w:eastAsia="SFRM1200" w:hAnsi="Cambria Math" w:cs="Calibri"/>
                    <w:sz w:val="28"/>
                    <w:szCs w:val="28"/>
                    <w:lang w:val="ru-RU"/>
                  </w:rPr>
                  <m:t>min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SFRM1200" w:hAnsi="Cambria Math" w:cs="Calibri"/>
                    <w:sz w:val="28"/>
                    <w:szCs w:val="28"/>
                    <w:lang w:val="ru-RU"/>
                  </w:rPr>
                  <m:t>0</m:t>
                </m:r>
              </m:sup>
            </m:sSubSup>
          </m:e>
        </m:d>
      </m:oMath>
      <w:r w:rsidRPr="00300CCE">
        <w:rPr>
          <w:rFonts w:ascii="Calibri" w:eastAsia="SFRM1200" w:hAnsi="Calibri" w:cs="Calibri"/>
          <w:sz w:val="28"/>
          <w:szCs w:val="28"/>
          <w:lang w:val="ru-RU"/>
        </w:rPr>
        <w:t xml:space="preserve">, обозначив расстояние от условного конца линии </w:t>
      </w:r>
      <w:r w:rsidRPr="00300CCE">
        <w:rPr>
          <w:rFonts w:ascii="Cambria Math" w:eastAsia="SFRM1200" w:hAnsi="Cambria Math" w:cs="Cambria Math"/>
          <w:sz w:val="28"/>
          <w:szCs w:val="28"/>
          <w:lang w:val="ru-RU"/>
        </w:rPr>
        <w:t>𝑧</w:t>
      </w:r>
      <w:r w:rsidRPr="00300CCE">
        <w:rPr>
          <w:rFonts w:ascii="Calibri" w:eastAsia="SFRM1200" w:hAnsi="Calibri" w:cs="Calibri"/>
          <w:sz w:val="28"/>
          <w:szCs w:val="28"/>
          <w:lang w:val="ru-RU"/>
        </w:rPr>
        <w:t xml:space="preserve"> 0 </w:t>
      </w:r>
      <w:r w:rsidRPr="00300CCE">
        <w:rPr>
          <w:rFonts w:ascii="Cambria Math" w:eastAsia="SFRM1200" w:hAnsi="Cambria Math" w:cs="Cambria Math"/>
          <w:sz w:val="28"/>
          <w:szCs w:val="28"/>
          <w:lang w:val="ru-RU"/>
        </w:rPr>
        <w:t>𝑚𝑖𝑛</w:t>
      </w:r>
      <w:r w:rsidRPr="00300CCE">
        <w:rPr>
          <w:rFonts w:ascii="Calibri" w:eastAsia="SFRM1200" w:hAnsi="Calibri" w:cs="Calibri"/>
          <w:sz w:val="28"/>
          <w:szCs w:val="28"/>
          <w:lang w:val="ru-RU"/>
        </w:rPr>
        <w:t xml:space="preserve"> до ближайшего минимума напряжения </w:t>
      </w:r>
      <m:oMath>
        <m:sSub>
          <m:sSubPr>
            <m:ctrlPr>
              <w:rPr>
                <w:rFonts w:ascii="Cambria Math" w:eastAsia="SFRM1200" w:hAnsi="Cambria Math" w:cs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SFRM1200" w:hAnsi="Cambria Math" w:cs="Cambria Math"/>
                <w:sz w:val="28"/>
                <w:szCs w:val="28"/>
                <w:lang w:val="ru-RU"/>
              </w:rPr>
              <m:t>z</m:t>
            </m:r>
          </m:e>
          <m:sub>
            <m:r>
              <w:rPr>
                <w:rFonts w:ascii="Cambria Math" w:eastAsia="SFRM1200" w:hAnsi="Cambria Math" w:cs="Cambria Math"/>
                <w:sz w:val="28"/>
                <w:szCs w:val="28"/>
                <w:lang w:val="ru-RU"/>
              </w:rPr>
              <m:t>min</m:t>
            </m:r>
          </m:sub>
        </m:sSub>
      </m:oMath>
      <w:r w:rsidRPr="00300CCE">
        <w:rPr>
          <w:rFonts w:ascii="Calibri" w:eastAsia="SFRM1200" w:hAnsi="Calibri" w:cs="Calibri"/>
          <w:sz w:val="28"/>
          <w:szCs w:val="28"/>
          <w:lang w:val="ru-RU"/>
        </w:rPr>
        <w:t xml:space="preserve"> со стороны генератора при включенной нагрузке через </w:t>
      </w:r>
      <m:oMath>
        <m:r>
          <w:rPr>
            <w:rFonts w:ascii="Cambria Math" w:eastAsia="SFRM1200" w:hAnsi="Cambria Math" w:cs="Calibri"/>
            <w:sz w:val="28"/>
            <w:szCs w:val="28"/>
            <w:lang w:val="ru-RU"/>
          </w:rPr>
          <m:t>Δ</m:t>
        </m:r>
        <m:sSub>
          <m:sSubPr>
            <m:ctrlPr>
              <w:rPr>
                <w:rFonts w:ascii="Cambria Math" w:eastAsia="SFRM1200" w:hAnsi="Cambria Math" w:cs="Calibri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SFRM1200" w:hAnsi="Cambria Math" w:cs="Calibri"/>
                <w:sz w:val="28"/>
                <w:szCs w:val="28"/>
                <w:lang w:val="ru-RU"/>
              </w:rPr>
              <m:t>z</m:t>
            </m:r>
          </m:e>
          <m:sub>
            <m:r>
              <w:rPr>
                <w:rFonts w:ascii="Cambria Math" w:eastAsia="SFRM1200" w:hAnsi="Cambria Math" w:cs="Calibri"/>
                <w:sz w:val="28"/>
                <w:szCs w:val="28"/>
                <w:lang w:val="ru-RU"/>
              </w:rPr>
              <m:t>min</m:t>
            </m:r>
          </m:sub>
        </m:sSub>
        <m:r>
          <m:rPr>
            <m:sty m:val="p"/>
          </m:rPr>
          <w:rPr>
            <w:rFonts w:ascii="Cambria Math" w:eastAsia="SFRM1200" w:hAnsi="Cambria Math" w:cs="Calibri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eastAsia="SFRM1200" w:hAnsi="Cambria Math" w:cs="Calibri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SFRM1200" w:hAnsi="Cambria Math" w:cs="Calibri"/>
                <w:sz w:val="28"/>
                <w:szCs w:val="28"/>
                <w:lang w:val="ru-RU"/>
              </w:rPr>
              <m:t>z</m:t>
            </m:r>
          </m:e>
          <m:sub>
            <m:r>
              <w:rPr>
                <w:rFonts w:ascii="Cambria Math" w:eastAsia="SFRM1200" w:hAnsi="Cambria Math" w:cs="Calibri"/>
                <w:sz w:val="28"/>
                <w:szCs w:val="28"/>
                <w:lang w:val="ru-RU"/>
              </w:rPr>
              <m:t>min</m:t>
            </m:r>
          </m:sub>
          <m:sup>
            <m:r>
              <m:rPr>
                <m:sty m:val="p"/>
              </m:rPr>
              <w:rPr>
                <w:rFonts w:ascii="Cambria Math" w:eastAsia="SFRM1200" w:hAnsi="Cambria Math" w:cs="Calibri"/>
                <w:sz w:val="28"/>
                <w:szCs w:val="28"/>
                <w:lang w:val="ru-RU"/>
              </w:rPr>
              <m:t>0</m:t>
            </m:r>
          </m:sup>
        </m:sSubSup>
        <m:r>
          <m:rPr>
            <m:sty m:val="p"/>
          </m:rPr>
          <w:rPr>
            <w:rFonts w:ascii="Cambria Math" w:eastAsia="SFRM1200" w:hAnsi="Cambria Math" w:cs="Calibri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="SFRM1200" w:hAnsi="Cambria Math" w:cs="Calibri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SFRM1200" w:hAnsi="Cambria Math" w:cs="Calibri"/>
                <w:sz w:val="28"/>
                <w:szCs w:val="28"/>
                <w:lang w:val="ru-RU"/>
              </w:rPr>
              <m:t>z</m:t>
            </m:r>
          </m:e>
          <m:sub>
            <m:r>
              <w:rPr>
                <w:rFonts w:ascii="Cambria Math" w:eastAsia="SFRM1200" w:hAnsi="Cambria Math" w:cs="Calibri"/>
                <w:sz w:val="28"/>
                <w:szCs w:val="28"/>
                <w:lang w:val="ru-RU"/>
              </w:rPr>
              <m:t>min</m:t>
            </m:r>
          </m:sub>
        </m:sSub>
        <m:r>
          <m:rPr>
            <m:sty m:val="p"/>
          </m:rPr>
          <w:rPr>
            <w:rFonts w:ascii="Cambria Math" w:eastAsia="SFRM1200" w:hAnsi="Cambria Math" w:cs="Calibri"/>
            <w:sz w:val="28"/>
            <w:szCs w:val="28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eastAsia="SFRM1200" w:hAnsi="Cambria Math" w:cs="Calibri"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SFRM1200" w:hAnsi="Cambria Math" w:cs="Calibri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SFRM1200" w:hAnsi="Cambria Math" w:cs="Calibri"/>
                    <w:sz w:val="28"/>
                    <w:szCs w:val="28"/>
                    <w:lang w:val="ru-RU"/>
                  </w:rPr>
                  <m:t>z</m:t>
                </m:r>
              </m:e>
              <m:sub>
                <m:r>
                  <w:rPr>
                    <w:rFonts w:ascii="Cambria Math" w:eastAsia="SFRM1200" w:hAnsi="Cambria Math" w:cs="Calibri"/>
                    <w:sz w:val="28"/>
                    <w:szCs w:val="28"/>
                    <w:lang w:val="ru-RU"/>
                  </w:rPr>
                  <m:t>min</m:t>
                </m:r>
              </m:sub>
            </m:sSub>
            <m:r>
              <m:rPr>
                <m:sty m:val="p"/>
              </m:rPr>
              <w:rPr>
                <w:rFonts w:ascii="Cambria Math" w:eastAsia="SFRM1200" w:hAnsi="Cambria Math" w:cs="Calibri"/>
                <w:sz w:val="28"/>
                <w:szCs w:val="28"/>
                <w:lang w:val="ru-RU"/>
              </w:rPr>
              <m:t>-</m:t>
            </m:r>
            <m:sSubSup>
              <m:sSubSupPr>
                <m:ctrlPr>
                  <w:rPr>
                    <w:rFonts w:ascii="Cambria Math" w:eastAsia="SFRM1200" w:hAnsi="Cambria Math" w:cs="Calibri"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eastAsia="SFRM1200" w:hAnsi="Cambria Math" w:cs="Calibri"/>
                    <w:sz w:val="28"/>
                    <w:szCs w:val="28"/>
                    <w:lang w:val="ru-RU"/>
                  </w:rPr>
                  <m:t>z</m:t>
                </m:r>
              </m:e>
              <m:sub>
                <m:r>
                  <w:rPr>
                    <w:rFonts w:ascii="Cambria Math" w:eastAsia="SFRM1200" w:hAnsi="Cambria Math" w:cs="Calibri"/>
                    <w:sz w:val="28"/>
                    <w:szCs w:val="28"/>
                    <w:lang w:val="ru-RU"/>
                  </w:rPr>
                  <m:t>min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SFRM1200" w:hAnsi="Cambria Math" w:cs="Calibri"/>
                    <w:sz w:val="28"/>
                    <w:szCs w:val="28"/>
                    <w:lang w:val="ru-RU"/>
                  </w:rPr>
                  <m:t>0</m:t>
                </m:r>
              </m:sup>
            </m:sSubSup>
          </m:e>
        </m:d>
        <m:r>
          <m:rPr>
            <m:sty m:val="p"/>
          </m:rPr>
          <w:rPr>
            <w:rFonts w:ascii="Cambria Math" w:eastAsia="SFRM1200" w:hAnsi="Cambria Math" w:cs="Calibri"/>
            <w:sz w:val="28"/>
            <w:szCs w:val="28"/>
            <w:lang w:val="ru-RU"/>
          </w:rPr>
          <m:t>=-</m:t>
        </m:r>
        <m:d>
          <m:dPr>
            <m:ctrlPr>
              <w:rPr>
                <w:rFonts w:ascii="Cambria Math" w:eastAsia="SFRM1200" w:hAnsi="Cambria Math" w:cs="Calibri"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SFRM1200" w:hAnsi="Cambria Math" w:cs="Calibri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SFRM1200" w:hAnsi="Cambria Math" w:cs="Calibri"/>
                    <w:sz w:val="28"/>
                    <w:szCs w:val="28"/>
                    <w:lang w:val="ru-RU"/>
                  </w:rPr>
                  <m:t>z</m:t>
                </m:r>
              </m:e>
              <m:sub>
                <m:r>
                  <w:rPr>
                    <w:rFonts w:ascii="Cambria Math" w:eastAsia="SFRM1200" w:hAnsi="Cambria Math" w:cs="Calibri"/>
                    <w:sz w:val="28"/>
                    <w:szCs w:val="28"/>
                    <w:lang w:val="ru-RU"/>
                  </w:rPr>
                  <m:t>min</m:t>
                </m:r>
              </m:sub>
            </m:sSub>
            <m:r>
              <m:rPr>
                <m:sty m:val="p"/>
              </m:rPr>
              <w:rPr>
                <w:rFonts w:ascii="Cambria Math" w:eastAsia="SFRM1200" w:hAnsi="Cambria Math" w:cs="Calibri"/>
                <w:sz w:val="28"/>
                <w:szCs w:val="28"/>
                <w:lang w:val="ru-RU"/>
              </w:rPr>
              <m:t>-</m:t>
            </m:r>
            <m:sSubSup>
              <m:sSubSupPr>
                <m:ctrlPr>
                  <w:rPr>
                    <w:rFonts w:ascii="Cambria Math" w:eastAsia="SFRM1200" w:hAnsi="Cambria Math" w:cs="Calibri"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eastAsia="SFRM1200" w:hAnsi="Cambria Math" w:cs="Calibri"/>
                    <w:sz w:val="28"/>
                    <w:szCs w:val="28"/>
                    <w:lang w:val="ru-RU"/>
                  </w:rPr>
                  <m:t>z</m:t>
                </m:r>
              </m:e>
              <m:sub>
                <m:r>
                  <w:rPr>
                    <w:rFonts w:ascii="Cambria Math" w:eastAsia="SFRM1200" w:hAnsi="Cambria Math" w:cs="Calibri"/>
                    <w:sz w:val="28"/>
                    <w:szCs w:val="28"/>
                    <w:lang w:val="ru-RU"/>
                  </w:rPr>
                  <m:t>min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SFRM1200" w:hAnsi="Cambria Math" w:cs="Calibri"/>
                    <w:sz w:val="28"/>
                    <w:szCs w:val="28"/>
                    <w:lang w:val="ru-RU"/>
                  </w:rPr>
                  <m:t>0</m:t>
                </m:r>
              </m:sup>
            </m:sSubSup>
          </m:e>
        </m:d>
      </m:oMath>
      <w:r w:rsidRPr="00300CCE">
        <w:rPr>
          <w:rFonts w:ascii="Calibri" w:eastAsia="SFRM1200" w:hAnsi="Calibri" w:cs="Calibri"/>
          <w:sz w:val="28"/>
          <w:szCs w:val="28"/>
          <w:lang w:val="ru-RU"/>
        </w:rPr>
        <w:t xml:space="preserve">. И тогда фаза коэффициента отражения определяется формулой </w:t>
      </w:r>
      <m:oMath>
        <m:sSub>
          <m:sSubPr>
            <m:ctrlPr>
              <w:rPr>
                <w:rFonts w:ascii="Cambria Math" w:eastAsia="SFRM1200" w:hAnsi="Cambria Math" w:cs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SFRM1200" w:hAnsi="Cambria Math" w:cs="Cambria Math"/>
                <w:sz w:val="28"/>
                <w:szCs w:val="28"/>
                <w:lang w:val="ru-RU"/>
              </w:rPr>
              <m:t>φ</m:t>
            </m:r>
          </m:e>
          <m:sub>
            <m:r>
              <w:rPr>
                <w:rFonts w:ascii="Cambria Math" w:eastAsia="SFRM1200" w:hAnsi="Cambria Math" w:cs="Cambria Math"/>
                <w:sz w:val="28"/>
                <w:szCs w:val="28"/>
                <w:lang w:val="ru-RU"/>
              </w:rPr>
              <m:t>H</m:t>
            </m:r>
          </m:sub>
        </m:sSub>
        <m:r>
          <m:rPr>
            <m:sty m:val="p"/>
          </m:rPr>
          <w:rPr>
            <w:rFonts w:ascii="Cambria Math" w:eastAsia="SFRM1200" w:hAnsi="Cambria Math" w:cs="Cambria Math"/>
            <w:sz w:val="28"/>
            <w:szCs w:val="28"/>
            <w:lang w:val="ru-RU"/>
          </w:rPr>
          <m:t>=4</m:t>
        </m:r>
        <m:r>
          <w:rPr>
            <w:rFonts w:ascii="Cambria Math" w:eastAsia="SFRM1200" w:hAnsi="Cambria Math" w:cs="Cambria Math"/>
            <w:sz w:val="28"/>
            <w:szCs w:val="28"/>
            <w:lang w:val="ru-RU"/>
          </w:rPr>
          <m:t>π</m:t>
        </m:r>
        <m:f>
          <m:fPr>
            <m:ctrlPr>
              <w:rPr>
                <w:rFonts w:ascii="Cambria Math" w:eastAsia="SFRM1200" w:hAnsi="Cambria Math" w:cs="Cambria Math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SFRM1200" w:hAnsi="Cambria Math" w:cs="Cambria Math"/>
                <w:sz w:val="28"/>
                <w:szCs w:val="28"/>
                <w:lang w:val="ru-RU"/>
              </w:rPr>
              <m:t>Δ</m:t>
            </m:r>
            <m:sSub>
              <m:sSubPr>
                <m:ctrlPr>
                  <w:rPr>
                    <w:rFonts w:ascii="Cambria Math" w:eastAsia="SFRM1200" w:hAnsi="Cambria Math" w:cs="Cambria Math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SFRM1200" w:hAnsi="Cambria Math" w:cs="Cambria Math"/>
                    <w:sz w:val="28"/>
                    <w:szCs w:val="28"/>
                    <w:lang w:val="ru-RU"/>
                  </w:rPr>
                  <m:t>z</m:t>
                </m:r>
              </m:e>
              <m:sub>
                <m:r>
                  <w:rPr>
                    <w:rFonts w:ascii="Cambria Math" w:eastAsia="SFRM1200" w:hAnsi="Cambria Math" w:cs="Cambria Math"/>
                    <w:sz w:val="28"/>
                    <w:szCs w:val="28"/>
                    <w:lang w:val="ru-RU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eastAsia="SFRM1200" w:hAnsi="Cambria Math" w:cs="Cambria Math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SFRM1200" w:hAnsi="Cambria Math" w:cs="Cambria Math"/>
                    <w:sz w:val="28"/>
                    <w:szCs w:val="28"/>
                    <w:lang w:val="ru-RU"/>
                  </w:rPr>
                  <m:t>λ</m:t>
                </m:r>
              </m:e>
              <m:sub>
                <m:r>
                  <w:rPr>
                    <w:rFonts w:ascii="Cambria Math" w:eastAsia="SFRM1200" w:hAnsi="Cambria Math" w:cs="Cambria Math"/>
                    <w:sz w:val="28"/>
                    <w:szCs w:val="28"/>
                    <w:lang w:val="ru-RU"/>
                  </w:rPr>
                  <m:t>B</m:t>
                </m:r>
              </m:sub>
            </m:sSub>
          </m:den>
        </m:f>
        <m:r>
          <m:rPr>
            <m:sty m:val="p"/>
          </m:rPr>
          <w:rPr>
            <w:rFonts w:ascii="Cambria Math" w:eastAsia="SFRM1200" w:hAnsi="Cambria Math" w:cs="Cambria Math"/>
            <w:sz w:val="28"/>
            <w:szCs w:val="28"/>
            <w:lang w:val="ru-RU"/>
          </w:rPr>
          <m:t>-</m:t>
        </m:r>
        <m:r>
          <w:rPr>
            <w:rFonts w:ascii="Cambria Math" w:eastAsia="SFRM1200" w:hAnsi="Cambria Math" w:cs="Cambria Math"/>
            <w:sz w:val="28"/>
            <w:szCs w:val="28"/>
            <w:lang w:val="ru-RU"/>
          </w:rPr>
          <m:t>π</m:t>
        </m:r>
      </m:oMath>
    </w:p>
    <w:p w14:paraId="680CAF29" w14:textId="6F964176" w:rsidR="00865899" w:rsidRDefault="00865899" w:rsidP="00865899">
      <w:pPr>
        <w:spacing w:after="200" w:line="360" w:lineRule="auto"/>
        <w:jc w:val="center"/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</w:pPr>
      <w:r w:rsidRPr="00865899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t>Измерение диагональных элементов матрицы</w:t>
      </w:r>
    </w:p>
    <w:p w14:paraId="725A3D02" w14:textId="267CCFEC" w:rsidR="00865899" w:rsidRDefault="00865899" w:rsidP="00865899">
      <w:pPr>
        <w:spacing w:after="200" w:line="360" w:lineRule="auto"/>
        <w:rPr>
          <w:rFonts w:ascii="Calibri" w:eastAsia="SFRM1200" w:hAnsi="Calibri" w:cs="Calibri"/>
          <w:sz w:val="28"/>
          <w:szCs w:val="28"/>
          <w:lang w:val="ru-RU"/>
        </w:rPr>
      </w:pPr>
      <w:r w:rsidRPr="00865899">
        <w:rPr>
          <w:rFonts w:ascii="Calibri" w:eastAsia="SFRM1200" w:hAnsi="Calibri" w:cs="Calibri"/>
          <w:sz w:val="28"/>
          <w:szCs w:val="28"/>
          <w:lang w:val="ru-RU"/>
        </w:rPr>
        <w:t>Пронумеровав условно плечи шестиполюсника как 1,2,3 и зафиксировав их</w:t>
      </w:r>
      <w:r w:rsidRPr="00865899">
        <w:rPr>
          <w:rFonts w:ascii="Calibri" w:eastAsia="SFRM1200" w:hAnsi="Calibri" w:cs="Calibri"/>
          <w:sz w:val="28"/>
          <w:szCs w:val="28"/>
          <w:lang w:val="ru-RU"/>
        </w:rPr>
        <w:t xml:space="preserve"> </w:t>
      </w:r>
      <w:r w:rsidRPr="00865899">
        <w:rPr>
          <w:rFonts w:ascii="Calibri" w:eastAsia="SFRM1200" w:hAnsi="Calibri" w:cs="Calibri"/>
          <w:sz w:val="28"/>
          <w:szCs w:val="28"/>
          <w:lang w:val="ru-RU"/>
        </w:rPr>
        <w:t xml:space="preserve">расположение, к плечу 1 подключили генератор (Г), а плечи 2 и 3 нагрузили согласованными нагрузками (Н). При этом матричное уравнение упрощается, и можно показать, что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Calibri"/>
                <w:sz w:val="28"/>
                <w:szCs w:val="28"/>
                <w:lang w:val="ru-RU"/>
              </w:rPr>
              <m:t>Γ</m:t>
            </m:r>
          </m:e>
          <m:sub>
            <m:r>
              <w:rPr>
                <w:rFonts w:ascii="Cambria Math" w:eastAsia="Calibri" w:hAnsi="Cambria Math" w:cs="Calibri"/>
                <w:sz w:val="28"/>
                <w:szCs w:val="28"/>
                <w:lang w:val="ru-RU"/>
              </w:rPr>
              <m:t>11</m:t>
            </m:r>
          </m:sub>
        </m:sSub>
        <m:r>
          <w:rPr>
            <w:rFonts w:ascii="Cambria Math" w:eastAsia="Calibri" w:hAnsi="Cambria Math" w:cs="Calibri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Calibri" w:hAnsi="Cambria Math" w:cs="Calibri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Calibri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="Calibri" w:hAnsi="Cambria Math" w:cs="Calibri"/>
                <w:sz w:val="28"/>
                <w:szCs w:val="28"/>
                <w:lang w:val="ru-RU"/>
              </w:rPr>
              <m:t>11</m:t>
            </m:r>
          </m:sub>
        </m:sSub>
        <m:r>
          <w:rPr>
            <w:rFonts w:ascii="Cambria Math" w:eastAsia="Calibri" w:hAnsi="Cambria Math" w:cs="Calibri"/>
            <w:sz w:val="28"/>
            <w:szCs w:val="28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eastAsia="Calibri" w:hAnsi="Cambria Math" w:cs="Calibri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Calibri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8"/>
                    <w:szCs w:val="28"/>
                    <w:lang w:val="ru-RU"/>
                  </w:rPr>
                  <m:t>Γ</m:t>
                </m:r>
              </m:e>
              <m:sub>
                <m:r>
                  <w:rPr>
                    <w:rFonts w:ascii="Cambria Math" w:eastAsia="Calibri" w:hAnsi="Cambria Math" w:cs="Calibri"/>
                    <w:sz w:val="28"/>
                    <w:szCs w:val="28"/>
                    <w:lang w:val="ru-RU"/>
                  </w:rPr>
                  <m:t>11</m:t>
                </m:r>
              </m:sub>
            </m:sSub>
          </m:e>
        </m:d>
        <m:sSup>
          <m:sSupPr>
            <m:ctrlPr>
              <w:rPr>
                <w:rFonts w:ascii="Cambria Math" w:eastAsia="Calibri" w:hAnsi="Cambria Math" w:cs="Calibri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Calibri" w:hAnsi="Cambria Math" w:cs="Calibri"/>
                <w:sz w:val="28"/>
                <w:szCs w:val="28"/>
                <w:lang w:val="ru-RU"/>
              </w:rPr>
              <m:t>ⅇ</m:t>
            </m:r>
          </m:e>
          <m:sup>
            <m:r>
              <w:rPr>
                <w:rFonts w:ascii="Cambria Math" w:eastAsia="Calibri" w:hAnsi="Cambria Math" w:cs="Calibri"/>
                <w:sz w:val="28"/>
                <w:szCs w:val="28"/>
                <w:lang w:val="ru-RU"/>
              </w:rPr>
              <m:t>i</m:t>
            </m:r>
            <m:sSub>
              <m:sSubPr>
                <m:ctrlPr>
                  <w:rPr>
                    <w:rFonts w:ascii="Cambria Math" w:eastAsia="Calibri" w:hAnsi="Cambria Math" w:cs="Calibri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8"/>
                    <w:szCs w:val="28"/>
                    <w:lang w:val="ru-RU"/>
                  </w:rPr>
                  <m:t>φ</m:t>
                </m:r>
              </m:e>
              <m:sub>
                <m:r>
                  <w:rPr>
                    <w:rFonts w:ascii="Cambria Math" w:eastAsia="Calibri" w:hAnsi="Cambria Math" w:cs="Calibri"/>
                    <w:sz w:val="28"/>
                    <w:szCs w:val="28"/>
                    <w:lang w:val="ru-RU"/>
                  </w:rPr>
                  <m:t>11</m:t>
                </m:r>
              </m:sub>
            </m:sSub>
          </m:sup>
        </m:sSup>
      </m:oMath>
      <w:r w:rsidRPr="00865899">
        <w:rPr>
          <w:rFonts w:ascii="Calibri" w:eastAsia="SFRM1200" w:hAnsi="Calibri" w:cs="Calibri"/>
          <w:sz w:val="28"/>
          <w:szCs w:val="28"/>
          <w:lang w:val="ru-RU"/>
        </w:rPr>
        <w:t xml:space="preserve">. </w:t>
      </w:r>
      <w:r w:rsidRPr="00865899">
        <w:rPr>
          <w:rFonts w:ascii="Calibri" w:eastAsia="SFRM1200" w:hAnsi="Calibri" w:cs="Calibri"/>
          <w:sz w:val="28"/>
          <w:szCs w:val="28"/>
          <w:lang w:val="ru-RU"/>
        </w:rPr>
        <w:t xml:space="preserve">Присоединяя генератор поочередно к плечам 2 и 3, определили элементы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22</m:t>
            </m:r>
          </m:sub>
        </m:sSub>
      </m:oMath>
      <w:r w:rsidRPr="00865899">
        <w:rPr>
          <w:rFonts w:ascii="Calibri" w:eastAsia="SFRM1200" w:hAnsi="Calibri" w:cs="Calibri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33</m:t>
            </m:r>
          </m:sub>
        </m:sSub>
      </m:oMath>
      <w:r w:rsidRPr="00865899">
        <w:rPr>
          <w:rFonts w:ascii="Calibri" w:eastAsia="SFRM1200" w:hAnsi="Calibri" w:cs="Calibri"/>
          <w:sz w:val="28"/>
          <w:szCs w:val="28"/>
          <w:lang w:val="ru-RU"/>
        </w:rPr>
        <w:t>.</w:t>
      </w:r>
    </w:p>
    <w:p w14:paraId="18430F46" w14:textId="6F491EE0" w:rsidR="00D22207" w:rsidRDefault="00D22207" w:rsidP="00D22207">
      <w:pPr>
        <w:spacing w:after="200" w:line="360" w:lineRule="auto"/>
        <w:jc w:val="center"/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</w:pPr>
      <w:r w:rsidRPr="00865899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t xml:space="preserve">Измерение </w:t>
      </w:r>
      <w:r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t>не</w:t>
      </w:r>
      <w:r w:rsidRPr="00865899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t>диагональных элементов матрицы</w:t>
      </w:r>
    </w:p>
    <w:p w14:paraId="1D414F87" w14:textId="0278C85A" w:rsidR="00D22207" w:rsidRDefault="00D22207" w:rsidP="00F47930">
      <w:pPr>
        <w:spacing w:after="200" w:line="360" w:lineRule="auto"/>
        <w:rPr>
          <w:rFonts w:ascii="Calibri" w:eastAsia="SFRM1200" w:hAnsi="Calibri" w:cs="Calibri"/>
          <w:sz w:val="28"/>
          <w:szCs w:val="28"/>
          <w:lang w:val="ru-RU"/>
        </w:rPr>
      </w:pPr>
      <w:r w:rsidRPr="00F47930">
        <w:rPr>
          <w:rFonts w:ascii="Calibri" w:eastAsia="SFRM1200" w:hAnsi="Calibri" w:cs="Calibri"/>
          <w:sz w:val="28"/>
          <w:szCs w:val="28"/>
          <w:lang w:val="ru-RU"/>
        </w:rPr>
        <w:t>Если считать диагональные элементы известными, а шестиполюсник – не содержащим невзаимных элементов, то</w:t>
      </w:r>
      <w:r w:rsidR="00F47930" w:rsidRPr="00F47930">
        <w:rPr>
          <w:rFonts w:ascii="Calibri" w:eastAsia="SFRM1200" w:hAnsi="Calibri" w:cs="Calibri"/>
          <w:sz w:val="28"/>
          <w:szCs w:val="28"/>
          <w:lang w:val="ru-RU"/>
        </w:rPr>
        <w:t xml:space="preserve"> </w:t>
      </w:r>
      <w:r w:rsidR="00F47930" w:rsidRPr="00F47930">
        <w:rPr>
          <w:rFonts w:ascii="Calibri" w:eastAsia="SFRM1200" w:hAnsi="Calibri" w:cs="Calibri"/>
          <w:sz w:val="28"/>
          <w:szCs w:val="28"/>
          <w:lang w:val="ru-RU"/>
        </w:rPr>
        <w:t>недиагональны</w:t>
      </w:r>
      <w:r w:rsidR="00F47930" w:rsidRPr="00F47930">
        <w:rPr>
          <w:rFonts w:ascii="Calibri" w:eastAsia="SFRM1200" w:hAnsi="Calibri" w:cs="Calibri"/>
          <w:sz w:val="28"/>
          <w:szCs w:val="28"/>
          <w:lang w:val="ru-RU"/>
        </w:rPr>
        <w:t>е</w:t>
      </w:r>
      <w:r w:rsidR="00F47930" w:rsidRPr="00F47930">
        <w:rPr>
          <w:rFonts w:ascii="Calibri" w:eastAsia="SFRM1200" w:hAnsi="Calibri" w:cs="Calibri"/>
          <w:sz w:val="28"/>
          <w:szCs w:val="28"/>
          <w:lang w:val="ru-RU"/>
        </w:rPr>
        <w:t xml:space="preserve"> элемент</w:t>
      </w:r>
      <w:r w:rsidR="00F47930" w:rsidRPr="00F47930">
        <w:rPr>
          <w:rFonts w:ascii="Calibri" w:eastAsia="SFRM1200" w:hAnsi="Calibri" w:cs="Calibri"/>
          <w:sz w:val="28"/>
          <w:szCs w:val="28"/>
          <w:lang w:val="ru-RU"/>
        </w:rPr>
        <w:t>ы</w:t>
      </w:r>
      <w:r w:rsidR="00F47930" w:rsidRPr="00F47930">
        <w:rPr>
          <w:rFonts w:ascii="Calibri" w:eastAsia="SFRM1200" w:hAnsi="Calibri" w:cs="Calibri"/>
          <w:sz w:val="28"/>
          <w:szCs w:val="28"/>
          <w:lang w:val="ru-RU"/>
        </w:rPr>
        <w:t xml:space="preserve"> матрицы</w:t>
      </w:r>
      <w:r w:rsidR="00F47930" w:rsidRPr="00F47930">
        <w:rPr>
          <w:rFonts w:ascii="Calibri" w:eastAsia="SFRM1200" w:hAnsi="Calibri" w:cs="Calibri"/>
          <w:sz w:val="28"/>
          <w:szCs w:val="28"/>
          <w:lang w:val="ru-RU"/>
        </w:rPr>
        <w:t xml:space="preserve"> можно найти по формулам</w:t>
      </w:r>
      <w:r w:rsidR="00F47930">
        <w:rPr>
          <w:rFonts w:ascii="Calibri" w:eastAsia="SFRM1200" w:hAnsi="Calibri" w:cs="Calibri"/>
          <w:sz w:val="28"/>
          <w:szCs w:val="28"/>
          <w:lang w:val="ru-RU"/>
        </w:rPr>
        <w:t>:</w:t>
      </w:r>
    </w:p>
    <w:p w14:paraId="2AA707FF" w14:textId="77777777" w:rsidR="00F47930" w:rsidRPr="00E253B9" w:rsidRDefault="00F47930" w:rsidP="00F47930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</m:e>
          </m:d>
        </m:oMath>
      </m:oMathPara>
    </w:p>
    <w:p w14:paraId="64EA95C7" w14:textId="77777777" w:rsidR="00F47930" w:rsidRPr="00E253B9" w:rsidRDefault="00F47930" w:rsidP="00F47930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</m:sub>
              </m:sSub>
            </m:e>
          </m:d>
        </m:oMath>
      </m:oMathPara>
    </w:p>
    <w:p w14:paraId="6EAAD47F" w14:textId="51D67F2F" w:rsidR="00F47930" w:rsidRPr="00F47930" w:rsidRDefault="00F47930" w:rsidP="00F47930">
      <w:pPr>
        <w:spacing w:after="240" w:line="36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sub>
              </m:sSub>
            </m:e>
          </m:d>
        </m:oMath>
      </m:oMathPara>
    </w:p>
    <w:p w14:paraId="687F4790" w14:textId="77777777" w:rsidR="00720017" w:rsidRPr="003A1B19" w:rsidRDefault="00720017" w:rsidP="000C43ED">
      <w:pPr>
        <w:widowControl/>
        <w:adjustRightInd w:val="0"/>
        <w:spacing w:after="240" w:line="360" w:lineRule="auto"/>
        <w:jc w:val="center"/>
        <w:rPr>
          <w:rFonts w:asciiTheme="minorHAnsi" w:eastAsia="SFRM1200" w:hAnsiTheme="minorHAnsi" w:cs="SFRM1200"/>
          <w:b/>
          <w:bCs/>
          <w:i/>
          <w:iCs/>
          <w:sz w:val="36"/>
          <w:szCs w:val="30"/>
          <w:u w:val="single"/>
          <w:lang w:val="ru-RU"/>
        </w:rPr>
      </w:pPr>
      <w:r w:rsidRPr="003A1B19">
        <w:rPr>
          <w:rFonts w:asciiTheme="minorHAnsi" w:eastAsia="SFRM1200" w:hAnsiTheme="minorHAnsi" w:cs="SFRM1200"/>
          <w:b/>
          <w:bCs/>
          <w:i/>
          <w:iCs/>
          <w:sz w:val="36"/>
          <w:szCs w:val="30"/>
          <w:u w:val="single"/>
          <w:lang w:val="ru-RU"/>
        </w:rPr>
        <w:t>Практическая часть</w:t>
      </w:r>
    </w:p>
    <w:p w14:paraId="75E941C4" w14:textId="77777777" w:rsidR="00720017" w:rsidRPr="0089378E" w:rsidRDefault="00720017" w:rsidP="00720017">
      <w:pPr>
        <w:widowControl/>
        <w:adjustRightInd w:val="0"/>
        <w:spacing w:line="360" w:lineRule="auto"/>
        <w:jc w:val="center"/>
        <w:rPr>
          <w:rFonts w:asciiTheme="minorHAnsi" w:hAnsiTheme="minorHAnsi" w:cstheme="minorHAnsi"/>
          <w:sz w:val="32"/>
          <w:szCs w:val="32"/>
          <w:lang w:val="ru-RU"/>
        </w:rPr>
      </w:pPr>
      <w:r w:rsidRPr="0089378E">
        <w:rPr>
          <w:rFonts w:asciiTheme="minorHAnsi" w:hAnsiTheme="minorHAnsi" w:cstheme="minorHAnsi"/>
          <w:b/>
          <w:bCs/>
          <w:color w:val="000000"/>
          <w:sz w:val="32"/>
          <w:szCs w:val="32"/>
          <w:lang w:val="ru-RU"/>
        </w:rPr>
        <w:t xml:space="preserve">1. </w:t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  <w:lang w:val="ru-RU"/>
        </w:rPr>
        <w:t>И</w:t>
      </w:r>
      <w:r w:rsidRPr="00E00BDE">
        <w:rPr>
          <w:rFonts w:asciiTheme="minorHAnsi" w:hAnsiTheme="minorHAnsi" w:cstheme="minorHAnsi"/>
          <w:b/>
          <w:bCs/>
          <w:color w:val="000000"/>
          <w:sz w:val="32"/>
          <w:szCs w:val="32"/>
          <w:lang w:val="ru-RU"/>
        </w:rPr>
        <w:t>змерение длины волны в волноводе</w:t>
      </w:r>
    </w:p>
    <w:p w14:paraId="09DEC900" w14:textId="2A463D07" w:rsidR="00720017" w:rsidRDefault="00720017" w:rsidP="00720017">
      <w:pPr>
        <w:widowControl/>
        <w:adjustRightInd w:val="0"/>
        <w:spacing w:line="360" w:lineRule="auto"/>
        <w:rPr>
          <w:rFonts w:asciiTheme="minorHAnsi" w:hAnsiTheme="minorHAnsi" w:cstheme="minorHAnsi"/>
          <w:sz w:val="28"/>
          <w:szCs w:val="28"/>
          <w:lang w:val="ru-RU"/>
        </w:rPr>
      </w:pPr>
      <w:r w:rsidRPr="00E00BDE">
        <w:rPr>
          <w:rFonts w:asciiTheme="minorHAnsi" w:hAnsiTheme="minorHAnsi" w:cstheme="minorHAnsi"/>
          <w:sz w:val="28"/>
          <w:szCs w:val="28"/>
          <w:lang w:val="ru-RU"/>
        </w:rPr>
        <w:t>Подсоединили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 закорачивающий элемент к концу волноводной скрутки</w:t>
      </w:r>
      <w:r w:rsidRPr="00745469">
        <w:rPr>
          <w:rFonts w:asciiTheme="minorHAnsi" w:hAnsiTheme="minorHAnsi" w:cstheme="minorHAnsi"/>
          <w:sz w:val="28"/>
          <w:szCs w:val="28"/>
          <w:lang w:val="ru-RU"/>
        </w:rPr>
        <w:t>.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 Резонатор измерительной линии настроили на максимум показаний индикатора</w:t>
      </w:r>
      <w:r w:rsidRPr="00745469">
        <w:rPr>
          <w:rFonts w:asciiTheme="minorHAnsi" w:hAnsiTheme="minorHAnsi" w:cstheme="minorHAnsi"/>
          <w:sz w:val="28"/>
          <w:szCs w:val="28"/>
          <w:lang w:val="ru-RU"/>
        </w:rPr>
        <w:t xml:space="preserve">. </w:t>
      </w:r>
      <w:r>
        <w:rPr>
          <w:rFonts w:asciiTheme="minorHAnsi" w:hAnsiTheme="minorHAnsi" w:cstheme="minorHAnsi"/>
          <w:sz w:val="28"/>
          <w:szCs w:val="28"/>
          <w:lang w:val="ru-RU"/>
        </w:rPr>
        <w:t>Зонд измерительной линии установили в ближайший к концу линии узел стоячей волны</w:t>
      </w:r>
      <w:r w:rsidRPr="00745469">
        <w:rPr>
          <w:rFonts w:asciiTheme="minorHAnsi" w:hAnsiTheme="minorHAnsi" w:cstheme="minorHAnsi"/>
          <w:sz w:val="28"/>
          <w:szCs w:val="28"/>
          <w:lang w:val="ru-RU"/>
        </w:rPr>
        <w:t xml:space="preserve">. 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Координата узла </w:t>
      </w:r>
      <m:oMath>
        <m:sSubSup>
          <m:sSubSup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ru-RU"/>
              </w:rPr>
              <m:t>min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0</m:t>
            </m:r>
          </m:sup>
        </m:sSubSup>
      </m:oMath>
      <w:r>
        <w:rPr>
          <w:rFonts w:asciiTheme="minorHAnsi" w:hAnsiTheme="minorHAnsi" w:cstheme="minorHAnsi"/>
          <w:sz w:val="28"/>
          <w:szCs w:val="28"/>
          <w:lang w:val="ru-RU"/>
        </w:rPr>
        <w:t xml:space="preserve"> приняли за условный конец линии. </w:t>
      </w:r>
    </w:p>
    <w:p w14:paraId="65B2524F" w14:textId="3A88CB75" w:rsidR="007E14FE" w:rsidRDefault="00720017" w:rsidP="007E14FE">
      <w:pPr>
        <w:widowControl/>
        <w:adjustRightInd w:val="0"/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min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0</m:t>
              </m:r>
            </m:sup>
          </m:sSubSup>
          <m:r>
            <w:rPr>
              <w:rFonts w:ascii="Cambria Math" w:hAnsi="Cambria Math" w:cstheme="minorHAnsi"/>
              <w:sz w:val="28"/>
              <w:szCs w:val="28"/>
              <w:lang w:val="ru-RU"/>
            </w:rPr>
            <m:t>=4,7</m:t>
          </m:r>
          <m:r>
            <w:rPr>
              <w:rFonts w:ascii="Cambria Math" w:hAnsi="Cambria Math" w:cstheme="minorHAnsi"/>
              <w:sz w:val="28"/>
              <w:szCs w:val="28"/>
              <w:lang w:val="ru-RU"/>
            </w:rPr>
            <m:t xml:space="preserve"> см</m:t>
          </m:r>
          <m:r>
            <w:rPr>
              <w:rFonts w:ascii="Cambria Math" w:hAnsi="Cambria Math" w:cstheme="minorHAnsi"/>
              <w:sz w:val="28"/>
              <w:szCs w:val="28"/>
              <w:lang w:val="ru-RU"/>
            </w:rPr>
            <m:t xml:space="preserve">, </m:t>
          </m:r>
          <m:r>
            <w:rPr>
              <w:rFonts w:ascii="Cambria Math" w:hAnsi="Cambria Math" w:cstheme="minorHAnsi"/>
              <w:sz w:val="28"/>
              <w:szCs w:val="28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min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ru-RU"/>
            </w:rPr>
            <m:t>=1,9</m:t>
          </m:r>
          <m:r>
            <w:rPr>
              <w:rFonts w:ascii="Cambria Math" w:hAnsi="Cambria Math" w:cstheme="minorHAnsi"/>
              <w:sz w:val="28"/>
              <w:szCs w:val="28"/>
              <w:lang w:val="ru-RU"/>
            </w:rPr>
            <m:t xml:space="preserve"> см</m:t>
          </m:r>
        </m:oMath>
      </m:oMathPara>
    </w:p>
    <w:p w14:paraId="5ED7D979" w14:textId="77777777" w:rsidR="000C43ED" w:rsidRDefault="000C43ED" w:rsidP="00720017">
      <w:pPr>
        <w:widowControl/>
        <w:adjustRightInd w:val="0"/>
        <w:spacing w:line="360" w:lineRule="auto"/>
        <w:rPr>
          <w:rFonts w:asciiTheme="minorHAnsi" w:hAnsiTheme="minorHAnsi" w:cstheme="minorHAnsi"/>
          <w:sz w:val="28"/>
          <w:szCs w:val="28"/>
          <w:lang w:val="ru-RU"/>
        </w:rPr>
      </w:pPr>
    </w:p>
    <w:p w14:paraId="51A5EEAC" w14:textId="194DF5B5" w:rsidR="00720017" w:rsidRDefault="00720017" w:rsidP="00720017">
      <w:pPr>
        <w:widowControl/>
        <w:adjustRightInd w:val="0"/>
        <w:spacing w:line="360" w:lineRule="auto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lastRenderedPageBreak/>
        <w:t xml:space="preserve">Определили длину волны в волноводе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B</m:t>
            </m:r>
          </m:sub>
        </m:sSub>
      </m:oMath>
    </w:p>
    <w:p w14:paraId="6118E8BF" w14:textId="56F84FC4" w:rsidR="00720017" w:rsidRPr="007E14FE" w:rsidRDefault="00720017" w:rsidP="007E14FE">
      <w:pPr>
        <w:widowControl/>
        <w:adjustRightInd w:val="0"/>
        <w:spacing w:after="240" w:line="360" w:lineRule="auto"/>
        <w:rPr>
          <w:rFonts w:asciiTheme="minorHAnsi" w:hAnsiTheme="minorHAnsi" w:cstheme="minorHAnsi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λ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B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ru-RU"/>
            </w:rPr>
            <m:t>=2⋅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min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0</m:t>
                  </m:r>
                </m:sup>
              </m:sSubSup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min</m:t>
                  </m:r>
                </m:sub>
              </m:sSub>
            </m:e>
          </m:d>
          <m:r>
            <w:rPr>
              <w:rFonts w:ascii="Cambria Math" w:hAnsi="Cambria Math" w:cstheme="minorHAnsi"/>
              <w:sz w:val="28"/>
              <w:szCs w:val="28"/>
              <w:lang w:val="ru-RU"/>
            </w:rPr>
            <m:t>=5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,6 </m:t>
          </m:r>
          <m:r>
            <w:rPr>
              <w:rFonts w:ascii="Cambria Math" w:hAnsi="Cambria Math" w:cstheme="minorHAnsi"/>
              <w:sz w:val="28"/>
              <w:szCs w:val="28"/>
              <w:lang w:val="ru-RU"/>
            </w:rPr>
            <m:t>см</m:t>
          </m:r>
        </m:oMath>
      </m:oMathPara>
    </w:p>
    <w:p w14:paraId="13A5D097" w14:textId="77777777" w:rsidR="00720017" w:rsidRPr="006C322D" w:rsidRDefault="00720017" w:rsidP="00720017">
      <w:pPr>
        <w:widowControl/>
        <w:adjustRightInd w:val="0"/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60624F">
        <w:rPr>
          <w:rFonts w:asciiTheme="minorHAnsi" w:hAnsiTheme="minorHAnsi" w:cstheme="minorHAnsi"/>
          <w:b/>
          <w:bCs/>
          <w:color w:val="000000"/>
          <w:sz w:val="32"/>
          <w:szCs w:val="32"/>
          <w:lang w:val="ru-RU"/>
        </w:rPr>
        <w:t xml:space="preserve">2. </w:t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  <w:lang w:val="ru-RU"/>
        </w:rPr>
        <w:t>О</w:t>
      </w:r>
      <w:r w:rsidRPr="00BB7578">
        <w:rPr>
          <w:rFonts w:asciiTheme="minorHAnsi" w:hAnsiTheme="minorHAnsi" w:cstheme="minorHAnsi"/>
          <w:b/>
          <w:bCs/>
          <w:color w:val="000000"/>
          <w:sz w:val="32"/>
          <w:szCs w:val="32"/>
          <w:lang w:val="ru-RU"/>
        </w:rPr>
        <w:t>пределение коэффициентов отражения</w:t>
      </w:r>
    </w:p>
    <w:p w14:paraId="3D49E100" w14:textId="142A6B94" w:rsidR="00720017" w:rsidRDefault="00720017" w:rsidP="00720017">
      <w:pPr>
        <w:widowControl/>
        <w:adjustRightInd w:val="0"/>
        <w:spacing w:line="360" w:lineRule="auto"/>
        <w:rPr>
          <w:rFonts w:asciiTheme="minorHAnsi" w:hAnsiTheme="minorHAnsi" w:cstheme="minorHAnsi"/>
          <w:sz w:val="28"/>
          <w:szCs w:val="28"/>
          <w:lang w:val="ru-RU"/>
        </w:rPr>
      </w:pPr>
      <w:r w:rsidRPr="00BB7578">
        <w:rPr>
          <w:rFonts w:asciiTheme="minorHAnsi" w:hAnsiTheme="minorHAnsi" w:cstheme="minorHAnsi"/>
          <w:sz w:val="28"/>
          <w:szCs w:val="28"/>
          <w:lang w:val="ru-RU"/>
        </w:rPr>
        <w:t>Присоедини</w:t>
      </w:r>
      <w:r>
        <w:rPr>
          <w:rFonts w:asciiTheme="minorHAnsi" w:hAnsiTheme="minorHAnsi" w:cstheme="minorHAnsi"/>
          <w:sz w:val="28"/>
          <w:szCs w:val="28"/>
          <w:lang w:val="ru-RU"/>
        </w:rPr>
        <w:t>ли</w:t>
      </w:r>
      <w:r w:rsidRPr="00BB7578">
        <w:rPr>
          <w:rFonts w:asciiTheme="minorHAnsi" w:hAnsiTheme="minorHAnsi" w:cstheme="minorHAnsi"/>
          <w:sz w:val="28"/>
          <w:szCs w:val="28"/>
          <w:lang w:val="ru-RU"/>
        </w:rPr>
        <w:t xml:space="preserve"> к скрутке волновода на конце измерительной линии каждую из двух используемых при выполнении работы согласованных нагрузок.</w:t>
      </w:r>
      <w:r w:rsidRPr="00965605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Определили коэффициенты стоячей волны </w:t>
      </w:r>
      <m:oMath>
        <m:r>
          <w:rPr>
            <w:rFonts w:ascii="Cambria Math" w:hAnsi="Cambria Math" w:cstheme="minorHAnsi"/>
            <w:sz w:val="28"/>
            <w:szCs w:val="28"/>
            <w:lang w:val="ru-RU"/>
          </w:rPr>
          <m:t>K=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ru-RU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val="ru-RU"/>
                  </w:rPr>
                  <m:t>max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∕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ru-RU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val="ru-RU"/>
                  </w:rPr>
                  <m:t>min</m:t>
                </m:r>
              </m:sub>
            </m:sSub>
          </m:e>
        </m:rad>
      </m:oMath>
      <w:r w:rsidRPr="00965605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56498B4D" w14:textId="02306AFC" w:rsidR="00720017" w:rsidRPr="00F47930" w:rsidRDefault="00720017" w:rsidP="00720017">
      <w:pPr>
        <w:widowControl/>
        <w:adjustRightInd w:val="0"/>
        <w:spacing w:line="360" w:lineRule="auto"/>
        <w:rPr>
          <w:rFonts w:asciiTheme="minorHAnsi" w:hAnsiTheme="minorHAnsi" w:cstheme="minorHAnsi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38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28</m:t>
                  </m:r>
                </m:den>
              </m:f>
            </m:e>
          </m:rad>
          <m:r>
            <w:rPr>
              <w:rFonts w:ascii="Cambria Math" w:hAnsi="Cambria Math" w:cstheme="minorHAnsi"/>
              <w:sz w:val="28"/>
              <w:szCs w:val="28"/>
              <w:lang w:val="ru-RU"/>
            </w:rPr>
            <m:t>=1,17</m:t>
          </m:r>
        </m:oMath>
      </m:oMathPara>
    </w:p>
    <w:p w14:paraId="1684E7F1" w14:textId="03C2CA58" w:rsidR="00F47930" w:rsidRPr="00082D04" w:rsidRDefault="00F47930" w:rsidP="00720017">
      <w:pPr>
        <w:widowControl/>
        <w:adjustRightInd w:val="0"/>
        <w:spacing w:line="360" w:lineRule="auto"/>
        <w:rPr>
          <w:rFonts w:asciiTheme="minorHAnsi" w:hAnsiTheme="minorHAnsi" w:cstheme="minorHAnsi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40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25</m:t>
                  </m:r>
                </m:den>
              </m:f>
            </m:e>
          </m:rad>
          <m:r>
            <w:rPr>
              <w:rFonts w:ascii="Cambria Math" w:hAnsi="Cambria Math" w:cstheme="minorHAnsi"/>
              <w:sz w:val="28"/>
              <w:szCs w:val="28"/>
              <w:lang w:val="ru-RU"/>
            </w:rPr>
            <m:t>=1,26</m:t>
          </m:r>
        </m:oMath>
      </m:oMathPara>
    </w:p>
    <w:p w14:paraId="1FB76667" w14:textId="358870F4" w:rsidR="00720017" w:rsidRDefault="00720017" w:rsidP="00720017">
      <w:pPr>
        <w:widowControl/>
        <w:adjustRightInd w:val="0"/>
        <w:spacing w:line="360" w:lineRule="auto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Определили </w:t>
      </w:r>
      <w:r w:rsidRPr="005D3D76">
        <w:rPr>
          <w:rFonts w:asciiTheme="minorHAnsi" w:hAnsiTheme="minorHAnsi" w:cstheme="minorHAnsi"/>
          <w:sz w:val="28"/>
          <w:szCs w:val="28"/>
          <w:lang w:val="ru-RU"/>
        </w:rPr>
        <w:t>соответствующие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 коэффициенты отражения</w:t>
      </w:r>
      <w:r w:rsidRPr="00720017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ru-RU"/>
        </w:rPr>
        <w:t>по формуле</w:t>
      </w:r>
      <w:r w:rsidRPr="00AC7061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Γ</m:t>
        </m:r>
        <m:r>
          <w:rPr>
            <w:rFonts w:ascii="Cambria Math" w:hAnsi="Cambria Math" w:cstheme="minorHAnsi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K</m:t>
            </m:r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-1</m:t>
            </m:r>
          </m:e>
        </m:d>
        <m:r>
          <w:rPr>
            <w:rFonts w:ascii="Cambria Math" w:hAnsi="Cambria Math" w:cstheme="minorHAnsi"/>
            <w:sz w:val="28"/>
            <w:szCs w:val="28"/>
            <w:lang w:val="ru-RU"/>
          </w:rPr>
          <m:t>∕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K</m:t>
            </m:r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+1</m:t>
            </m:r>
          </m:e>
        </m:d>
      </m:oMath>
      <w:r>
        <w:rPr>
          <w:rFonts w:asciiTheme="minorHAnsi" w:hAnsiTheme="minorHAnsi" w:cstheme="minorHAnsi"/>
          <w:sz w:val="28"/>
          <w:szCs w:val="28"/>
          <w:lang w:val="ru-RU"/>
        </w:rPr>
        <w:t>.</w:t>
      </w:r>
      <w:r w:rsidR="00B1235E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B1235E" w:rsidRPr="00B1235E">
        <w:rPr>
          <w:rFonts w:asciiTheme="minorHAnsi" w:hAnsiTheme="minorHAnsi" w:cstheme="minorHAnsi"/>
          <w:sz w:val="28"/>
          <w:szCs w:val="28"/>
          <w:lang w:val="ru-RU"/>
        </w:rPr>
        <w:t>Для точного расчета по приведенным в теории формулам нужно, чтобы они были равны нулю, соответственно для приближенного расчета достаточно близости к нулю</w:t>
      </w:r>
      <w:r w:rsidR="00B1235E">
        <w:rPr>
          <w:rFonts w:asciiTheme="minorHAnsi" w:hAnsiTheme="minorHAnsi" w:cstheme="minorHAnsi"/>
          <w:sz w:val="28"/>
          <w:szCs w:val="28"/>
          <w:lang w:val="ru-RU"/>
        </w:rPr>
        <w:t>, что и наблюдается на практике:</w:t>
      </w:r>
    </w:p>
    <w:p w14:paraId="6DC8A489" w14:textId="100419B9" w:rsidR="00A27822" w:rsidRPr="00F47930" w:rsidRDefault="00720017" w:rsidP="00720017">
      <w:pPr>
        <w:widowControl/>
        <w:adjustRightInd w:val="0"/>
        <w:spacing w:line="360" w:lineRule="auto"/>
        <w:rPr>
          <w:rFonts w:asciiTheme="minorHAnsi" w:hAnsiTheme="minorHAnsi" w:cstheme="minorHAnsi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Γ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ru-RU"/>
            </w:rPr>
            <m:t>= 0,0783</m:t>
          </m:r>
        </m:oMath>
      </m:oMathPara>
    </w:p>
    <w:p w14:paraId="34369C43" w14:textId="657F7EE5" w:rsidR="00F47930" w:rsidRPr="00F47930" w:rsidRDefault="00F47930" w:rsidP="00720017">
      <w:pPr>
        <w:widowControl/>
        <w:adjustRightInd w:val="0"/>
        <w:spacing w:line="360" w:lineRule="auto"/>
        <w:rPr>
          <w:rFonts w:asciiTheme="minorHAnsi" w:hAnsiTheme="minorHAnsi" w:cstheme="minorHAnsi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Γ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ru-RU"/>
            </w:rPr>
            <m:t>= 0,1150</m:t>
          </m:r>
        </m:oMath>
      </m:oMathPara>
    </w:p>
    <w:p w14:paraId="17A55AF0" w14:textId="77777777" w:rsidR="00F47930" w:rsidRPr="00AC7061" w:rsidRDefault="00F47930" w:rsidP="00720017">
      <w:pPr>
        <w:widowControl/>
        <w:adjustRightInd w:val="0"/>
        <w:spacing w:line="360" w:lineRule="auto"/>
        <w:rPr>
          <w:rFonts w:asciiTheme="minorHAnsi" w:hAnsiTheme="minorHAnsi" w:cstheme="minorHAnsi"/>
          <w:sz w:val="28"/>
          <w:szCs w:val="28"/>
          <w:lang w:val="ru-RU"/>
        </w:rPr>
      </w:pPr>
    </w:p>
    <w:p w14:paraId="718179CF" w14:textId="455D1B39" w:rsidR="00720017" w:rsidRDefault="00720017" w:rsidP="007E14FE">
      <w:pPr>
        <w:widowControl/>
        <w:adjustRightInd w:val="0"/>
        <w:spacing w:line="360" w:lineRule="auto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  <w:lang w:val="ru-RU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  <w:lang w:val="ru-RU"/>
        </w:rPr>
        <w:t>3</w:t>
      </w:r>
      <w:r w:rsidRPr="0060624F">
        <w:rPr>
          <w:rFonts w:asciiTheme="minorHAnsi" w:hAnsiTheme="minorHAnsi" w:cstheme="minorHAnsi"/>
          <w:b/>
          <w:bCs/>
          <w:color w:val="000000"/>
          <w:sz w:val="32"/>
          <w:szCs w:val="32"/>
          <w:lang w:val="ru-RU"/>
        </w:rPr>
        <w:t xml:space="preserve">. </w:t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  <w:lang w:val="ru-RU"/>
        </w:rPr>
        <w:t xml:space="preserve">Измерение параметров шестиполюсников </w:t>
      </w:r>
    </w:p>
    <w:p w14:paraId="1FEA3280" w14:textId="77777777" w:rsidR="00A27822" w:rsidRPr="007E14FE" w:rsidRDefault="00A27822" w:rsidP="007E14FE">
      <w:pPr>
        <w:widowControl/>
        <w:adjustRightInd w:val="0"/>
        <w:spacing w:line="360" w:lineRule="auto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  <w:lang w:val="ru-RU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8"/>
        <w:gridCol w:w="993"/>
        <w:gridCol w:w="992"/>
        <w:gridCol w:w="1134"/>
        <w:gridCol w:w="992"/>
        <w:gridCol w:w="1134"/>
        <w:gridCol w:w="2121"/>
      </w:tblGrid>
      <w:tr w:rsidR="007E14FE" w14:paraId="707A5948" w14:textId="77777777" w:rsidTr="00E121BF">
        <w:tc>
          <w:tcPr>
            <w:tcW w:w="10763" w:type="dxa"/>
            <w:gridSpan w:val="11"/>
            <w:vAlign w:val="center"/>
          </w:tcPr>
          <w:p w14:paraId="39C90966" w14:textId="495D497F" w:rsidR="007E14FE" w:rsidRPr="00E121BF" w:rsidRDefault="007E14FE" w:rsidP="00E121BF">
            <w:pPr>
              <w:widowControl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E121BF">
              <w:rPr>
                <w:rFonts w:asciiTheme="minorHAnsi" w:hAnsiTheme="minorHAnsi" w:cstheme="minorHAnsi"/>
                <w:b/>
                <w:bCs/>
                <w:sz w:val="32"/>
                <w:szCs w:val="32"/>
                <w:lang w:val="ru-RU"/>
              </w:rPr>
              <w:t>Таблица 1. Измерения характеристик шестиполюсника №1</w:t>
            </w:r>
          </w:p>
        </w:tc>
      </w:tr>
      <w:tr w:rsidR="00720017" w14:paraId="6FEEA163" w14:textId="77777777" w:rsidTr="00E121BF">
        <w:tc>
          <w:tcPr>
            <w:tcW w:w="562" w:type="dxa"/>
            <w:vAlign w:val="center"/>
          </w:tcPr>
          <w:p w14:paraId="0F2AF5FC" w14:textId="77777777" w:rsidR="00720017" w:rsidRPr="0031368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</w:pPr>
            <w:r w:rsidRPr="00313689"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  <w:t>№</w:t>
            </w:r>
          </w:p>
        </w:tc>
        <w:tc>
          <w:tcPr>
            <w:tcW w:w="709" w:type="dxa"/>
            <w:vAlign w:val="center"/>
          </w:tcPr>
          <w:p w14:paraId="7E2B7AB7" w14:textId="4F2A295B" w:rsidR="00720017" w:rsidRPr="0031368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km</m:t>
                    </m:r>
                  </m:sub>
                </m:sSub>
              </m:oMath>
            </m:oMathPara>
          </w:p>
        </w:tc>
        <w:tc>
          <w:tcPr>
            <w:tcW w:w="709" w:type="dxa"/>
            <w:vAlign w:val="center"/>
          </w:tcPr>
          <w:p w14:paraId="650FCB32" w14:textId="77777777" w:rsidR="00720017" w:rsidRPr="0031368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</w:pPr>
            <w:r w:rsidRPr="00313689"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  <w:vAlign w:val="center"/>
          </w:tcPr>
          <w:p w14:paraId="29F31BCD" w14:textId="77777777" w:rsidR="00720017" w:rsidRPr="0031368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</w:pPr>
            <w:r w:rsidRPr="00313689"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708" w:type="dxa"/>
            <w:vAlign w:val="center"/>
          </w:tcPr>
          <w:p w14:paraId="6E7E4AC1" w14:textId="77777777" w:rsidR="00720017" w:rsidRPr="0031368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</w:pPr>
            <w:r w:rsidRPr="00313689"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993" w:type="dxa"/>
            <w:vAlign w:val="center"/>
          </w:tcPr>
          <w:p w14:paraId="7E06D2A8" w14:textId="280D7A56" w:rsidR="00720017" w:rsidRPr="0031368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66CC83AB" w14:textId="2FF21EC7" w:rsidR="00720017" w:rsidRPr="0031368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4EE43513" w14:textId="4293DAA7" w:rsidR="00720017" w:rsidRPr="0031368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23D500B5" w14:textId="28A6F3DF" w:rsidR="00720017" w:rsidRPr="0031368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Γ</m:t>
                    </m: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3D88DB53" w14:textId="74BE0450" w:rsidR="00720017" w:rsidRPr="0031368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121" w:type="dxa"/>
            <w:vAlign w:val="center"/>
          </w:tcPr>
          <w:p w14:paraId="4652C223" w14:textId="0A860D8E" w:rsidR="00720017" w:rsidRPr="0031368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km</m:t>
                    </m:r>
                  </m:sub>
                </m:sSub>
              </m:oMath>
            </m:oMathPara>
          </w:p>
        </w:tc>
      </w:tr>
      <w:tr w:rsidR="00720017" w14:paraId="1176F103" w14:textId="77777777" w:rsidTr="00E121BF">
        <w:tc>
          <w:tcPr>
            <w:tcW w:w="562" w:type="dxa"/>
            <w:vAlign w:val="center"/>
          </w:tcPr>
          <w:p w14:paraId="30B249A7" w14:textId="77777777" w:rsidR="00720017" w:rsidRPr="0031368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ru-RU"/>
              </w:rPr>
            </w:pPr>
            <w:r w:rsidRPr="00313689">
              <w:rPr>
                <w:rFonts w:asciiTheme="minorHAnsi" w:hAnsiTheme="minorHAnsi" w:cstheme="minorHAnsi"/>
                <w:i/>
                <w:iCs/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  <w:vAlign w:val="center"/>
          </w:tcPr>
          <w:p w14:paraId="42C05AB8" w14:textId="3F7777D2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09" w:type="dxa"/>
            <w:vAlign w:val="center"/>
          </w:tcPr>
          <w:p w14:paraId="68651085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Г</w:t>
            </w:r>
          </w:p>
        </w:tc>
        <w:tc>
          <w:tcPr>
            <w:tcW w:w="709" w:type="dxa"/>
            <w:vAlign w:val="center"/>
          </w:tcPr>
          <w:p w14:paraId="0837A9B1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Н</w:t>
            </w:r>
          </w:p>
        </w:tc>
        <w:tc>
          <w:tcPr>
            <w:tcW w:w="708" w:type="dxa"/>
            <w:vAlign w:val="center"/>
          </w:tcPr>
          <w:p w14:paraId="5A75A9F1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Н</w:t>
            </w:r>
          </w:p>
        </w:tc>
        <w:tc>
          <w:tcPr>
            <w:tcW w:w="993" w:type="dxa"/>
            <w:vAlign w:val="center"/>
          </w:tcPr>
          <w:p w14:paraId="6F0556B1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55</w:t>
            </w:r>
          </w:p>
        </w:tc>
        <w:tc>
          <w:tcPr>
            <w:tcW w:w="992" w:type="dxa"/>
            <w:vAlign w:val="center"/>
          </w:tcPr>
          <w:p w14:paraId="3ADBC3D4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13</w:t>
            </w:r>
          </w:p>
        </w:tc>
        <w:tc>
          <w:tcPr>
            <w:tcW w:w="1134" w:type="dxa"/>
            <w:vAlign w:val="center"/>
          </w:tcPr>
          <w:p w14:paraId="1BF47BDA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4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,3</w:t>
            </w:r>
          </w:p>
        </w:tc>
        <w:tc>
          <w:tcPr>
            <w:tcW w:w="992" w:type="dxa"/>
            <w:vAlign w:val="center"/>
          </w:tcPr>
          <w:p w14:paraId="0D4019E3" w14:textId="77777777" w:rsidR="00720017" w:rsidRPr="009E1462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0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,62</w:t>
            </w:r>
          </w:p>
        </w:tc>
        <w:tc>
          <w:tcPr>
            <w:tcW w:w="1134" w:type="dxa"/>
            <w:vAlign w:val="center"/>
          </w:tcPr>
          <w:p w14:paraId="6F2DDC13" w14:textId="77777777" w:rsidR="00720017" w:rsidRPr="002205CF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-2,24</w:t>
            </w:r>
          </w:p>
        </w:tc>
        <w:tc>
          <w:tcPr>
            <w:tcW w:w="2121" w:type="dxa"/>
            <w:vAlign w:val="center"/>
          </w:tcPr>
          <w:p w14:paraId="4D60B119" w14:textId="1B9C2D0A" w:rsidR="00720017" w:rsidRDefault="00313689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val="ru-RU"/>
                  </w:rPr>
                  <m:t>0,62  ⋅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-2,24ⅈ</m:t>
                    </m:r>
                  </m:sup>
                </m:sSup>
              </m:oMath>
            </m:oMathPara>
          </w:p>
        </w:tc>
      </w:tr>
      <w:tr w:rsidR="00720017" w14:paraId="0F872E22" w14:textId="77777777" w:rsidTr="00E121BF">
        <w:tc>
          <w:tcPr>
            <w:tcW w:w="562" w:type="dxa"/>
            <w:vAlign w:val="center"/>
          </w:tcPr>
          <w:p w14:paraId="1B08CD45" w14:textId="77777777" w:rsidR="00720017" w:rsidRPr="0031368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ru-RU"/>
              </w:rPr>
            </w:pPr>
            <w:r w:rsidRPr="00313689">
              <w:rPr>
                <w:rFonts w:asciiTheme="minorHAnsi" w:hAnsiTheme="minorHAnsi" w:cstheme="minorHAnsi"/>
                <w:i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vAlign w:val="center"/>
          </w:tcPr>
          <w:p w14:paraId="3BB786FD" w14:textId="6932EFAF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709" w:type="dxa"/>
            <w:vAlign w:val="center"/>
          </w:tcPr>
          <w:p w14:paraId="0AC27739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Г</w:t>
            </w:r>
          </w:p>
        </w:tc>
        <w:tc>
          <w:tcPr>
            <w:tcW w:w="709" w:type="dxa"/>
            <w:vAlign w:val="center"/>
          </w:tcPr>
          <w:p w14:paraId="61647AFB" w14:textId="281AF442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КЗ</w:t>
            </w:r>
          </w:p>
        </w:tc>
        <w:tc>
          <w:tcPr>
            <w:tcW w:w="708" w:type="dxa"/>
            <w:vAlign w:val="center"/>
          </w:tcPr>
          <w:p w14:paraId="66CECEA4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Н</w:t>
            </w:r>
          </w:p>
        </w:tc>
        <w:tc>
          <w:tcPr>
            <w:tcW w:w="993" w:type="dxa"/>
            <w:vAlign w:val="center"/>
          </w:tcPr>
          <w:p w14:paraId="26DA5327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85</w:t>
            </w:r>
          </w:p>
        </w:tc>
        <w:tc>
          <w:tcPr>
            <w:tcW w:w="992" w:type="dxa"/>
            <w:vAlign w:val="center"/>
          </w:tcPr>
          <w:p w14:paraId="20B4D663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14:paraId="549157ED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4,4</w:t>
            </w:r>
          </w:p>
        </w:tc>
        <w:tc>
          <w:tcPr>
            <w:tcW w:w="992" w:type="dxa"/>
            <w:vAlign w:val="center"/>
          </w:tcPr>
          <w:p w14:paraId="66E6EF45" w14:textId="77777777" w:rsidR="00720017" w:rsidRPr="00CE3C3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14:paraId="4476118B" w14:textId="77777777" w:rsidR="00720017" w:rsidRPr="001A311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-2,47</w:t>
            </w:r>
          </w:p>
        </w:tc>
        <w:tc>
          <w:tcPr>
            <w:tcW w:w="2121" w:type="dxa"/>
            <w:vAlign w:val="center"/>
          </w:tcPr>
          <w:p w14:paraId="008BD56C" w14:textId="2FCEFF00" w:rsidR="00720017" w:rsidRDefault="00313689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val="ru-RU"/>
                  </w:rPr>
                  <m:t>0,51⋅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2,938ⅈ</m:t>
                    </m:r>
                  </m:sup>
                </m:sSup>
              </m:oMath>
            </m:oMathPara>
          </w:p>
        </w:tc>
      </w:tr>
      <w:tr w:rsidR="00720017" w14:paraId="0481BE75" w14:textId="77777777" w:rsidTr="00E121BF">
        <w:tc>
          <w:tcPr>
            <w:tcW w:w="562" w:type="dxa"/>
            <w:vAlign w:val="center"/>
          </w:tcPr>
          <w:p w14:paraId="50019409" w14:textId="77777777" w:rsidR="00720017" w:rsidRPr="0031368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ru-RU"/>
              </w:rPr>
            </w:pPr>
            <w:r w:rsidRPr="00313689">
              <w:rPr>
                <w:rFonts w:asciiTheme="minorHAnsi" w:hAnsiTheme="minorHAnsi" w:cstheme="minorHAnsi"/>
                <w:i/>
                <w:iCs/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  <w:vAlign w:val="center"/>
          </w:tcPr>
          <w:p w14:paraId="6798FFC3" w14:textId="5F8866FD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709" w:type="dxa"/>
            <w:vAlign w:val="center"/>
          </w:tcPr>
          <w:p w14:paraId="7398BFF1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Г</w:t>
            </w:r>
          </w:p>
        </w:tc>
        <w:tc>
          <w:tcPr>
            <w:tcW w:w="709" w:type="dxa"/>
            <w:vAlign w:val="center"/>
          </w:tcPr>
          <w:p w14:paraId="4608742A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Н</w:t>
            </w:r>
          </w:p>
        </w:tc>
        <w:tc>
          <w:tcPr>
            <w:tcW w:w="708" w:type="dxa"/>
            <w:vAlign w:val="center"/>
          </w:tcPr>
          <w:p w14:paraId="4D5D5396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КЗ</w:t>
            </w:r>
          </w:p>
        </w:tc>
        <w:tc>
          <w:tcPr>
            <w:tcW w:w="993" w:type="dxa"/>
            <w:vAlign w:val="center"/>
          </w:tcPr>
          <w:p w14:paraId="105C83A7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84</w:t>
            </w:r>
          </w:p>
        </w:tc>
        <w:tc>
          <w:tcPr>
            <w:tcW w:w="992" w:type="dxa"/>
            <w:vAlign w:val="center"/>
          </w:tcPr>
          <w:p w14:paraId="48334F32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14:paraId="73720D79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4,4</w:t>
            </w:r>
          </w:p>
        </w:tc>
        <w:tc>
          <w:tcPr>
            <w:tcW w:w="992" w:type="dxa"/>
            <w:vAlign w:val="center"/>
          </w:tcPr>
          <w:p w14:paraId="797BD2C4" w14:textId="77777777" w:rsidR="00720017" w:rsidRPr="00CE3C3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14:paraId="1E519421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-2,47</w:t>
            </w:r>
          </w:p>
        </w:tc>
        <w:tc>
          <w:tcPr>
            <w:tcW w:w="2121" w:type="dxa"/>
            <w:vAlign w:val="center"/>
          </w:tcPr>
          <w:p w14:paraId="3AAC7142" w14:textId="2C6D6CBE" w:rsidR="00720017" w:rsidRDefault="00313689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val="ru-RU"/>
                  </w:rPr>
                  <m:t>0,51⋅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2,946ⅈ</m:t>
                    </m:r>
                  </m:sup>
                </m:sSup>
              </m:oMath>
            </m:oMathPara>
          </w:p>
        </w:tc>
      </w:tr>
      <w:tr w:rsidR="00720017" w14:paraId="3BEAD290" w14:textId="77777777" w:rsidTr="00E121BF">
        <w:tc>
          <w:tcPr>
            <w:tcW w:w="562" w:type="dxa"/>
            <w:vAlign w:val="center"/>
          </w:tcPr>
          <w:p w14:paraId="00743AF1" w14:textId="77777777" w:rsidR="00720017" w:rsidRPr="0031368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ru-RU"/>
              </w:rPr>
            </w:pPr>
            <w:r w:rsidRPr="00313689">
              <w:rPr>
                <w:rFonts w:asciiTheme="minorHAnsi" w:hAnsiTheme="minorHAnsi" w:cstheme="minorHAnsi"/>
                <w:i/>
                <w:iCs/>
                <w:sz w:val="28"/>
                <w:szCs w:val="28"/>
                <w:lang w:val="ru-RU"/>
              </w:rPr>
              <w:t>4</w:t>
            </w:r>
          </w:p>
        </w:tc>
        <w:tc>
          <w:tcPr>
            <w:tcW w:w="709" w:type="dxa"/>
            <w:vAlign w:val="center"/>
          </w:tcPr>
          <w:p w14:paraId="0605D804" w14:textId="1D85BE9E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709" w:type="dxa"/>
            <w:vAlign w:val="center"/>
          </w:tcPr>
          <w:p w14:paraId="293CC83B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Н</w:t>
            </w:r>
          </w:p>
        </w:tc>
        <w:tc>
          <w:tcPr>
            <w:tcW w:w="709" w:type="dxa"/>
            <w:vAlign w:val="center"/>
          </w:tcPr>
          <w:p w14:paraId="1BDA35F1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Г</w:t>
            </w:r>
          </w:p>
        </w:tc>
        <w:tc>
          <w:tcPr>
            <w:tcW w:w="708" w:type="dxa"/>
            <w:vAlign w:val="center"/>
          </w:tcPr>
          <w:p w14:paraId="1D542313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Н</w:t>
            </w:r>
          </w:p>
        </w:tc>
        <w:tc>
          <w:tcPr>
            <w:tcW w:w="993" w:type="dxa"/>
            <w:vAlign w:val="center"/>
          </w:tcPr>
          <w:p w14:paraId="3FD25ACB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52</w:t>
            </w:r>
          </w:p>
        </w:tc>
        <w:tc>
          <w:tcPr>
            <w:tcW w:w="992" w:type="dxa"/>
            <w:vAlign w:val="center"/>
          </w:tcPr>
          <w:p w14:paraId="03F1F980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  <w:tc>
          <w:tcPr>
            <w:tcW w:w="1134" w:type="dxa"/>
            <w:vAlign w:val="center"/>
          </w:tcPr>
          <w:p w14:paraId="74FD53E7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4,4</w:t>
            </w:r>
          </w:p>
        </w:tc>
        <w:tc>
          <w:tcPr>
            <w:tcW w:w="992" w:type="dxa"/>
            <w:vAlign w:val="center"/>
          </w:tcPr>
          <w:p w14:paraId="3588ABCC" w14:textId="77777777" w:rsidR="00720017" w:rsidRPr="001A311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0,68</w:t>
            </w:r>
          </w:p>
        </w:tc>
        <w:tc>
          <w:tcPr>
            <w:tcW w:w="1134" w:type="dxa"/>
            <w:vAlign w:val="center"/>
          </w:tcPr>
          <w:p w14:paraId="573373B8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-2,47</w:t>
            </w:r>
          </w:p>
        </w:tc>
        <w:tc>
          <w:tcPr>
            <w:tcW w:w="2121" w:type="dxa"/>
            <w:vAlign w:val="center"/>
          </w:tcPr>
          <w:p w14:paraId="6BEB460A" w14:textId="6FB21056" w:rsidR="00720017" w:rsidRPr="003A0BD8" w:rsidRDefault="00313689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0,68⋅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-2,47ⅈ</m:t>
                    </m:r>
                  </m:sup>
                </m:sSup>
              </m:oMath>
            </m:oMathPara>
          </w:p>
        </w:tc>
      </w:tr>
      <w:tr w:rsidR="00720017" w14:paraId="02CD0E81" w14:textId="77777777" w:rsidTr="00E121BF">
        <w:tc>
          <w:tcPr>
            <w:tcW w:w="562" w:type="dxa"/>
            <w:vAlign w:val="center"/>
          </w:tcPr>
          <w:p w14:paraId="3A9CAB90" w14:textId="77777777" w:rsidR="00720017" w:rsidRPr="0031368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ru-RU"/>
              </w:rPr>
            </w:pPr>
            <w:r w:rsidRPr="00313689">
              <w:rPr>
                <w:rFonts w:asciiTheme="minorHAnsi" w:hAnsiTheme="minorHAnsi" w:cstheme="minorHAnsi"/>
                <w:i/>
                <w:iCs/>
                <w:sz w:val="28"/>
                <w:szCs w:val="28"/>
                <w:lang w:val="ru-RU"/>
              </w:rPr>
              <w:t>5</w:t>
            </w:r>
          </w:p>
        </w:tc>
        <w:tc>
          <w:tcPr>
            <w:tcW w:w="709" w:type="dxa"/>
            <w:vAlign w:val="center"/>
          </w:tcPr>
          <w:p w14:paraId="276E9792" w14:textId="64F87DC0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709" w:type="dxa"/>
            <w:vAlign w:val="center"/>
          </w:tcPr>
          <w:p w14:paraId="58B970DD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Н</w:t>
            </w:r>
          </w:p>
        </w:tc>
        <w:tc>
          <w:tcPr>
            <w:tcW w:w="709" w:type="dxa"/>
            <w:vAlign w:val="center"/>
          </w:tcPr>
          <w:p w14:paraId="5D2BAA4C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Г</w:t>
            </w:r>
          </w:p>
        </w:tc>
        <w:tc>
          <w:tcPr>
            <w:tcW w:w="708" w:type="dxa"/>
            <w:vAlign w:val="center"/>
          </w:tcPr>
          <w:p w14:paraId="6F31018B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КЗ</w:t>
            </w:r>
          </w:p>
        </w:tc>
        <w:tc>
          <w:tcPr>
            <w:tcW w:w="993" w:type="dxa"/>
            <w:vAlign w:val="center"/>
          </w:tcPr>
          <w:p w14:paraId="46152CD4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72</w:t>
            </w:r>
          </w:p>
        </w:tc>
        <w:tc>
          <w:tcPr>
            <w:tcW w:w="992" w:type="dxa"/>
            <w:vAlign w:val="center"/>
          </w:tcPr>
          <w:p w14:paraId="35659A42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1134" w:type="dxa"/>
            <w:vAlign w:val="center"/>
          </w:tcPr>
          <w:p w14:paraId="15DB9645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4,4</w:t>
            </w:r>
          </w:p>
        </w:tc>
        <w:tc>
          <w:tcPr>
            <w:tcW w:w="992" w:type="dxa"/>
            <w:vAlign w:val="center"/>
          </w:tcPr>
          <w:p w14:paraId="242082B3" w14:textId="77777777" w:rsidR="00720017" w:rsidRPr="001A311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0,95</w:t>
            </w:r>
          </w:p>
        </w:tc>
        <w:tc>
          <w:tcPr>
            <w:tcW w:w="1134" w:type="dxa"/>
            <w:vAlign w:val="center"/>
          </w:tcPr>
          <w:p w14:paraId="0E42D842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-2,47</w:t>
            </w:r>
          </w:p>
        </w:tc>
        <w:tc>
          <w:tcPr>
            <w:tcW w:w="2121" w:type="dxa"/>
            <w:vAlign w:val="center"/>
          </w:tcPr>
          <w:p w14:paraId="356F1D8A" w14:textId="054D26BA" w:rsidR="00720017" w:rsidRDefault="00313689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0,41⋅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3,112ⅈ</m:t>
                    </m:r>
                  </m:sup>
                </m:sSup>
              </m:oMath>
            </m:oMathPara>
          </w:p>
        </w:tc>
      </w:tr>
      <w:tr w:rsidR="00720017" w14:paraId="5EB9B040" w14:textId="77777777" w:rsidTr="00E121BF">
        <w:tc>
          <w:tcPr>
            <w:tcW w:w="562" w:type="dxa"/>
            <w:vAlign w:val="center"/>
          </w:tcPr>
          <w:p w14:paraId="0FB21666" w14:textId="77777777" w:rsidR="00720017" w:rsidRPr="0031368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ru-RU"/>
              </w:rPr>
            </w:pPr>
            <w:r w:rsidRPr="00313689">
              <w:rPr>
                <w:rFonts w:asciiTheme="minorHAnsi" w:hAnsiTheme="minorHAnsi" w:cstheme="minorHAnsi"/>
                <w:i/>
                <w:iCs/>
                <w:sz w:val="28"/>
                <w:szCs w:val="28"/>
                <w:lang w:val="ru-RU"/>
              </w:rPr>
              <w:t>6</w:t>
            </w:r>
          </w:p>
        </w:tc>
        <w:tc>
          <w:tcPr>
            <w:tcW w:w="709" w:type="dxa"/>
            <w:vAlign w:val="center"/>
          </w:tcPr>
          <w:p w14:paraId="3E120EFD" w14:textId="6ACD88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709" w:type="dxa"/>
            <w:vAlign w:val="center"/>
          </w:tcPr>
          <w:p w14:paraId="55D5D8C6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Н</w:t>
            </w:r>
          </w:p>
        </w:tc>
        <w:tc>
          <w:tcPr>
            <w:tcW w:w="709" w:type="dxa"/>
            <w:vAlign w:val="center"/>
          </w:tcPr>
          <w:p w14:paraId="07EA0E1B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Н</w:t>
            </w:r>
          </w:p>
        </w:tc>
        <w:tc>
          <w:tcPr>
            <w:tcW w:w="708" w:type="dxa"/>
            <w:vAlign w:val="center"/>
          </w:tcPr>
          <w:p w14:paraId="392BE40C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Г</w:t>
            </w:r>
          </w:p>
        </w:tc>
        <w:tc>
          <w:tcPr>
            <w:tcW w:w="993" w:type="dxa"/>
            <w:vAlign w:val="center"/>
          </w:tcPr>
          <w:p w14:paraId="63D869B6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50</w:t>
            </w:r>
          </w:p>
        </w:tc>
        <w:tc>
          <w:tcPr>
            <w:tcW w:w="992" w:type="dxa"/>
            <w:vAlign w:val="center"/>
          </w:tcPr>
          <w:p w14:paraId="005C64A8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  <w:tc>
          <w:tcPr>
            <w:tcW w:w="1134" w:type="dxa"/>
            <w:vAlign w:val="center"/>
          </w:tcPr>
          <w:p w14:paraId="738E25F8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4,4</w:t>
            </w:r>
          </w:p>
        </w:tc>
        <w:tc>
          <w:tcPr>
            <w:tcW w:w="992" w:type="dxa"/>
            <w:vAlign w:val="center"/>
          </w:tcPr>
          <w:p w14:paraId="2F5389FE" w14:textId="77777777" w:rsidR="00720017" w:rsidRPr="001A311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0,67</w:t>
            </w:r>
          </w:p>
        </w:tc>
        <w:tc>
          <w:tcPr>
            <w:tcW w:w="1134" w:type="dxa"/>
            <w:vAlign w:val="center"/>
          </w:tcPr>
          <w:p w14:paraId="32E1908B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-2,47</w:t>
            </w:r>
          </w:p>
        </w:tc>
        <w:tc>
          <w:tcPr>
            <w:tcW w:w="2121" w:type="dxa"/>
            <w:vAlign w:val="center"/>
          </w:tcPr>
          <w:p w14:paraId="1272F1FA" w14:textId="7E3F6A59" w:rsidR="00720017" w:rsidRDefault="00313689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0,67⋅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-2,47ⅈ</m:t>
                    </m:r>
                  </m:sup>
                </m:sSup>
              </m:oMath>
            </m:oMathPara>
          </w:p>
        </w:tc>
      </w:tr>
    </w:tbl>
    <w:p w14:paraId="11D1B1D4" w14:textId="502E0082" w:rsidR="00720017" w:rsidRDefault="00720017" w:rsidP="007E14F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8"/>
        <w:gridCol w:w="993"/>
        <w:gridCol w:w="992"/>
        <w:gridCol w:w="1134"/>
        <w:gridCol w:w="992"/>
        <w:gridCol w:w="1134"/>
        <w:gridCol w:w="2121"/>
      </w:tblGrid>
      <w:tr w:rsidR="007E14FE" w14:paraId="590F3BAB" w14:textId="77777777" w:rsidTr="00E121BF">
        <w:tc>
          <w:tcPr>
            <w:tcW w:w="10763" w:type="dxa"/>
            <w:gridSpan w:val="11"/>
            <w:vAlign w:val="center"/>
          </w:tcPr>
          <w:p w14:paraId="66BC18C5" w14:textId="17712829" w:rsidR="007E14FE" w:rsidRPr="007E14FE" w:rsidRDefault="007E14FE" w:rsidP="00E121BF">
            <w:pPr>
              <w:pStyle w:val="aa"/>
              <w:spacing w:line="276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E121BF">
              <w:rPr>
                <w:rFonts w:asciiTheme="minorHAnsi" w:hAnsiTheme="minorHAnsi" w:cstheme="minorHAnsi"/>
                <w:b/>
                <w:bCs/>
                <w:sz w:val="32"/>
                <w:szCs w:val="32"/>
                <w:lang w:val="ru-RU"/>
              </w:rPr>
              <w:lastRenderedPageBreak/>
              <w:t>Таблица 2. Измерения характеристик шестиполюсника №2</w:t>
            </w:r>
          </w:p>
        </w:tc>
      </w:tr>
      <w:tr w:rsidR="009D4D52" w14:paraId="01B49396" w14:textId="77777777" w:rsidTr="00E121BF">
        <w:tc>
          <w:tcPr>
            <w:tcW w:w="562" w:type="dxa"/>
            <w:vAlign w:val="center"/>
          </w:tcPr>
          <w:p w14:paraId="349FBD07" w14:textId="77777777" w:rsidR="00720017" w:rsidRPr="007E14FE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</w:pPr>
            <w:r w:rsidRPr="007E14FE"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  <w:t>№</w:t>
            </w:r>
          </w:p>
        </w:tc>
        <w:tc>
          <w:tcPr>
            <w:tcW w:w="709" w:type="dxa"/>
            <w:vAlign w:val="center"/>
          </w:tcPr>
          <w:p w14:paraId="6F23730E" w14:textId="742849D9" w:rsidR="00720017" w:rsidRPr="007E14FE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km</m:t>
                    </m:r>
                  </m:sub>
                </m:sSub>
              </m:oMath>
            </m:oMathPara>
          </w:p>
        </w:tc>
        <w:tc>
          <w:tcPr>
            <w:tcW w:w="709" w:type="dxa"/>
            <w:vAlign w:val="center"/>
          </w:tcPr>
          <w:p w14:paraId="3E01E529" w14:textId="77777777" w:rsidR="00720017" w:rsidRPr="007E14FE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</w:pPr>
            <w:r w:rsidRPr="007E14FE"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  <w:vAlign w:val="center"/>
          </w:tcPr>
          <w:p w14:paraId="69C12025" w14:textId="77777777" w:rsidR="00720017" w:rsidRPr="007E14FE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</w:pPr>
            <w:r w:rsidRPr="007E14FE"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708" w:type="dxa"/>
            <w:vAlign w:val="center"/>
          </w:tcPr>
          <w:p w14:paraId="30FB2BDF" w14:textId="77777777" w:rsidR="00720017" w:rsidRPr="007E14FE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</w:pPr>
            <w:r w:rsidRPr="007E14FE"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993" w:type="dxa"/>
            <w:vAlign w:val="center"/>
          </w:tcPr>
          <w:p w14:paraId="2ECECA3A" w14:textId="2D19589A" w:rsidR="00720017" w:rsidRPr="007E14FE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4E30E019" w14:textId="01ACDE8B" w:rsidR="00720017" w:rsidRPr="007E14FE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4411EE6E" w14:textId="26A48BEB" w:rsidR="00720017" w:rsidRPr="007E14FE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7EF4D982" w14:textId="23CD45B5" w:rsidR="00720017" w:rsidRPr="007E14FE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Γ</m:t>
                    </m: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1249517B" w14:textId="45DC07FA" w:rsidR="00720017" w:rsidRPr="007E14FE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121" w:type="dxa"/>
            <w:vAlign w:val="center"/>
          </w:tcPr>
          <w:p w14:paraId="21C79BE6" w14:textId="49A2217A" w:rsidR="00720017" w:rsidRPr="007E14FE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km</m:t>
                    </m:r>
                  </m:sub>
                </m:sSub>
              </m:oMath>
            </m:oMathPara>
          </w:p>
        </w:tc>
      </w:tr>
      <w:tr w:rsidR="009D4D52" w14:paraId="6762DC2D" w14:textId="77777777" w:rsidTr="00E121BF">
        <w:tc>
          <w:tcPr>
            <w:tcW w:w="562" w:type="dxa"/>
            <w:vAlign w:val="center"/>
          </w:tcPr>
          <w:p w14:paraId="078E8A7B" w14:textId="77777777" w:rsidR="00720017" w:rsidRPr="007E14FE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ru-RU"/>
              </w:rPr>
            </w:pPr>
            <w:r w:rsidRPr="007E14FE">
              <w:rPr>
                <w:rFonts w:asciiTheme="minorHAnsi" w:hAnsiTheme="minorHAnsi" w:cstheme="minorHAnsi"/>
                <w:i/>
                <w:iCs/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  <w:vAlign w:val="center"/>
          </w:tcPr>
          <w:p w14:paraId="026351E1" w14:textId="05EEA2FB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09" w:type="dxa"/>
            <w:vAlign w:val="center"/>
          </w:tcPr>
          <w:p w14:paraId="3748C9E5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Г</w:t>
            </w:r>
          </w:p>
        </w:tc>
        <w:tc>
          <w:tcPr>
            <w:tcW w:w="709" w:type="dxa"/>
            <w:vAlign w:val="center"/>
          </w:tcPr>
          <w:p w14:paraId="7E76245E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Н</w:t>
            </w:r>
          </w:p>
        </w:tc>
        <w:tc>
          <w:tcPr>
            <w:tcW w:w="708" w:type="dxa"/>
            <w:vAlign w:val="center"/>
          </w:tcPr>
          <w:p w14:paraId="155E33B8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Н</w:t>
            </w:r>
          </w:p>
        </w:tc>
        <w:tc>
          <w:tcPr>
            <w:tcW w:w="993" w:type="dxa"/>
            <w:vAlign w:val="center"/>
          </w:tcPr>
          <w:p w14:paraId="59F2E033" w14:textId="77777777" w:rsidR="00720017" w:rsidRPr="00184D05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86</w:t>
            </w:r>
          </w:p>
        </w:tc>
        <w:tc>
          <w:tcPr>
            <w:tcW w:w="992" w:type="dxa"/>
            <w:vAlign w:val="center"/>
          </w:tcPr>
          <w:p w14:paraId="558FF3DF" w14:textId="77777777" w:rsidR="00720017" w:rsidRPr="00184D05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14:paraId="0E8B88B5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  <w:vAlign w:val="center"/>
          </w:tcPr>
          <w:p w14:paraId="1A08414D" w14:textId="77777777" w:rsidR="00720017" w:rsidRPr="00184D05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14:paraId="49BDEDA1" w14:textId="77777777" w:rsidR="00720017" w:rsidRPr="002205CF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-1,57</w:t>
            </w:r>
          </w:p>
        </w:tc>
        <w:tc>
          <w:tcPr>
            <w:tcW w:w="2121" w:type="dxa"/>
            <w:vAlign w:val="center"/>
          </w:tcPr>
          <w:p w14:paraId="16521E58" w14:textId="6D2BC58B" w:rsidR="00720017" w:rsidRDefault="007E14FE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val="ru-RU"/>
                  </w:rPr>
                  <m:t>1⋅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-1,57ⅈ</m:t>
                    </m:r>
                  </m:sup>
                </m:sSup>
              </m:oMath>
            </m:oMathPara>
          </w:p>
        </w:tc>
      </w:tr>
      <w:tr w:rsidR="009D4D52" w14:paraId="22C0B348" w14:textId="77777777" w:rsidTr="00E121BF">
        <w:tc>
          <w:tcPr>
            <w:tcW w:w="562" w:type="dxa"/>
            <w:vAlign w:val="center"/>
          </w:tcPr>
          <w:p w14:paraId="56A58BC1" w14:textId="77777777" w:rsidR="00720017" w:rsidRPr="007E14FE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ru-RU"/>
              </w:rPr>
            </w:pPr>
            <w:r w:rsidRPr="007E14FE">
              <w:rPr>
                <w:rFonts w:asciiTheme="minorHAnsi" w:hAnsiTheme="minorHAnsi" w:cstheme="minorHAnsi"/>
                <w:i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vAlign w:val="center"/>
          </w:tcPr>
          <w:p w14:paraId="27EF4A0D" w14:textId="5410C81E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709" w:type="dxa"/>
            <w:vAlign w:val="center"/>
          </w:tcPr>
          <w:p w14:paraId="21F88D85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Г</w:t>
            </w:r>
          </w:p>
        </w:tc>
        <w:tc>
          <w:tcPr>
            <w:tcW w:w="709" w:type="dxa"/>
            <w:vAlign w:val="center"/>
          </w:tcPr>
          <w:p w14:paraId="5759F504" w14:textId="4068D081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КЗ</w:t>
            </w:r>
          </w:p>
        </w:tc>
        <w:tc>
          <w:tcPr>
            <w:tcW w:w="708" w:type="dxa"/>
            <w:vAlign w:val="center"/>
          </w:tcPr>
          <w:p w14:paraId="31198228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Н</w:t>
            </w:r>
          </w:p>
        </w:tc>
        <w:tc>
          <w:tcPr>
            <w:tcW w:w="993" w:type="dxa"/>
            <w:vAlign w:val="center"/>
          </w:tcPr>
          <w:p w14:paraId="3AA2FAFE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86</w:t>
            </w:r>
          </w:p>
        </w:tc>
        <w:tc>
          <w:tcPr>
            <w:tcW w:w="992" w:type="dxa"/>
            <w:vAlign w:val="center"/>
          </w:tcPr>
          <w:p w14:paraId="1983C089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14:paraId="6E7E0E93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992" w:type="dxa"/>
            <w:vAlign w:val="center"/>
          </w:tcPr>
          <w:p w14:paraId="75021031" w14:textId="77777777" w:rsidR="00720017" w:rsidRPr="00CE3C3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14:paraId="6B340C21" w14:textId="77777777" w:rsidR="00720017" w:rsidRPr="001A311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-1,57</w:t>
            </w:r>
          </w:p>
        </w:tc>
        <w:tc>
          <w:tcPr>
            <w:tcW w:w="2121" w:type="dxa"/>
            <w:vAlign w:val="center"/>
          </w:tcPr>
          <w:p w14:paraId="46C23038" w14:textId="1FE549A3" w:rsidR="00720017" w:rsidRPr="00BE3F23" w:rsidRDefault="007E14FE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i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val="ru-RU"/>
                  </w:rPr>
                  <m:t>0</m:t>
                </m:r>
              </m:oMath>
            </m:oMathPara>
          </w:p>
        </w:tc>
      </w:tr>
      <w:tr w:rsidR="009D4D52" w14:paraId="66C5324A" w14:textId="77777777" w:rsidTr="00E121BF">
        <w:tc>
          <w:tcPr>
            <w:tcW w:w="562" w:type="dxa"/>
            <w:vAlign w:val="center"/>
          </w:tcPr>
          <w:p w14:paraId="55AA89F3" w14:textId="77777777" w:rsidR="00720017" w:rsidRPr="007E14FE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ru-RU"/>
              </w:rPr>
            </w:pPr>
            <w:r w:rsidRPr="007E14FE">
              <w:rPr>
                <w:rFonts w:asciiTheme="minorHAnsi" w:hAnsiTheme="minorHAnsi" w:cstheme="minorHAnsi"/>
                <w:i/>
                <w:iCs/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  <w:vAlign w:val="center"/>
          </w:tcPr>
          <w:p w14:paraId="0A7B2358" w14:textId="1ECEB8D1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709" w:type="dxa"/>
            <w:vAlign w:val="center"/>
          </w:tcPr>
          <w:p w14:paraId="3107A84F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Г</w:t>
            </w:r>
          </w:p>
        </w:tc>
        <w:tc>
          <w:tcPr>
            <w:tcW w:w="709" w:type="dxa"/>
            <w:vAlign w:val="center"/>
          </w:tcPr>
          <w:p w14:paraId="0DD0A12A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Н</w:t>
            </w:r>
          </w:p>
        </w:tc>
        <w:tc>
          <w:tcPr>
            <w:tcW w:w="708" w:type="dxa"/>
            <w:vAlign w:val="center"/>
          </w:tcPr>
          <w:p w14:paraId="17C38028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КЗ</w:t>
            </w:r>
          </w:p>
        </w:tc>
        <w:tc>
          <w:tcPr>
            <w:tcW w:w="993" w:type="dxa"/>
            <w:vAlign w:val="center"/>
          </w:tcPr>
          <w:p w14:paraId="42184557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86</w:t>
            </w:r>
          </w:p>
        </w:tc>
        <w:tc>
          <w:tcPr>
            <w:tcW w:w="992" w:type="dxa"/>
            <w:vAlign w:val="center"/>
          </w:tcPr>
          <w:p w14:paraId="3828E708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14:paraId="1434023D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3,9</w:t>
            </w:r>
          </w:p>
        </w:tc>
        <w:tc>
          <w:tcPr>
            <w:tcW w:w="992" w:type="dxa"/>
            <w:vAlign w:val="center"/>
          </w:tcPr>
          <w:p w14:paraId="2A4699F4" w14:textId="77777777" w:rsidR="00720017" w:rsidRPr="00CE3C3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14:paraId="718CFD87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-1,34</w:t>
            </w:r>
          </w:p>
        </w:tc>
        <w:tc>
          <w:tcPr>
            <w:tcW w:w="2121" w:type="dxa"/>
            <w:vAlign w:val="center"/>
          </w:tcPr>
          <w:p w14:paraId="48E726B8" w14:textId="2D11349D" w:rsidR="00720017" w:rsidRDefault="007E14FE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val="ru-RU"/>
                  </w:rPr>
                  <m:t>0,94⋅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-2,076ⅈ</m:t>
                    </m:r>
                  </m:sup>
                </m:sSup>
              </m:oMath>
            </m:oMathPara>
          </w:p>
        </w:tc>
      </w:tr>
      <w:tr w:rsidR="009D4D52" w14:paraId="33F1F904" w14:textId="77777777" w:rsidTr="00E121BF">
        <w:tc>
          <w:tcPr>
            <w:tcW w:w="562" w:type="dxa"/>
            <w:vAlign w:val="center"/>
          </w:tcPr>
          <w:p w14:paraId="36272BBB" w14:textId="77777777" w:rsidR="00720017" w:rsidRPr="007E14FE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ru-RU"/>
              </w:rPr>
            </w:pPr>
            <w:r w:rsidRPr="007E14FE">
              <w:rPr>
                <w:rFonts w:asciiTheme="minorHAnsi" w:hAnsiTheme="minorHAnsi" w:cstheme="minorHAnsi"/>
                <w:i/>
                <w:iCs/>
                <w:sz w:val="28"/>
                <w:szCs w:val="28"/>
                <w:lang w:val="ru-RU"/>
              </w:rPr>
              <w:t>4</w:t>
            </w:r>
          </w:p>
        </w:tc>
        <w:tc>
          <w:tcPr>
            <w:tcW w:w="709" w:type="dxa"/>
            <w:vAlign w:val="center"/>
          </w:tcPr>
          <w:p w14:paraId="17C57F86" w14:textId="768E9F3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709" w:type="dxa"/>
            <w:vAlign w:val="center"/>
          </w:tcPr>
          <w:p w14:paraId="0EBA0250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Н</w:t>
            </w:r>
          </w:p>
        </w:tc>
        <w:tc>
          <w:tcPr>
            <w:tcW w:w="709" w:type="dxa"/>
            <w:vAlign w:val="center"/>
          </w:tcPr>
          <w:p w14:paraId="10F7673F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Г</w:t>
            </w:r>
          </w:p>
        </w:tc>
        <w:tc>
          <w:tcPr>
            <w:tcW w:w="708" w:type="dxa"/>
            <w:vAlign w:val="center"/>
          </w:tcPr>
          <w:p w14:paraId="7E40877E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Н</w:t>
            </w:r>
          </w:p>
        </w:tc>
        <w:tc>
          <w:tcPr>
            <w:tcW w:w="993" w:type="dxa"/>
            <w:vAlign w:val="center"/>
          </w:tcPr>
          <w:p w14:paraId="0C9AE20A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34</w:t>
            </w:r>
          </w:p>
        </w:tc>
        <w:tc>
          <w:tcPr>
            <w:tcW w:w="992" w:type="dxa"/>
            <w:vAlign w:val="center"/>
          </w:tcPr>
          <w:p w14:paraId="2CDE5773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24</w:t>
            </w:r>
          </w:p>
        </w:tc>
        <w:tc>
          <w:tcPr>
            <w:tcW w:w="1134" w:type="dxa"/>
            <w:vAlign w:val="center"/>
          </w:tcPr>
          <w:p w14:paraId="68CDAAFF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4,4</w:t>
            </w:r>
          </w:p>
        </w:tc>
        <w:tc>
          <w:tcPr>
            <w:tcW w:w="992" w:type="dxa"/>
            <w:vAlign w:val="center"/>
          </w:tcPr>
          <w:p w14:paraId="3525D8C5" w14:textId="77777777" w:rsidR="00720017" w:rsidRPr="001A311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0,17</w:t>
            </w:r>
          </w:p>
        </w:tc>
        <w:tc>
          <w:tcPr>
            <w:tcW w:w="1134" w:type="dxa"/>
            <w:vAlign w:val="center"/>
          </w:tcPr>
          <w:p w14:paraId="07F9D922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-2,47</w:t>
            </w:r>
          </w:p>
        </w:tc>
        <w:tc>
          <w:tcPr>
            <w:tcW w:w="2121" w:type="dxa"/>
            <w:vAlign w:val="center"/>
          </w:tcPr>
          <w:p w14:paraId="170B9F7B" w14:textId="59F9B50B" w:rsidR="00720017" w:rsidRPr="003A0BD8" w:rsidRDefault="007E14FE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0,17⋅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-2,47ⅈ</m:t>
                    </m:r>
                  </m:sup>
                </m:sSup>
              </m:oMath>
            </m:oMathPara>
          </w:p>
        </w:tc>
      </w:tr>
      <w:tr w:rsidR="009D4D52" w14:paraId="404F69DE" w14:textId="77777777" w:rsidTr="00E121BF">
        <w:tc>
          <w:tcPr>
            <w:tcW w:w="562" w:type="dxa"/>
            <w:vAlign w:val="center"/>
          </w:tcPr>
          <w:p w14:paraId="64EAE54B" w14:textId="77777777" w:rsidR="00720017" w:rsidRPr="007E14FE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ru-RU"/>
              </w:rPr>
            </w:pPr>
            <w:r w:rsidRPr="007E14FE">
              <w:rPr>
                <w:rFonts w:asciiTheme="minorHAnsi" w:hAnsiTheme="minorHAnsi" w:cstheme="minorHAnsi"/>
                <w:i/>
                <w:iCs/>
                <w:sz w:val="28"/>
                <w:szCs w:val="28"/>
                <w:lang w:val="ru-RU"/>
              </w:rPr>
              <w:t>5</w:t>
            </w:r>
          </w:p>
        </w:tc>
        <w:tc>
          <w:tcPr>
            <w:tcW w:w="709" w:type="dxa"/>
            <w:vAlign w:val="center"/>
          </w:tcPr>
          <w:p w14:paraId="226B5C18" w14:textId="2A9F8818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709" w:type="dxa"/>
            <w:vAlign w:val="center"/>
          </w:tcPr>
          <w:p w14:paraId="0BB8C323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Н</w:t>
            </w:r>
          </w:p>
        </w:tc>
        <w:tc>
          <w:tcPr>
            <w:tcW w:w="709" w:type="dxa"/>
            <w:vAlign w:val="center"/>
          </w:tcPr>
          <w:p w14:paraId="4A22D4F4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Г</w:t>
            </w:r>
          </w:p>
        </w:tc>
        <w:tc>
          <w:tcPr>
            <w:tcW w:w="708" w:type="dxa"/>
            <w:vAlign w:val="center"/>
          </w:tcPr>
          <w:p w14:paraId="35507A2B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КЗ</w:t>
            </w:r>
          </w:p>
        </w:tc>
        <w:tc>
          <w:tcPr>
            <w:tcW w:w="993" w:type="dxa"/>
            <w:vAlign w:val="center"/>
          </w:tcPr>
          <w:p w14:paraId="6B6BA22E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32</w:t>
            </w:r>
          </w:p>
        </w:tc>
        <w:tc>
          <w:tcPr>
            <w:tcW w:w="992" w:type="dxa"/>
            <w:vAlign w:val="center"/>
          </w:tcPr>
          <w:p w14:paraId="1B39A165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24</w:t>
            </w:r>
          </w:p>
        </w:tc>
        <w:tc>
          <w:tcPr>
            <w:tcW w:w="1134" w:type="dxa"/>
            <w:vAlign w:val="center"/>
          </w:tcPr>
          <w:p w14:paraId="0CF15BB6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4,4</w:t>
            </w:r>
          </w:p>
        </w:tc>
        <w:tc>
          <w:tcPr>
            <w:tcW w:w="992" w:type="dxa"/>
            <w:vAlign w:val="center"/>
          </w:tcPr>
          <w:p w14:paraId="22581B8D" w14:textId="77777777" w:rsidR="00720017" w:rsidRPr="001A311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0,14</w:t>
            </w:r>
          </w:p>
        </w:tc>
        <w:tc>
          <w:tcPr>
            <w:tcW w:w="1134" w:type="dxa"/>
            <w:vAlign w:val="center"/>
          </w:tcPr>
          <w:p w14:paraId="2925C02C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-2,47</w:t>
            </w:r>
          </w:p>
        </w:tc>
        <w:tc>
          <w:tcPr>
            <w:tcW w:w="2121" w:type="dxa"/>
            <w:vAlign w:val="center"/>
          </w:tcPr>
          <w:p w14:paraId="284A2A8F" w14:textId="601DFA49" w:rsidR="00720017" w:rsidRDefault="007E14FE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0,17⋅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-1,153ⅈ</m:t>
                    </m:r>
                  </m:sup>
                </m:sSup>
              </m:oMath>
            </m:oMathPara>
          </w:p>
        </w:tc>
      </w:tr>
      <w:tr w:rsidR="009D4D52" w14:paraId="1D3EAB2A" w14:textId="77777777" w:rsidTr="00E121BF">
        <w:tc>
          <w:tcPr>
            <w:tcW w:w="562" w:type="dxa"/>
            <w:vAlign w:val="center"/>
          </w:tcPr>
          <w:p w14:paraId="419D5326" w14:textId="77777777" w:rsidR="00720017" w:rsidRPr="007E14FE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ru-RU"/>
              </w:rPr>
            </w:pPr>
            <w:r w:rsidRPr="007E14FE">
              <w:rPr>
                <w:rFonts w:asciiTheme="minorHAnsi" w:hAnsiTheme="minorHAnsi" w:cstheme="minorHAnsi"/>
                <w:i/>
                <w:iCs/>
                <w:sz w:val="28"/>
                <w:szCs w:val="28"/>
                <w:lang w:val="ru-RU"/>
              </w:rPr>
              <w:t>6</w:t>
            </w:r>
          </w:p>
        </w:tc>
        <w:tc>
          <w:tcPr>
            <w:tcW w:w="709" w:type="dxa"/>
            <w:vAlign w:val="center"/>
          </w:tcPr>
          <w:p w14:paraId="4B8BA90D" w14:textId="4221EEA2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709" w:type="dxa"/>
            <w:vAlign w:val="center"/>
          </w:tcPr>
          <w:p w14:paraId="47E1462B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Н</w:t>
            </w:r>
          </w:p>
        </w:tc>
        <w:tc>
          <w:tcPr>
            <w:tcW w:w="709" w:type="dxa"/>
            <w:vAlign w:val="center"/>
          </w:tcPr>
          <w:p w14:paraId="284DAF6C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Н</w:t>
            </w:r>
          </w:p>
        </w:tc>
        <w:tc>
          <w:tcPr>
            <w:tcW w:w="708" w:type="dxa"/>
            <w:vAlign w:val="center"/>
          </w:tcPr>
          <w:p w14:paraId="474F86DE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Г</w:t>
            </w:r>
          </w:p>
        </w:tc>
        <w:tc>
          <w:tcPr>
            <w:tcW w:w="993" w:type="dxa"/>
            <w:vAlign w:val="center"/>
          </w:tcPr>
          <w:p w14:paraId="50F5DB2C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34</w:t>
            </w:r>
          </w:p>
        </w:tc>
        <w:tc>
          <w:tcPr>
            <w:tcW w:w="992" w:type="dxa"/>
            <w:vAlign w:val="center"/>
          </w:tcPr>
          <w:p w14:paraId="02E60FBD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24</w:t>
            </w:r>
          </w:p>
        </w:tc>
        <w:tc>
          <w:tcPr>
            <w:tcW w:w="1134" w:type="dxa"/>
            <w:vAlign w:val="center"/>
          </w:tcPr>
          <w:p w14:paraId="4EF67696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5,2</w:t>
            </w:r>
          </w:p>
        </w:tc>
        <w:tc>
          <w:tcPr>
            <w:tcW w:w="992" w:type="dxa"/>
            <w:vAlign w:val="center"/>
          </w:tcPr>
          <w:p w14:paraId="603049C9" w14:textId="77777777" w:rsidR="00720017" w:rsidRPr="001A311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0,17</w:t>
            </w:r>
          </w:p>
        </w:tc>
        <w:tc>
          <w:tcPr>
            <w:tcW w:w="1134" w:type="dxa"/>
            <w:vAlign w:val="center"/>
          </w:tcPr>
          <w:p w14:paraId="378B8713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-4,26</w:t>
            </w:r>
          </w:p>
        </w:tc>
        <w:tc>
          <w:tcPr>
            <w:tcW w:w="2121" w:type="dxa"/>
            <w:vAlign w:val="center"/>
          </w:tcPr>
          <w:p w14:paraId="7EC9C2AF" w14:textId="02ED47B2" w:rsidR="00720017" w:rsidRDefault="007E14FE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0,17⋅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-4,26ⅈ</m:t>
                    </m:r>
                  </m:sup>
                </m:sSup>
              </m:oMath>
            </m:oMathPara>
          </w:p>
        </w:tc>
      </w:tr>
    </w:tbl>
    <w:p w14:paraId="6A972F2B" w14:textId="0CB1D51E" w:rsidR="00720017" w:rsidRDefault="00720017" w:rsidP="007E14F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8"/>
        <w:gridCol w:w="993"/>
        <w:gridCol w:w="992"/>
        <w:gridCol w:w="1134"/>
        <w:gridCol w:w="992"/>
        <w:gridCol w:w="1134"/>
        <w:gridCol w:w="2121"/>
      </w:tblGrid>
      <w:tr w:rsidR="007E14FE" w14:paraId="65E96913" w14:textId="77777777" w:rsidTr="00E121BF">
        <w:tc>
          <w:tcPr>
            <w:tcW w:w="10763" w:type="dxa"/>
            <w:gridSpan w:val="11"/>
            <w:vAlign w:val="center"/>
          </w:tcPr>
          <w:p w14:paraId="01D866B9" w14:textId="1D4989C9" w:rsidR="007E14FE" w:rsidRDefault="007E14FE" w:rsidP="00E121BF">
            <w:pPr>
              <w:widowControl/>
              <w:adjustRightInd w:val="0"/>
              <w:spacing w:line="276" w:lineRule="auto"/>
              <w:jc w:val="center"/>
              <w:rPr>
                <w:rFonts w:ascii="Calibri" w:hAnsi="Calibri" w:cs="Calibri"/>
                <w:sz w:val="28"/>
                <w:szCs w:val="28"/>
                <w:lang w:val="ru-RU"/>
              </w:rPr>
            </w:pPr>
            <w:r w:rsidRPr="00E121BF">
              <w:rPr>
                <w:rFonts w:asciiTheme="minorHAnsi" w:hAnsiTheme="minorHAnsi" w:cstheme="minorHAnsi"/>
                <w:b/>
                <w:bCs/>
                <w:sz w:val="32"/>
                <w:szCs w:val="32"/>
                <w:lang w:val="ru-RU"/>
              </w:rPr>
              <w:t>Таблица 3. Измерения характеристик шестиполюсника №3</w:t>
            </w:r>
          </w:p>
        </w:tc>
      </w:tr>
      <w:tr w:rsidR="00A27822" w:rsidRPr="00E121BF" w14:paraId="52E29AEB" w14:textId="77777777" w:rsidTr="00E121BF">
        <w:tc>
          <w:tcPr>
            <w:tcW w:w="562" w:type="dxa"/>
            <w:vAlign w:val="center"/>
          </w:tcPr>
          <w:p w14:paraId="44F965BA" w14:textId="77777777" w:rsidR="00720017" w:rsidRPr="00E121BF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</w:pPr>
            <w:r w:rsidRPr="00E121BF"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  <w:t>№</w:t>
            </w:r>
          </w:p>
        </w:tc>
        <w:tc>
          <w:tcPr>
            <w:tcW w:w="709" w:type="dxa"/>
            <w:vAlign w:val="center"/>
          </w:tcPr>
          <w:p w14:paraId="2EC079FF" w14:textId="3FA9D036" w:rsidR="00720017" w:rsidRPr="00E121BF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km</m:t>
                    </m:r>
                  </m:sub>
                </m:sSub>
              </m:oMath>
            </m:oMathPara>
          </w:p>
        </w:tc>
        <w:tc>
          <w:tcPr>
            <w:tcW w:w="709" w:type="dxa"/>
            <w:vAlign w:val="center"/>
          </w:tcPr>
          <w:p w14:paraId="2914F4EB" w14:textId="77777777" w:rsidR="00720017" w:rsidRPr="00E121BF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</w:pPr>
            <w:r w:rsidRPr="00E121BF"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  <w:vAlign w:val="center"/>
          </w:tcPr>
          <w:p w14:paraId="2404A793" w14:textId="77777777" w:rsidR="00720017" w:rsidRPr="00E121BF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</w:pPr>
            <w:r w:rsidRPr="00E121BF"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708" w:type="dxa"/>
            <w:vAlign w:val="center"/>
          </w:tcPr>
          <w:p w14:paraId="619D81D3" w14:textId="77777777" w:rsidR="00720017" w:rsidRPr="00E121BF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</w:pPr>
            <w:r w:rsidRPr="00E121BF"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993" w:type="dxa"/>
            <w:vAlign w:val="center"/>
          </w:tcPr>
          <w:p w14:paraId="728A6A2B" w14:textId="1013C66C" w:rsidR="00720017" w:rsidRPr="00E121BF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4317F0C0" w14:textId="73897CF2" w:rsidR="00720017" w:rsidRPr="00E121BF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087BDCC8" w14:textId="517CB050" w:rsidR="00720017" w:rsidRPr="00E121BF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12D18EC5" w14:textId="7F3EF603" w:rsidR="00720017" w:rsidRPr="00E121BF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Γ</m:t>
                    </m: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0C5ED231" w14:textId="15DE2020" w:rsidR="00720017" w:rsidRPr="00E121BF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121" w:type="dxa"/>
            <w:vAlign w:val="center"/>
          </w:tcPr>
          <w:p w14:paraId="2CB2653D" w14:textId="2008C51A" w:rsidR="00720017" w:rsidRPr="00E121BF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km</m:t>
                    </m:r>
                  </m:sub>
                </m:sSub>
              </m:oMath>
            </m:oMathPara>
          </w:p>
        </w:tc>
      </w:tr>
      <w:tr w:rsidR="00A27822" w14:paraId="526AB34D" w14:textId="77777777" w:rsidTr="00E121BF">
        <w:tc>
          <w:tcPr>
            <w:tcW w:w="562" w:type="dxa"/>
            <w:vAlign w:val="center"/>
          </w:tcPr>
          <w:p w14:paraId="5A5E0754" w14:textId="77777777" w:rsidR="00720017" w:rsidRPr="00E121BF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ru-RU"/>
              </w:rPr>
            </w:pPr>
            <w:r w:rsidRPr="00E121BF">
              <w:rPr>
                <w:rFonts w:asciiTheme="minorHAnsi" w:hAnsiTheme="minorHAnsi" w:cstheme="minorHAnsi"/>
                <w:i/>
                <w:iCs/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  <w:vAlign w:val="center"/>
          </w:tcPr>
          <w:p w14:paraId="644C192D" w14:textId="36845C3C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09" w:type="dxa"/>
            <w:vAlign w:val="center"/>
          </w:tcPr>
          <w:p w14:paraId="566EB042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Г</w:t>
            </w:r>
          </w:p>
        </w:tc>
        <w:tc>
          <w:tcPr>
            <w:tcW w:w="709" w:type="dxa"/>
            <w:vAlign w:val="center"/>
          </w:tcPr>
          <w:p w14:paraId="6F6CB6CE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Н</w:t>
            </w:r>
          </w:p>
        </w:tc>
        <w:tc>
          <w:tcPr>
            <w:tcW w:w="708" w:type="dxa"/>
            <w:vAlign w:val="center"/>
          </w:tcPr>
          <w:p w14:paraId="38ADED14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Н</w:t>
            </w:r>
          </w:p>
        </w:tc>
        <w:tc>
          <w:tcPr>
            <w:tcW w:w="993" w:type="dxa"/>
            <w:vAlign w:val="center"/>
          </w:tcPr>
          <w:p w14:paraId="036CF601" w14:textId="77777777" w:rsidR="00720017" w:rsidRPr="00184D05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30</w:t>
            </w:r>
          </w:p>
        </w:tc>
        <w:tc>
          <w:tcPr>
            <w:tcW w:w="992" w:type="dxa"/>
            <w:vAlign w:val="center"/>
          </w:tcPr>
          <w:p w14:paraId="062640C2" w14:textId="77777777" w:rsidR="00720017" w:rsidRPr="00184D05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22</w:t>
            </w:r>
          </w:p>
        </w:tc>
        <w:tc>
          <w:tcPr>
            <w:tcW w:w="1134" w:type="dxa"/>
            <w:vAlign w:val="center"/>
          </w:tcPr>
          <w:p w14:paraId="048F1564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5,3</w:t>
            </w:r>
          </w:p>
        </w:tc>
        <w:tc>
          <w:tcPr>
            <w:tcW w:w="992" w:type="dxa"/>
            <w:vAlign w:val="center"/>
          </w:tcPr>
          <w:p w14:paraId="003458AD" w14:textId="77777777" w:rsidR="00720017" w:rsidRPr="00184D05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0,15</w:t>
            </w:r>
          </w:p>
        </w:tc>
        <w:tc>
          <w:tcPr>
            <w:tcW w:w="1134" w:type="dxa"/>
            <w:vAlign w:val="center"/>
          </w:tcPr>
          <w:p w14:paraId="733A92ED" w14:textId="77777777" w:rsidR="00720017" w:rsidRPr="002205CF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-4,49</w:t>
            </w:r>
          </w:p>
        </w:tc>
        <w:tc>
          <w:tcPr>
            <w:tcW w:w="2121" w:type="dxa"/>
            <w:vAlign w:val="center"/>
          </w:tcPr>
          <w:p w14:paraId="29238324" w14:textId="51B88027" w:rsidR="00720017" w:rsidRDefault="00E121BF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val="ru-RU"/>
                  </w:rPr>
                  <m:t>0,15⋅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-4,49ⅈ</m:t>
                    </m:r>
                  </m:sup>
                </m:sSup>
              </m:oMath>
            </m:oMathPara>
          </w:p>
        </w:tc>
      </w:tr>
      <w:tr w:rsidR="00A27822" w14:paraId="582EAB28" w14:textId="77777777" w:rsidTr="00E121BF">
        <w:tc>
          <w:tcPr>
            <w:tcW w:w="562" w:type="dxa"/>
            <w:vAlign w:val="center"/>
          </w:tcPr>
          <w:p w14:paraId="626D65CA" w14:textId="77777777" w:rsidR="00720017" w:rsidRPr="00E121BF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ru-RU"/>
              </w:rPr>
            </w:pPr>
            <w:r w:rsidRPr="00E121BF">
              <w:rPr>
                <w:rFonts w:asciiTheme="minorHAnsi" w:hAnsiTheme="minorHAnsi" w:cstheme="minorHAnsi"/>
                <w:i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vAlign w:val="center"/>
          </w:tcPr>
          <w:p w14:paraId="19E6E7E7" w14:textId="19C76BB5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709" w:type="dxa"/>
            <w:vAlign w:val="center"/>
          </w:tcPr>
          <w:p w14:paraId="4A5B4383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Г</w:t>
            </w:r>
          </w:p>
        </w:tc>
        <w:tc>
          <w:tcPr>
            <w:tcW w:w="709" w:type="dxa"/>
            <w:vAlign w:val="center"/>
          </w:tcPr>
          <w:p w14:paraId="2A39D414" w14:textId="61AFE3BD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КЗ</w:t>
            </w:r>
          </w:p>
        </w:tc>
        <w:tc>
          <w:tcPr>
            <w:tcW w:w="708" w:type="dxa"/>
            <w:vAlign w:val="center"/>
          </w:tcPr>
          <w:p w14:paraId="0789D4CB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Н</w:t>
            </w:r>
          </w:p>
        </w:tc>
        <w:tc>
          <w:tcPr>
            <w:tcW w:w="993" w:type="dxa"/>
            <w:vAlign w:val="center"/>
          </w:tcPr>
          <w:p w14:paraId="4DB514D6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30</w:t>
            </w:r>
          </w:p>
        </w:tc>
        <w:tc>
          <w:tcPr>
            <w:tcW w:w="992" w:type="dxa"/>
            <w:vAlign w:val="center"/>
          </w:tcPr>
          <w:p w14:paraId="36ED2C36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22</w:t>
            </w:r>
          </w:p>
        </w:tc>
        <w:tc>
          <w:tcPr>
            <w:tcW w:w="1134" w:type="dxa"/>
            <w:vAlign w:val="center"/>
          </w:tcPr>
          <w:p w14:paraId="43C5DE9F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5,4</w:t>
            </w:r>
          </w:p>
        </w:tc>
        <w:tc>
          <w:tcPr>
            <w:tcW w:w="992" w:type="dxa"/>
            <w:vAlign w:val="center"/>
          </w:tcPr>
          <w:p w14:paraId="18FA4CC9" w14:textId="77777777" w:rsidR="00720017" w:rsidRPr="00CE3C3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0,15</w:t>
            </w:r>
          </w:p>
        </w:tc>
        <w:tc>
          <w:tcPr>
            <w:tcW w:w="1134" w:type="dxa"/>
            <w:vAlign w:val="center"/>
          </w:tcPr>
          <w:p w14:paraId="55607863" w14:textId="77777777" w:rsidR="00720017" w:rsidRPr="001A311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-4,71</w:t>
            </w:r>
          </w:p>
        </w:tc>
        <w:tc>
          <w:tcPr>
            <w:tcW w:w="2121" w:type="dxa"/>
            <w:vAlign w:val="center"/>
          </w:tcPr>
          <w:p w14:paraId="70F73EBC" w14:textId="3FB04318" w:rsidR="00720017" w:rsidRPr="00CB31DD" w:rsidRDefault="00E121BF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val="ru-RU"/>
                  </w:rPr>
                  <m:t>0,2⋅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-1,96ⅈ</m:t>
                    </m:r>
                  </m:sup>
                </m:sSup>
              </m:oMath>
            </m:oMathPara>
          </w:p>
        </w:tc>
      </w:tr>
      <w:tr w:rsidR="00A27822" w14:paraId="379BEB7A" w14:textId="77777777" w:rsidTr="00E121BF">
        <w:tc>
          <w:tcPr>
            <w:tcW w:w="562" w:type="dxa"/>
            <w:vAlign w:val="center"/>
          </w:tcPr>
          <w:p w14:paraId="1168F6ED" w14:textId="77777777" w:rsidR="00720017" w:rsidRPr="00E121BF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ru-RU"/>
              </w:rPr>
            </w:pPr>
            <w:r w:rsidRPr="00E121BF">
              <w:rPr>
                <w:rFonts w:asciiTheme="minorHAnsi" w:hAnsiTheme="minorHAnsi" w:cstheme="minorHAnsi"/>
                <w:i/>
                <w:iCs/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  <w:vAlign w:val="center"/>
          </w:tcPr>
          <w:p w14:paraId="02D589F7" w14:textId="5B754F23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709" w:type="dxa"/>
            <w:vAlign w:val="center"/>
          </w:tcPr>
          <w:p w14:paraId="551A6E1E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Г</w:t>
            </w:r>
          </w:p>
        </w:tc>
        <w:tc>
          <w:tcPr>
            <w:tcW w:w="709" w:type="dxa"/>
            <w:vAlign w:val="center"/>
          </w:tcPr>
          <w:p w14:paraId="71FF673D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Н</w:t>
            </w:r>
          </w:p>
        </w:tc>
        <w:tc>
          <w:tcPr>
            <w:tcW w:w="708" w:type="dxa"/>
            <w:vAlign w:val="center"/>
          </w:tcPr>
          <w:p w14:paraId="6E28870B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КЗ</w:t>
            </w:r>
          </w:p>
        </w:tc>
        <w:tc>
          <w:tcPr>
            <w:tcW w:w="993" w:type="dxa"/>
            <w:vAlign w:val="center"/>
          </w:tcPr>
          <w:p w14:paraId="23D1A2D0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62</w:t>
            </w:r>
          </w:p>
        </w:tc>
        <w:tc>
          <w:tcPr>
            <w:tcW w:w="992" w:type="dxa"/>
            <w:vAlign w:val="center"/>
          </w:tcPr>
          <w:p w14:paraId="3C5FDC1B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1134" w:type="dxa"/>
            <w:vAlign w:val="center"/>
          </w:tcPr>
          <w:p w14:paraId="448BC9C8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992" w:type="dxa"/>
            <w:vAlign w:val="center"/>
          </w:tcPr>
          <w:p w14:paraId="41C8CC8E" w14:textId="77777777" w:rsidR="00720017" w:rsidRPr="00CE3C3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0,94</w:t>
            </w:r>
          </w:p>
        </w:tc>
        <w:tc>
          <w:tcPr>
            <w:tcW w:w="1134" w:type="dxa"/>
            <w:vAlign w:val="center"/>
          </w:tcPr>
          <w:p w14:paraId="4F5C47B1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-1,57</w:t>
            </w:r>
          </w:p>
        </w:tc>
        <w:tc>
          <w:tcPr>
            <w:tcW w:w="2121" w:type="dxa"/>
            <w:vAlign w:val="center"/>
          </w:tcPr>
          <w:p w14:paraId="22371E8E" w14:textId="35A45D58" w:rsidR="00720017" w:rsidRDefault="00E121BF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val="ru-RU"/>
                  </w:rPr>
                  <m:t>0,9⋅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-2,3ⅈ</m:t>
                    </m:r>
                  </m:sup>
                </m:sSup>
              </m:oMath>
            </m:oMathPara>
          </w:p>
        </w:tc>
      </w:tr>
      <w:tr w:rsidR="00A27822" w14:paraId="3FA1D1D0" w14:textId="77777777" w:rsidTr="00E121BF">
        <w:tc>
          <w:tcPr>
            <w:tcW w:w="562" w:type="dxa"/>
            <w:vAlign w:val="center"/>
          </w:tcPr>
          <w:p w14:paraId="73A58281" w14:textId="77777777" w:rsidR="00720017" w:rsidRPr="00E121BF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ru-RU"/>
              </w:rPr>
            </w:pPr>
            <w:r w:rsidRPr="00E121BF">
              <w:rPr>
                <w:rFonts w:asciiTheme="minorHAnsi" w:hAnsiTheme="minorHAnsi" w:cstheme="minorHAnsi"/>
                <w:i/>
                <w:iCs/>
                <w:sz w:val="28"/>
                <w:szCs w:val="28"/>
                <w:lang w:val="ru-RU"/>
              </w:rPr>
              <w:t>4</w:t>
            </w:r>
          </w:p>
        </w:tc>
        <w:tc>
          <w:tcPr>
            <w:tcW w:w="709" w:type="dxa"/>
            <w:vAlign w:val="center"/>
          </w:tcPr>
          <w:p w14:paraId="2F8C913D" w14:textId="33C7EBDB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709" w:type="dxa"/>
            <w:vAlign w:val="center"/>
          </w:tcPr>
          <w:p w14:paraId="3EACAD19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Н</w:t>
            </w:r>
          </w:p>
        </w:tc>
        <w:tc>
          <w:tcPr>
            <w:tcW w:w="709" w:type="dxa"/>
            <w:vAlign w:val="center"/>
          </w:tcPr>
          <w:p w14:paraId="01796D0E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Г</w:t>
            </w:r>
          </w:p>
        </w:tc>
        <w:tc>
          <w:tcPr>
            <w:tcW w:w="708" w:type="dxa"/>
            <w:vAlign w:val="center"/>
          </w:tcPr>
          <w:p w14:paraId="2A5964D0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Н</w:t>
            </w:r>
          </w:p>
        </w:tc>
        <w:tc>
          <w:tcPr>
            <w:tcW w:w="993" w:type="dxa"/>
            <w:vAlign w:val="center"/>
          </w:tcPr>
          <w:p w14:paraId="427D5847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80</w:t>
            </w:r>
          </w:p>
        </w:tc>
        <w:tc>
          <w:tcPr>
            <w:tcW w:w="992" w:type="dxa"/>
            <w:vAlign w:val="center"/>
          </w:tcPr>
          <w:p w14:paraId="5DB08388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14:paraId="57B2D192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4,1</w:t>
            </w:r>
          </w:p>
        </w:tc>
        <w:tc>
          <w:tcPr>
            <w:tcW w:w="992" w:type="dxa"/>
            <w:vAlign w:val="center"/>
          </w:tcPr>
          <w:p w14:paraId="021EADBA" w14:textId="77777777" w:rsidR="00720017" w:rsidRPr="001A311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14:paraId="6DFB6A52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-1,8</w:t>
            </w:r>
          </w:p>
        </w:tc>
        <w:tc>
          <w:tcPr>
            <w:tcW w:w="2121" w:type="dxa"/>
            <w:vAlign w:val="center"/>
          </w:tcPr>
          <w:p w14:paraId="612ABD02" w14:textId="32B077ED" w:rsidR="00720017" w:rsidRPr="003A0BD8" w:rsidRDefault="00E121BF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1⋅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-1,8ⅈ</m:t>
                    </m:r>
                  </m:sup>
                </m:sSup>
              </m:oMath>
            </m:oMathPara>
          </w:p>
        </w:tc>
      </w:tr>
      <w:tr w:rsidR="00A27822" w14:paraId="28550389" w14:textId="77777777" w:rsidTr="00E121BF">
        <w:tc>
          <w:tcPr>
            <w:tcW w:w="562" w:type="dxa"/>
            <w:vAlign w:val="center"/>
          </w:tcPr>
          <w:p w14:paraId="3DFAFB78" w14:textId="77777777" w:rsidR="00720017" w:rsidRPr="00E121BF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ru-RU"/>
              </w:rPr>
            </w:pPr>
            <w:r w:rsidRPr="00E121BF">
              <w:rPr>
                <w:rFonts w:asciiTheme="minorHAnsi" w:hAnsiTheme="minorHAnsi" w:cstheme="minorHAnsi"/>
                <w:i/>
                <w:iCs/>
                <w:sz w:val="28"/>
                <w:szCs w:val="28"/>
                <w:lang w:val="ru-RU"/>
              </w:rPr>
              <w:t>5</w:t>
            </w:r>
          </w:p>
        </w:tc>
        <w:tc>
          <w:tcPr>
            <w:tcW w:w="709" w:type="dxa"/>
            <w:vAlign w:val="center"/>
          </w:tcPr>
          <w:p w14:paraId="608DFB71" w14:textId="55BA1CB6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709" w:type="dxa"/>
            <w:vAlign w:val="center"/>
          </w:tcPr>
          <w:p w14:paraId="41F3F784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Н</w:t>
            </w:r>
          </w:p>
        </w:tc>
        <w:tc>
          <w:tcPr>
            <w:tcW w:w="709" w:type="dxa"/>
            <w:vAlign w:val="center"/>
          </w:tcPr>
          <w:p w14:paraId="476B5825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Г</w:t>
            </w:r>
          </w:p>
        </w:tc>
        <w:tc>
          <w:tcPr>
            <w:tcW w:w="708" w:type="dxa"/>
            <w:vAlign w:val="center"/>
          </w:tcPr>
          <w:p w14:paraId="7C21716F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КЗ</w:t>
            </w:r>
          </w:p>
        </w:tc>
        <w:tc>
          <w:tcPr>
            <w:tcW w:w="993" w:type="dxa"/>
            <w:vAlign w:val="center"/>
          </w:tcPr>
          <w:p w14:paraId="2A09A20B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80</w:t>
            </w:r>
          </w:p>
        </w:tc>
        <w:tc>
          <w:tcPr>
            <w:tcW w:w="992" w:type="dxa"/>
            <w:vAlign w:val="center"/>
          </w:tcPr>
          <w:p w14:paraId="4E9A3711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14:paraId="0D3F746D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4,1</w:t>
            </w:r>
          </w:p>
        </w:tc>
        <w:tc>
          <w:tcPr>
            <w:tcW w:w="992" w:type="dxa"/>
            <w:vAlign w:val="center"/>
          </w:tcPr>
          <w:p w14:paraId="566226A1" w14:textId="77777777" w:rsidR="00720017" w:rsidRPr="001A311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14:paraId="0E70CEB3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-1,8</w:t>
            </w:r>
          </w:p>
        </w:tc>
        <w:tc>
          <w:tcPr>
            <w:tcW w:w="2121" w:type="dxa"/>
            <w:vAlign w:val="center"/>
          </w:tcPr>
          <w:p w14:paraId="18B66533" w14:textId="72EF9663" w:rsidR="00720017" w:rsidRDefault="00E121BF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0,17⋅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-1,153ⅈ</m:t>
                    </m:r>
                  </m:sup>
                </m:sSup>
              </m:oMath>
            </m:oMathPara>
          </w:p>
        </w:tc>
      </w:tr>
      <w:tr w:rsidR="00A27822" w14:paraId="0BE3C57F" w14:textId="77777777" w:rsidTr="00E121BF">
        <w:tc>
          <w:tcPr>
            <w:tcW w:w="562" w:type="dxa"/>
            <w:vAlign w:val="center"/>
          </w:tcPr>
          <w:p w14:paraId="60756679" w14:textId="77777777" w:rsidR="00720017" w:rsidRPr="00E121BF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i/>
                <w:iCs/>
                <w:sz w:val="28"/>
                <w:szCs w:val="28"/>
                <w:lang w:val="ru-RU"/>
              </w:rPr>
            </w:pPr>
            <w:r w:rsidRPr="00E121BF">
              <w:rPr>
                <w:rFonts w:asciiTheme="minorHAnsi" w:hAnsiTheme="minorHAnsi" w:cstheme="minorHAnsi"/>
                <w:i/>
                <w:iCs/>
                <w:sz w:val="28"/>
                <w:szCs w:val="28"/>
                <w:lang w:val="ru-RU"/>
              </w:rPr>
              <w:t>6</w:t>
            </w:r>
          </w:p>
        </w:tc>
        <w:tc>
          <w:tcPr>
            <w:tcW w:w="709" w:type="dxa"/>
            <w:vAlign w:val="center"/>
          </w:tcPr>
          <w:p w14:paraId="12E929A5" w14:textId="74447425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709" w:type="dxa"/>
            <w:vAlign w:val="center"/>
          </w:tcPr>
          <w:p w14:paraId="15EF51D2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Н</w:t>
            </w:r>
          </w:p>
        </w:tc>
        <w:tc>
          <w:tcPr>
            <w:tcW w:w="709" w:type="dxa"/>
            <w:vAlign w:val="center"/>
          </w:tcPr>
          <w:p w14:paraId="1922A595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Н</w:t>
            </w:r>
          </w:p>
        </w:tc>
        <w:tc>
          <w:tcPr>
            <w:tcW w:w="708" w:type="dxa"/>
            <w:vAlign w:val="center"/>
          </w:tcPr>
          <w:p w14:paraId="6136F2C2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Г</w:t>
            </w:r>
          </w:p>
        </w:tc>
        <w:tc>
          <w:tcPr>
            <w:tcW w:w="993" w:type="dxa"/>
            <w:vAlign w:val="center"/>
          </w:tcPr>
          <w:p w14:paraId="140BEE12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34</w:t>
            </w:r>
          </w:p>
        </w:tc>
        <w:tc>
          <w:tcPr>
            <w:tcW w:w="992" w:type="dxa"/>
            <w:vAlign w:val="center"/>
          </w:tcPr>
          <w:p w14:paraId="28B8EA1A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20</w:t>
            </w:r>
          </w:p>
        </w:tc>
        <w:tc>
          <w:tcPr>
            <w:tcW w:w="1134" w:type="dxa"/>
            <w:vAlign w:val="center"/>
          </w:tcPr>
          <w:p w14:paraId="58F9BECF" w14:textId="77777777" w:rsidR="00720017" w:rsidRPr="000324B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4,8</w:t>
            </w:r>
          </w:p>
        </w:tc>
        <w:tc>
          <w:tcPr>
            <w:tcW w:w="992" w:type="dxa"/>
            <w:vAlign w:val="center"/>
          </w:tcPr>
          <w:p w14:paraId="001A0377" w14:textId="77777777" w:rsidR="00720017" w:rsidRPr="001A3119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0,26</w:t>
            </w:r>
          </w:p>
        </w:tc>
        <w:tc>
          <w:tcPr>
            <w:tcW w:w="1134" w:type="dxa"/>
            <w:vAlign w:val="center"/>
          </w:tcPr>
          <w:p w14:paraId="01038DCD" w14:textId="77777777" w:rsidR="00720017" w:rsidRDefault="00720017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-3,37</w:t>
            </w:r>
          </w:p>
        </w:tc>
        <w:tc>
          <w:tcPr>
            <w:tcW w:w="2121" w:type="dxa"/>
            <w:vAlign w:val="center"/>
          </w:tcPr>
          <w:p w14:paraId="0063B357" w14:textId="0ECAB701" w:rsidR="00720017" w:rsidRDefault="00E121BF" w:rsidP="00E121BF">
            <w:pPr>
              <w:widowControl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oMath>
            </m:oMathPara>
          </w:p>
        </w:tc>
      </w:tr>
    </w:tbl>
    <w:p w14:paraId="3C1C4A5E" w14:textId="77777777" w:rsidR="00720017" w:rsidRDefault="00720017" w:rsidP="00720017">
      <w:pPr>
        <w:pStyle w:val="aa"/>
        <w:jc w:val="center"/>
        <w:rPr>
          <w:rFonts w:asciiTheme="minorHAnsi" w:hAnsiTheme="minorHAnsi" w:cstheme="minorHAnsi"/>
          <w:sz w:val="28"/>
          <w:szCs w:val="28"/>
        </w:rPr>
      </w:pPr>
    </w:p>
    <w:p w14:paraId="65CAD813" w14:textId="598FE818" w:rsidR="001E0940" w:rsidRDefault="001E0940" w:rsidP="001E0940">
      <w:pPr>
        <w:pStyle w:val="aa"/>
        <w:spacing w:after="240"/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</w:pPr>
    </w:p>
    <w:p w14:paraId="00C7CC65" w14:textId="10E14B6F" w:rsidR="00C02572" w:rsidRDefault="0001309F" w:rsidP="0001309F">
      <w:pPr>
        <w:pStyle w:val="aa"/>
        <w:spacing w:after="240"/>
        <w:ind w:left="0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  <w:lang w:val="ru-RU"/>
        </w:rPr>
      </w:pPr>
      <w:r w:rsidRPr="0001309F">
        <w:rPr>
          <w:rFonts w:asciiTheme="minorHAnsi" w:hAnsiTheme="minorHAnsi" w:cstheme="minorHAnsi"/>
          <w:b/>
          <w:bCs/>
          <w:color w:val="000000"/>
          <w:sz w:val="32"/>
          <w:szCs w:val="32"/>
          <w:lang w:val="ru-RU"/>
        </w:rPr>
        <w:t>Полученные матрицы рассеяния</w:t>
      </w:r>
    </w:p>
    <w:p w14:paraId="2E1790D5" w14:textId="77777777" w:rsidR="0001309F" w:rsidRPr="0001309F" w:rsidRDefault="0001309F" w:rsidP="0001309F">
      <w:pPr>
        <w:pStyle w:val="aa"/>
        <w:spacing w:after="240"/>
        <w:ind w:left="0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  <w:lang w:val="ru-RU"/>
        </w:rPr>
      </w:pPr>
    </w:p>
    <w:p w14:paraId="51F17140" w14:textId="5378BA78" w:rsidR="004B0A0D" w:rsidRPr="00E01135" w:rsidRDefault="00E01135" w:rsidP="0001309F">
      <w:pPr>
        <w:pStyle w:val="aa"/>
        <w:spacing w:after="240"/>
        <w:ind w:left="0"/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SFRM1200" w:hAnsi="Cambria Math" w:cs="SFRM1200"/>
                  <w:b/>
                  <w:bCs/>
                  <w:i/>
                  <w:iCs/>
                  <w:sz w:val="32"/>
                  <w:szCs w:val="28"/>
                  <w:lang w:val="ru-RU"/>
                </w:rPr>
              </m:ctrlPr>
            </m:sSubPr>
            <m:e>
              <m:acc>
                <m:accPr>
                  <m:ctrlPr>
                    <w:rPr>
                      <w:rFonts w:ascii="Cambria Math" w:eastAsia="SFRM1200" w:hAnsi="Cambria Math" w:cs="SFRM1200"/>
                      <w:b/>
                      <w:bCs/>
                      <w:i/>
                      <w:iCs/>
                      <w:sz w:val="32"/>
                      <w:szCs w:val="28"/>
                      <w:lang w:val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SFRM1200" w:hAnsi="Cambria Math" w:cs="SFRM1200"/>
                      <w:sz w:val="32"/>
                      <w:szCs w:val="28"/>
                      <w:lang w:val="ru-RU"/>
                    </w:rPr>
                    <m:t>S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="SFRM1200" w:hAnsi="Cambria Math" w:cs="SFRM1200"/>
                  <w:sz w:val="32"/>
                  <w:szCs w:val="28"/>
                  <w:lang w:val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SFRM1200" w:hAnsi="Cambria Math" w:cs="SFRM1200"/>
              <w:sz w:val="32"/>
              <w:szCs w:val="28"/>
              <w:lang w:val="ru-RU"/>
            </w:rPr>
            <m:t>=</m:t>
          </m:r>
          <m:d>
            <m:dPr>
              <m:ctrlPr>
                <w:rPr>
                  <w:rFonts w:ascii="Cambria Math" w:eastAsia="SFRM1200" w:hAnsi="Cambria Math" w:cs="SFRM1200"/>
                  <w:b/>
                  <w:bCs/>
                  <w:i/>
                  <w:iCs/>
                  <w:sz w:val="32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SFRM1200" w:hAnsi="Cambria Math" w:cs="SFRM1200"/>
                      <w:b/>
                      <w:bCs/>
                      <w:i/>
                      <w:iCs/>
                      <w:sz w:val="32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0,62  ⋅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ru-RU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ru-RU"/>
                          </w:rPr>
                          <m:t>-2,24ⅈ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0,51⋅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ru-RU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ru-RU"/>
                          </w:rPr>
                          <m:t>2,938ⅈ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0,51⋅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ru-RU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ru-RU"/>
                          </w:rPr>
                          <m:t>2,946ⅈ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0,51⋅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ru-RU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ru-RU"/>
                          </w:rPr>
                          <m:t>2,938ⅈ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0,68⋅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-2,47ⅈ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0,41⋅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3,112ⅈ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0,51⋅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ru-RU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ru-RU"/>
                          </w:rPr>
                          <m:t>2,946ⅈ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0,41⋅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3,112ⅈ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0,67⋅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-2,47ⅈ</m:t>
                        </m:r>
                      </m:sup>
                    </m:sSup>
                  </m:e>
                </m:mr>
              </m:m>
            </m:e>
          </m:d>
        </m:oMath>
      </m:oMathPara>
    </w:p>
    <w:p w14:paraId="59966DA7" w14:textId="77777777" w:rsidR="00E01135" w:rsidRPr="004B0A0D" w:rsidRDefault="00E01135" w:rsidP="001E0940">
      <w:pPr>
        <w:pStyle w:val="aa"/>
        <w:spacing w:after="240"/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</w:pPr>
    </w:p>
    <w:p w14:paraId="68890C21" w14:textId="19A554BE" w:rsidR="00C02572" w:rsidRPr="00E01135" w:rsidRDefault="00E01135" w:rsidP="0001309F">
      <w:pPr>
        <w:pStyle w:val="aa"/>
        <w:spacing w:after="240"/>
        <w:ind w:left="0"/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SFRM1200" w:hAnsi="Cambria Math" w:cs="SFRM1200"/>
                  <w:b/>
                  <w:bCs/>
                  <w:i/>
                  <w:iCs/>
                  <w:sz w:val="32"/>
                  <w:szCs w:val="28"/>
                  <w:lang w:val="ru-RU"/>
                </w:rPr>
              </m:ctrlPr>
            </m:sSubPr>
            <m:e>
              <m:acc>
                <m:accPr>
                  <m:ctrlPr>
                    <w:rPr>
                      <w:rFonts w:ascii="Cambria Math" w:eastAsia="SFRM1200" w:hAnsi="Cambria Math" w:cs="SFRM1200"/>
                      <w:b/>
                      <w:bCs/>
                      <w:i/>
                      <w:iCs/>
                      <w:sz w:val="32"/>
                      <w:szCs w:val="28"/>
                      <w:lang w:val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SFRM1200" w:hAnsi="Cambria Math" w:cs="SFRM1200"/>
                      <w:sz w:val="32"/>
                      <w:szCs w:val="28"/>
                      <w:lang w:val="ru-RU"/>
                    </w:rPr>
                    <m:t>S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="SFRM1200" w:hAnsi="Cambria Math" w:cs="SFRM1200"/>
                  <w:sz w:val="32"/>
                  <w:szCs w:val="28"/>
                  <w:lang w:val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SFRM1200" w:hAnsi="Cambria Math" w:cs="SFRM1200"/>
              <w:sz w:val="32"/>
              <w:szCs w:val="28"/>
              <w:lang w:val="ru-RU"/>
            </w:rPr>
            <m:t>=</m:t>
          </m:r>
          <m:d>
            <m:dPr>
              <m:ctrlPr>
                <w:rPr>
                  <w:rFonts w:ascii="Cambria Math" w:eastAsia="SFRM1200" w:hAnsi="Cambria Math" w:cs="SFRM1200"/>
                  <w:b/>
                  <w:bCs/>
                  <w:i/>
                  <w:iCs/>
                  <w:sz w:val="32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SFRM1200" w:hAnsi="Cambria Math" w:cs="SFRM1200"/>
                      <w:b/>
                      <w:bCs/>
                      <w:i/>
                      <w:iCs/>
                      <w:sz w:val="32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1⋅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ru-RU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ru-RU"/>
                          </w:rPr>
                          <m:t>-1,57ⅈ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0,94⋅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ru-RU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ru-RU"/>
                          </w:rPr>
                          <m:t>-2,076ⅈ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0,17⋅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-2,47ⅈ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0,17⋅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-1,153ⅈ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0,94⋅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ru-RU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ru-RU"/>
                          </w:rPr>
                          <m:t>-2,076ⅈ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0,17⋅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-1,153ⅈ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0,17⋅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-4,26ⅈ</m:t>
                        </m:r>
                      </m:sup>
                    </m:sSup>
                  </m:e>
                </m:mr>
              </m:m>
            </m:e>
          </m:d>
        </m:oMath>
      </m:oMathPara>
    </w:p>
    <w:p w14:paraId="71C9DAFF" w14:textId="77777777" w:rsidR="00E01135" w:rsidRPr="00E01135" w:rsidRDefault="00E01135" w:rsidP="001E0940">
      <w:pPr>
        <w:pStyle w:val="aa"/>
        <w:spacing w:after="240"/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</w:pPr>
    </w:p>
    <w:p w14:paraId="4EEE0AF3" w14:textId="08B19459" w:rsidR="00E01135" w:rsidRDefault="00E01135" w:rsidP="0001309F">
      <w:pPr>
        <w:pStyle w:val="aa"/>
        <w:spacing w:after="240"/>
        <w:ind w:left="0"/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SFRM1200" w:hAnsi="Cambria Math" w:cs="SFRM1200"/>
                  <w:b/>
                  <w:bCs/>
                  <w:i/>
                  <w:iCs/>
                  <w:sz w:val="32"/>
                  <w:szCs w:val="28"/>
                  <w:lang w:val="ru-RU"/>
                </w:rPr>
              </m:ctrlPr>
            </m:sSubPr>
            <m:e>
              <m:acc>
                <m:accPr>
                  <m:ctrlPr>
                    <w:rPr>
                      <w:rFonts w:ascii="Cambria Math" w:eastAsia="SFRM1200" w:hAnsi="Cambria Math" w:cs="SFRM1200"/>
                      <w:b/>
                      <w:bCs/>
                      <w:i/>
                      <w:iCs/>
                      <w:sz w:val="32"/>
                      <w:szCs w:val="28"/>
                      <w:lang w:val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SFRM1200" w:hAnsi="Cambria Math" w:cs="SFRM1200"/>
                      <w:sz w:val="32"/>
                      <w:szCs w:val="28"/>
                      <w:lang w:val="ru-RU"/>
                    </w:rPr>
                    <m:t>S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="SFRM1200" w:hAnsi="Cambria Math" w:cs="SFRM1200"/>
                  <w:sz w:val="32"/>
                  <w:szCs w:val="28"/>
                  <w:lang w:val="ru-RU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SFRM1200" w:hAnsi="Cambria Math" w:cs="SFRM1200"/>
              <w:sz w:val="32"/>
              <w:szCs w:val="28"/>
              <w:lang w:val="ru-RU"/>
            </w:rPr>
            <m:t>=</m:t>
          </m:r>
          <m:d>
            <m:dPr>
              <m:ctrlPr>
                <w:rPr>
                  <w:rFonts w:ascii="Cambria Math" w:eastAsia="SFRM1200" w:hAnsi="Cambria Math" w:cs="SFRM1200"/>
                  <w:b/>
                  <w:bCs/>
                  <w:i/>
                  <w:iCs/>
                  <w:sz w:val="32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SFRM1200" w:hAnsi="Cambria Math" w:cs="SFRM1200"/>
                      <w:b/>
                      <w:bCs/>
                      <w:i/>
                      <w:iCs/>
                      <w:sz w:val="32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0,15⋅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ru-RU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ru-RU"/>
                          </w:rPr>
                          <m:t>-4,49ⅈ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0,2⋅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ru-RU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ru-RU"/>
                          </w:rPr>
                          <m:t>-1,96ⅈ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0,9⋅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ru-RU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ru-RU"/>
                          </w:rPr>
                          <m:t>-2,3ⅈ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0,2⋅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ru-RU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ru-RU"/>
                          </w:rPr>
                          <m:t>-1,96ⅈ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1⋅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-1,8ⅈ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0,17⋅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-1,153ⅈ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ru-RU"/>
                      </w:rPr>
                      <m:t>0,9⋅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ru-RU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ru-RU"/>
                          </w:rPr>
                          <m:t>-2,3ⅈ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0,17⋅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-1,153ⅈ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4C149C60" w14:textId="4DBFF168" w:rsidR="00C02572" w:rsidRDefault="00C02572" w:rsidP="001E0940">
      <w:pPr>
        <w:pStyle w:val="aa"/>
        <w:spacing w:after="240"/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</w:pPr>
    </w:p>
    <w:p w14:paraId="579CF726" w14:textId="1D4A8DB9" w:rsidR="00C02572" w:rsidRDefault="00C02572" w:rsidP="001E0940">
      <w:pPr>
        <w:pStyle w:val="aa"/>
        <w:spacing w:after="240"/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</w:pPr>
    </w:p>
    <w:p w14:paraId="502BA23C" w14:textId="20BD6BCE" w:rsidR="007C793E" w:rsidRDefault="007C793E" w:rsidP="007C793E">
      <w:pPr>
        <w:pStyle w:val="aa"/>
        <w:numPr>
          <w:ilvl w:val="0"/>
          <w:numId w:val="6"/>
        </w:numPr>
        <w:spacing w:after="240"/>
        <w:ind w:left="0" w:firstLine="142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  <w:lang w:val="ru-RU"/>
        </w:rPr>
      </w:pPr>
      <w:r w:rsidRPr="007C793E">
        <w:rPr>
          <w:rFonts w:asciiTheme="minorHAnsi" w:hAnsiTheme="minorHAnsi" w:cstheme="minorHAnsi"/>
          <w:b/>
          <w:bCs/>
          <w:color w:val="000000"/>
          <w:sz w:val="32"/>
          <w:szCs w:val="32"/>
          <w:lang w:val="ru-RU"/>
        </w:rPr>
        <w:lastRenderedPageBreak/>
        <w:t>Предположения о внутреннем устройстве шестиполюсников</w:t>
      </w:r>
    </w:p>
    <w:p w14:paraId="51CFE684" w14:textId="365A6CDB" w:rsidR="007C793E" w:rsidRPr="007C793E" w:rsidRDefault="007C793E" w:rsidP="00106B81">
      <w:pPr>
        <w:spacing w:after="240" w:line="360" w:lineRule="auto"/>
        <w:rPr>
          <w:rFonts w:asciiTheme="minorHAnsi" w:hAnsiTheme="minorHAnsi" w:cstheme="minorHAnsi"/>
          <w:b/>
          <w:bCs/>
          <w:color w:val="000000"/>
          <w:sz w:val="32"/>
          <w:szCs w:val="32"/>
          <w:lang w:val="ru-RU"/>
        </w:rPr>
      </w:pPr>
      <w:r w:rsidRPr="00106B81">
        <w:rPr>
          <w:rFonts w:asciiTheme="minorHAnsi" w:hAnsiTheme="minorHAnsi" w:cstheme="minorHAnsi"/>
          <w:sz w:val="28"/>
          <w:szCs w:val="28"/>
          <w:lang w:val="ru-RU"/>
        </w:rPr>
        <w:t xml:space="preserve">Исходя и результатов эксперимента и визуального осмотра шестиполюсников было выдвинуто предположение о их внутреннем устройстве: </w:t>
      </w:r>
      <w:r w:rsidR="00106B81">
        <w:rPr>
          <w:rFonts w:asciiTheme="minorHAnsi" w:hAnsiTheme="minorHAnsi" w:cstheme="minorHAnsi"/>
          <w:sz w:val="28"/>
          <w:szCs w:val="28"/>
          <w:lang w:val="ru-RU"/>
        </w:rPr>
        <w:t>шестиполюсник №1 имеет три связанных между собой входа, шестиполюсник №2 имеет два связанных между собой входа и один несвязанный вход, шестиполюсник №3 – три несвязанных между собой входа.</w:t>
      </w:r>
    </w:p>
    <w:p w14:paraId="709D26CE" w14:textId="13F52FBA" w:rsidR="000C43ED" w:rsidRPr="000C43ED" w:rsidRDefault="00706A66" w:rsidP="000C43ED">
      <w:pPr>
        <w:pStyle w:val="aa"/>
        <w:numPr>
          <w:ilvl w:val="0"/>
          <w:numId w:val="6"/>
        </w:numPr>
        <w:spacing w:after="240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  <w:lang w:val="ru-RU"/>
        </w:rPr>
      </w:pPr>
      <w:r w:rsidRPr="00C02572">
        <w:rPr>
          <w:rFonts w:asciiTheme="minorHAnsi" w:hAnsiTheme="minorHAnsi" w:cstheme="minorHAnsi"/>
          <w:b/>
          <w:bCs/>
          <w:color w:val="000000"/>
          <w:sz w:val="32"/>
          <w:szCs w:val="32"/>
          <w:lang w:val="ru-RU"/>
        </w:rPr>
        <w:t>Вывод</w:t>
      </w:r>
      <w:r w:rsidR="000C43ED">
        <w:rPr>
          <w:rFonts w:asciiTheme="minorHAnsi" w:hAnsiTheme="minorHAnsi" w:cstheme="minorHAnsi"/>
          <w:b/>
          <w:bCs/>
          <w:color w:val="000000"/>
          <w:sz w:val="32"/>
          <w:szCs w:val="32"/>
          <w:lang w:val="ru-RU"/>
        </w:rPr>
        <w:br/>
      </w:r>
    </w:p>
    <w:p w14:paraId="65B166F2" w14:textId="17283963" w:rsidR="000C43ED" w:rsidRPr="000C43ED" w:rsidRDefault="000C43ED" w:rsidP="000C43ED">
      <w:pPr>
        <w:pStyle w:val="aa"/>
        <w:spacing w:line="360" w:lineRule="auto"/>
        <w:ind w:left="142"/>
        <w:rPr>
          <w:rFonts w:asciiTheme="minorHAnsi" w:hAnsiTheme="minorHAnsi" w:cstheme="minorHAnsi"/>
          <w:sz w:val="28"/>
          <w:szCs w:val="28"/>
          <w:lang w:val="ru-RU"/>
        </w:rPr>
      </w:pPr>
      <w:r w:rsidRPr="000C43ED">
        <w:rPr>
          <w:rFonts w:asciiTheme="minorHAnsi" w:hAnsiTheme="minorHAnsi" w:cstheme="minorHAnsi"/>
          <w:sz w:val="28"/>
          <w:szCs w:val="28"/>
          <w:lang w:val="ru-RU"/>
        </w:rPr>
        <w:t xml:space="preserve">Проведя ряд экспериментов, мы определили длину волны в волноводе </w:t>
      </w:r>
      <w:r w:rsidRPr="000C43ED">
        <w:rPr>
          <w:rFonts w:ascii="Cambria Math" w:hAnsi="Cambria Math" w:cstheme="minorHAnsi"/>
          <w:i/>
          <w:sz w:val="28"/>
          <w:szCs w:val="28"/>
          <w:lang w:val="ru-RU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B</m:t>
            </m:r>
          </m:sub>
        </m:sSub>
        <m:r>
          <w:rPr>
            <w:rFonts w:ascii="Cambria Math" w:hAnsi="Cambria Math" w:cstheme="minorHAnsi"/>
            <w:sz w:val="28"/>
            <w:szCs w:val="28"/>
            <w:lang w:val="ru-RU"/>
          </w:rPr>
          <m:t>=5</m:t>
        </m:r>
        <m:r>
          <w:rPr>
            <w:rFonts w:ascii="Cambria Math" w:hAnsi="Cambria Math" w:cstheme="minorHAnsi"/>
            <w:sz w:val="28"/>
            <w:szCs w:val="28"/>
            <w:lang w:val="ru-RU"/>
          </w:rPr>
          <m:t xml:space="preserve">,6 </m:t>
        </m:r>
        <m:r>
          <w:rPr>
            <w:rFonts w:ascii="Cambria Math" w:hAnsi="Cambria Math" w:cstheme="minorHAnsi"/>
            <w:sz w:val="28"/>
            <w:szCs w:val="28"/>
            <w:lang w:val="ru-RU"/>
          </w:rPr>
          <m:t>см</m:t>
        </m:r>
      </m:oMath>
      <w:r w:rsidRPr="000C43ED">
        <w:rPr>
          <w:rFonts w:asciiTheme="minorHAnsi" w:hAnsiTheme="minorHAnsi" w:cstheme="minorHAnsi"/>
          <w:sz w:val="28"/>
          <w:szCs w:val="28"/>
          <w:lang w:val="ru-RU"/>
        </w:rPr>
        <w:t>, при теоретической длине волны 5.49 см. Для всех шестиполюсников провели по шесть экспериментов, определяя коэффициент отражения в измерительной линии, затем на основании полученных данных рассчитали матрицы рассеяния шестиполюсников</w:t>
      </w:r>
      <w:r w:rsidR="0094749D">
        <w:rPr>
          <w:rFonts w:asciiTheme="minorHAnsi" w:hAnsiTheme="minorHAnsi" w:cstheme="minorHAnsi"/>
          <w:sz w:val="28"/>
          <w:szCs w:val="28"/>
          <w:lang w:val="ru-RU"/>
        </w:rPr>
        <w:t>.</w:t>
      </w:r>
    </w:p>
    <w:sectPr w:rsidR="000C43ED" w:rsidRPr="000C43ED" w:rsidSect="00464586">
      <w:footerReference w:type="default" r:id="rId10"/>
      <w:pgSz w:w="11906" w:h="16838"/>
      <w:pgMar w:top="426" w:right="566" w:bottom="567" w:left="567" w:header="708" w:footer="1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FFF29" w14:textId="77777777" w:rsidR="000557EF" w:rsidRDefault="000557EF" w:rsidP="00682225">
      <w:r>
        <w:separator/>
      </w:r>
    </w:p>
  </w:endnote>
  <w:endnote w:type="continuationSeparator" w:id="0">
    <w:p w14:paraId="4A2C399E" w14:textId="77777777" w:rsidR="000557EF" w:rsidRDefault="000557EF" w:rsidP="00682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FRM12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FBX144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5005997"/>
      <w:docPartObj>
        <w:docPartGallery w:val="Page Numbers (Bottom of Page)"/>
        <w:docPartUnique/>
      </w:docPartObj>
    </w:sdtPr>
    <w:sdtEndPr/>
    <w:sdtContent>
      <w:p w14:paraId="5371CCEC" w14:textId="77777777" w:rsidR="00EC26D4" w:rsidRDefault="00EC26D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01F52">
          <w:rPr>
            <w:noProof/>
            <w:lang w:val="ru-RU"/>
          </w:rPr>
          <w:t>10</w:t>
        </w:r>
        <w:r>
          <w:rPr>
            <w:noProof/>
            <w:lang w:val="ru-RU"/>
          </w:rPr>
          <w:fldChar w:fldCharType="end"/>
        </w:r>
      </w:p>
    </w:sdtContent>
  </w:sdt>
  <w:p w14:paraId="4FCF4CD4" w14:textId="77777777" w:rsidR="00EC26D4" w:rsidRPr="002D3AE6" w:rsidRDefault="00EC26D4">
    <w:pPr>
      <w:pStyle w:val="a7"/>
      <w:rPr>
        <w:lang w:val="ru-RU"/>
      </w:rPr>
    </w:pPr>
  </w:p>
  <w:p w14:paraId="4D0FF1C6" w14:textId="77777777" w:rsidR="00C15DBF" w:rsidRDefault="00C15D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9C657" w14:textId="77777777" w:rsidR="000557EF" w:rsidRDefault="000557EF" w:rsidP="00682225">
      <w:r>
        <w:separator/>
      </w:r>
    </w:p>
  </w:footnote>
  <w:footnote w:type="continuationSeparator" w:id="0">
    <w:p w14:paraId="773B00A1" w14:textId="77777777" w:rsidR="000557EF" w:rsidRDefault="000557EF" w:rsidP="00682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92C52"/>
    <w:multiLevelType w:val="multilevel"/>
    <w:tmpl w:val="DF402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1BC47016"/>
    <w:multiLevelType w:val="hybridMultilevel"/>
    <w:tmpl w:val="F4BA1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C5B62"/>
    <w:multiLevelType w:val="hybridMultilevel"/>
    <w:tmpl w:val="7D00F4E2"/>
    <w:lvl w:ilvl="0" w:tplc="76FE83D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601182"/>
    <w:multiLevelType w:val="multilevel"/>
    <w:tmpl w:val="10A610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9"/>
        <w:szCs w:val="29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60BA04D1"/>
    <w:multiLevelType w:val="multilevel"/>
    <w:tmpl w:val="DF402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76933578"/>
    <w:multiLevelType w:val="hybridMultilevel"/>
    <w:tmpl w:val="D25C8B24"/>
    <w:lvl w:ilvl="0" w:tplc="22ACAB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25"/>
    <w:rsid w:val="0000687C"/>
    <w:rsid w:val="0001309F"/>
    <w:rsid w:val="00032239"/>
    <w:rsid w:val="000350AE"/>
    <w:rsid w:val="0004244C"/>
    <w:rsid w:val="00047792"/>
    <w:rsid w:val="000557EF"/>
    <w:rsid w:val="00080B30"/>
    <w:rsid w:val="000A4A7B"/>
    <w:rsid w:val="000C43ED"/>
    <w:rsid w:val="000C5D43"/>
    <w:rsid w:val="000E2869"/>
    <w:rsid w:val="000F1A5D"/>
    <w:rsid w:val="000F1BAC"/>
    <w:rsid w:val="000F6774"/>
    <w:rsid w:val="00100801"/>
    <w:rsid w:val="00106B81"/>
    <w:rsid w:val="00116DC1"/>
    <w:rsid w:val="00130EBA"/>
    <w:rsid w:val="00162B4C"/>
    <w:rsid w:val="0017191A"/>
    <w:rsid w:val="00196C9C"/>
    <w:rsid w:val="001A44AF"/>
    <w:rsid w:val="001C0DB5"/>
    <w:rsid w:val="001C6228"/>
    <w:rsid w:val="001C7701"/>
    <w:rsid w:val="001E0940"/>
    <w:rsid w:val="001E6503"/>
    <w:rsid w:val="001F345B"/>
    <w:rsid w:val="00213D04"/>
    <w:rsid w:val="002159C9"/>
    <w:rsid w:val="00223F6C"/>
    <w:rsid w:val="00231429"/>
    <w:rsid w:val="002342E0"/>
    <w:rsid w:val="00242674"/>
    <w:rsid w:val="00246068"/>
    <w:rsid w:val="002512CB"/>
    <w:rsid w:val="002658B6"/>
    <w:rsid w:val="00276B0D"/>
    <w:rsid w:val="00284E62"/>
    <w:rsid w:val="002B0801"/>
    <w:rsid w:val="002B1611"/>
    <w:rsid w:val="002B7CE5"/>
    <w:rsid w:val="002D3AE6"/>
    <w:rsid w:val="002E35A0"/>
    <w:rsid w:val="002F4589"/>
    <w:rsid w:val="002F6457"/>
    <w:rsid w:val="00300CCE"/>
    <w:rsid w:val="0030539D"/>
    <w:rsid w:val="00313689"/>
    <w:rsid w:val="00314DD8"/>
    <w:rsid w:val="003311BC"/>
    <w:rsid w:val="003374E3"/>
    <w:rsid w:val="003376BB"/>
    <w:rsid w:val="003452EC"/>
    <w:rsid w:val="003478AF"/>
    <w:rsid w:val="00363B03"/>
    <w:rsid w:val="00370507"/>
    <w:rsid w:val="003735AD"/>
    <w:rsid w:val="0037544E"/>
    <w:rsid w:val="00375BA0"/>
    <w:rsid w:val="003825EC"/>
    <w:rsid w:val="003902BA"/>
    <w:rsid w:val="003A1B19"/>
    <w:rsid w:val="003B0E4A"/>
    <w:rsid w:val="004005D1"/>
    <w:rsid w:val="00400A29"/>
    <w:rsid w:val="004148FC"/>
    <w:rsid w:val="0043267E"/>
    <w:rsid w:val="0044744C"/>
    <w:rsid w:val="00453551"/>
    <w:rsid w:val="00454B53"/>
    <w:rsid w:val="0046026E"/>
    <w:rsid w:val="00460EF7"/>
    <w:rsid w:val="00463DA8"/>
    <w:rsid w:val="00464586"/>
    <w:rsid w:val="00465E55"/>
    <w:rsid w:val="00466E84"/>
    <w:rsid w:val="00482C11"/>
    <w:rsid w:val="0049319C"/>
    <w:rsid w:val="004B0A0D"/>
    <w:rsid w:val="004D3236"/>
    <w:rsid w:val="004D51E5"/>
    <w:rsid w:val="00500635"/>
    <w:rsid w:val="005406EB"/>
    <w:rsid w:val="00585EE4"/>
    <w:rsid w:val="0058659B"/>
    <w:rsid w:val="005B2A0C"/>
    <w:rsid w:val="005E3CF1"/>
    <w:rsid w:val="005F3CBB"/>
    <w:rsid w:val="006114DB"/>
    <w:rsid w:val="00620291"/>
    <w:rsid w:val="00635D0D"/>
    <w:rsid w:val="006418AA"/>
    <w:rsid w:val="00651751"/>
    <w:rsid w:val="006552AA"/>
    <w:rsid w:val="006552D2"/>
    <w:rsid w:val="00682225"/>
    <w:rsid w:val="0069480D"/>
    <w:rsid w:val="00697DB5"/>
    <w:rsid w:val="006A2DE9"/>
    <w:rsid w:val="006C2072"/>
    <w:rsid w:val="006C5BB8"/>
    <w:rsid w:val="006D2378"/>
    <w:rsid w:val="006D4C39"/>
    <w:rsid w:val="006F3F1C"/>
    <w:rsid w:val="00701F52"/>
    <w:rsid w:val="00703955"/>
    <w:rsid w:val="00706A66"/>
    <w:rsid w:val="00712B4C"/>
    <w:rsid w:val="007145D7"/>
    <w:rsid w:val="00720017"/>
    <w:rsid w:val="00737C0D"/>
    <w:rsid w:val="00743778"/>
    <w:rsid w:val="00751B82"/>
    <w:rsid w:val="0075751E"/>
    <w:rsid w:val="00765A09"/>
    <w:rsid w:val="00770DFE"/>
    <w:rsid w:val="007717FE"/>
    <w:rsid w:val="00780D86"/>
    <w:rsid w:val="00780E40"/>
    <w:rsid w:val="00783147"/>
    <w:rsid w:val="00783C63"/>
    <w:rsid w:val="00784578"/>
    <w:rsid w:val="007A36AB"/>
    <w:rsid w:val="007A68D0"/>
    <w:rsid w:val="007A740C"/>
    <w:rsid w:val="007B0227"/>
    <w:rsid w:val="007B3EB4"/>
    <w:rsid w:val="007C3337"/>
    <w:rsid w:val="007C793E"/>
    <w:rsid w:val="007D195C"/>
    <w:rsid w:val="007D2CD8"/>
    <w:rsid w:val="007D644B"/>
    <w:rsid w:val="007E14FE"/>
    <w:rsid w:val="007E352E"/>
    <w:rsid w:val="007E5B35"/>
    <w:rsid w:val="007F084E"/>
    <w:rsid w:val="007F1156"/>
    <w:rsid w:val="00800E04"/>
    <w:rsid w:val="008226EF"/>
    <w:rsid w:val="0084201C"/>
    <w:rsid w:val="008445B7"/>
    <w:rsid w:val="00854DC9"/>
    <w:rsid w:val="00857D0D"/>
    <w:rsid w:val="00861E20"/>
    <w:rsid w:val="00865899"/>
    <w:rsid w:val="00883DF7"/>
    <w:rsid w:val="008879F4"/>
    <w:rsid w:val="0089162B"/>
    <w:rsid w:val="0089711F"/>
    <w:rsid w:val="008A711C"/>
    <w:rsid w:val="008B0870"/>
    <w:rsid w:val="008C0BB9"/>
    <w:rsid w:val="008C0C50"/>
    <w:rsid w:val="008C117D"/>
    <w:rsid w:val="008C3596"/>
    <w:rsid w:val="008D4613"/>
    <w:rsid w:val="008E1D4B"/>
    <w:rsid w:val="008F6EDA"/>
    <w:rsid w:val="00905B26"/>
    <w:rsid w:val="00907DF4"/>
    <w:rsid w:val="00910D09"/>
    <w:rsid w:val="00930648"/>
    <w:rsid w:val="00932413"/>
    <w:rsid w:val="00937D4A"/>
    <w:rsid w:val="00944B7C"/>
    <w:rsid w:val="0094749D"/>
    <w:rsid w:val="009560C0"/>
    <w:rsid w:val="00957D82"/>
    <w:rsid w:val="00964C76"/>
    <w:rsid w:val="009775C7"/>
    <w:rsid w:val="00981438"/>
    <w:rsid w:val="00991647"/>
    <w:rsid w:val="009944BF"/>
    <w:rsid w:val="009A5DAC"/>
    <w:rsid w:val="009A7D11"/>
    <w:rsid w:val="009D3C67"/>
    <w:rsid w:val="009D4280"/>
    <w:rsid w:val="009D4D52"/>
    <w:rsid w:val="009E3280"/>
    <w:rsid w:val="009E4DF1"/>
    <w:rsid w:val="00A117DB"/>
    <w:rsid w:val="00A27822"/>
    <w:rsid w:val="00A45D66"/>
    <w:rsid w:val="00A547BC"/>
    <w:rsid w:val="00A60B7E"/>
    <w:rsid w:val="00A8712C"/>
    <w:rsid w:val="00A93374"/>
    <w:rsid w:val="00AA0949"/>
    <w:rsid w:val="00AA0D14"/>
    <w:rsid w:val="00AC0B1F"/>
    <w:rsid w:val="00AC47E9"/>
    <w:rsid w:val="00AC69CE"/>
    <w:rsid w:val="00AD14BC"/>
    <w:rsid w:val="00AD3974"/>
    <w:rsid w:val="00AF1F71"/>
    <w:rsid w:val="00AF3851"/>
    <w:rsid w:val="00B008AD"/>
    <w:rsid w:val="00B051B0"/>
    <w:rsid w:val="00B0557B"/>
    <w:rsid w:val="00B1235E"/>
    <w:rsid w:val="00B17061"/>
    <w:rsid w:val="00B60AF3"/>
    <w:rsid w:val="00B64E17"/>
    <w:rsid w:val="00B651FB"/>
    <w:rsid w:val="00B7153A"/>
    <w:rsid w:val="00B766D4"/>
    <w:rsid w:val="00B925CA"/>
    <w:rsid w:val="00B939E5"/>
    <w:rsid w:val="00B948FD"/>
    <w:rsid w:val="00B9559B"/>
    <w:rsid w:val="00BA34E4"/>
    <w:rsid w:val="00BB11D7"/>
    <w:rsid w:val="00BF5164"/>
    <w:rsid w:val="00BF7C2E"/>
    <w:rsid w:val="00C02572"/>
    <w:rsid w:val="00C07991"/>
    <w:rsid w:val="00C1331C"/>
    <w:rsid w:val="00C15DBF"/>
    <w:rsid w:val="00C43C5F"/>
    <w:rsid w:val="00C65080"/>
    <w:rsid w:val="00C81E68"/>
    <w:rsid w:val="00C8316B"/>
    <w:rsid w:val="00C83E7C"/>
    <w:rsid w:val="00C84A51"/>
    <w:rsid w:val="00C9597B"/>
    <w:rsid w:val="00CE388B"/>
    <w:rsid w:val="00CF23C6"/>
    <w:rsid w:val="00CF2A0A"/>
    <w:rsid w:val="00D10D80"/>
    <w:rsid w:val="00D17A72"/>
    <w:rsid w:val="00D17DCD"/>
    <w:rsid w:val="00D20131"/>
    <w:rsid w:val="00D22207"/>
    <w:rsid w:val="00D26720"/>
    <w:rsid w:val="00D2751D"/>
    <w:rsid w:val="00D319DD"/>
    <w:rsid w:val="00D426A7"/>
    <w:rsid w:val="00D46098"/>
    <w:rsid w:val="00D52DCF"/>
    <w:rsid w:val="00D833F3"/>
    <w:rsid w:val="00D872A2"/>
    <w:rsid w:val="00DA2262"/>
    <w:rsid w:val="00DD291F"/>
    <w:rsid w:val="00DF2D6A"/>
    <w:rsid w:val="00E01135"/>
    <w:rsid w:val="00E031B7"/>
    <w:rsid w:val="00E121BF"/>
    <w:rsid w:val="00E20EFB"/>
    <w:rsid w:val="00E22573"/>
    <w:rsid w:val="00E23779"/>
    <w:rsid w:val="00E46491"/>
    <w:rsid w:val="00E50556"/>
    <w:rsid w:val="00E54C01"/>
    <w:rsid w:val="00E63169"/>
    <w:rsid w:val="00E6493B"/>
    <w:rsid w:val="00E7501C"/>
    <w:rsid w:val="00E76998"/>
    <w:rsid w:val="00E84F54"/>
    <w:rsid w:val="00E855D1"/>
    <w:rsid w:val="00E8576F"/>
    <w:rsid w:val="00E94F5E"/>
    <w:rsid w:val="00E95DDC"/>
    <w:rsid w:val="00EB3518"/>
    <w:rsid w:val="00EB7163"/>
    <w:rsid w:val="00EC1D8A"/>
    <w:rsid w:val="00EC26D4"/>
    <w:rsid w:val="00ED0BDC"/>
    <w:rsid w:val="00ED6FD4"/>
    <w:rsid w:val="00EE60C9"/>
    <w:rsid w:val="00EF1E3E"/>
    <w:rsid w:val="00EF488A"/>
    <w:rsid w:val="00F2704F"/>
    <w:rsid w:val="00F30FD0"/>
    <w:rsid w:val="00F328C3"/>
    <w:rsid w:val="00F3320D"/>
    <w:rsid w:val="00F47930"/>
    <w:rsid w:val="00F47DA4"/>
    <w:rsid w:val="00F5344B"/>
    <w:rsid w:val="00F60D70"/>
    <w:rsid w:val="00F65B65"/>
    <w:rsid w:val="00F76CA0"/>
    <w:rsid w:val="00F845A1"/>
    <w:rsid w:val="00F863F6"/>
    <w:rsid w:val="00F91213"/>
    <w:rsid w:val="00F940FE"/>
    <w:rsid w:val="00FA1608"/>
    <w:rsid w:val="00FE4A45"/>
    <w:rsid w:val="00FF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8BF780"/>
  <w15:docId w15:val="{06CF9E1F-6595-4A01-B7A2-719EA81F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20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82225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682225"/>
    <w:rPr>
      <w:rFonts w:ascii="Tahoma" w:eastAsia="Tahoma" w:hAnsi="Tahoma" w:cs="Tahoma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68222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82225"/>
    <w:rPr>
      <w:rFonts w:ascii="Tahoma" w:eastAsia="Tahoma" w:hAnsi="Tahoma" w:cs="Tahoma"/>
      <w:lang w:val="en-US"/>
    </w:rPr>
  </w:style>
  <w:style w:type="paragraph" w:styleId="a7">
    <w:name w:val="footer"/>
    <w:basedOn w:val="a"/>
    <w:link w:val="a8"/>
    <w:uiPriority w:val="99"/>
    <w:unhideWhenUsed/>
    <w:rsid w:val="0068222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82225"/>
    <w:rPr>
      <w:rFonts w:ascii="Tahoma" w:eastAsia="Tahoma" w:hAnsi="Tahoma" w:cs="Tahoma"/>
      <w:lang w:val="en-US"/>
    </w:rPr>
  </w:style>
  <w:style w:type="character" w:styleId="a9">
    <w:name w:val="Placeholder Text"/>
    <w:basedOn w:val="a0"/>
    <w:uiPriority w:val="99"/>
    <w:semiHidden/>
    <w:rsid w:val="002D3AE6"/>
    <w:rPr>
      <w:color w:val="808080"/>
    </w:rPr>
  </w:style>
  <w:style w:type="paragraph" w:styleId="aa">
    <w:name w:val="List Paragraph"/>
    <w:basedOn w:val="a"/>
    <w:uiPriority w:val="34"/>
    <w:qFormat/>
    <w:rsid w:val="00C65080"/>
    <w:pPr>
      <w:ind w:left="720"/>
      <w:contextualSpacing/>
    </w:pPr>
  </w:style>
  <w:style w:type="table" w:styleId="ab">
    <w:name w:val="Table Grid"/>
    <w:basedOn w:val="a1"/>
    <w:uiPriority w:val="39"/>
    <w:rsid w:val="00694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3902BA"/>
    <w:rPr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902BA"/>
    <w:rPr>
      <w:rFonts w:ascii="Tahoma" w:eastAsia="Tahoma" w:hAnsi="Tahoma" w:cs="Tahoma"/>
      <w:sz w:val="16"/>
      <w:szCs w:val="16"/>
      <w:lang w:val="en-US"/>
    </w:rPr>
  </w:style>
  <w:style w:type="character" w:styleId="ae">
    <w:name w:val="Strong"/>
    <w:basedOn w:val="a0"/>
    <w:uiPriority w:val="22"/>
    <w:qFormat/>
    <w:rsid w:val="0037544E"/>
    <w:rPr>
      <w:b/>
      <w:bCs/>
    </w:rPr>
  </w:style>
  <w:style w:type="paragraph" w:styleId="af">
    <w:name w:val="No Spacing"/>
    <w:uiPriority w:val="1"/>
    <w:qFormat/>
    <w:rsid w:val="00706A66"/>
    <w:pPr>
      <w:spacing w:after="0" w:line="240" w:lineRule="auto"/>
    </w:pPr>
    <w:rPr>
      <w:rFonts w:eastAsiaTheme="minorEastAsia"/>
      <w:lang w:eastAsia="ru-RU"/>
    </w:rPr>
  </w:style>
  <w:style w:type="table" w:styleId="af0">
    <w:name w:val="Grid Table Light"/>
    <w:basedOn w:val="a1"/>
    <w:uiPriority w:val="40"/>
    <w:rsid w:val="007200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F994B-B4C0-41ED-B899-ACC4E67DA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1583</Words>
  <Characters>9027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 Смирнов</cp:lastModifiedBy>
  <cp:revision>4</cp:revision>
  <cp:lastPrinted>2022-03-20T20:59:00Z</cp:lastPrinted>
  <dcterms:created xsi:type="dcterms:W3CDTF">2022-03-19T20:01:00Z</dcterms:created>
  <dcterms:modified xsi:type="dcterms:W3CDTF">2022-03-20T21:18:00Z</dcterms:modified>
</cp:coreProperties>
</file>