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Saturday, July 23, 2016 6:52:29 PM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Medium Fixed Wing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3 [1 &lt; 5]</w:t>
            </w:r>
          </w:p>
          <w:p>
            <w:pPr>
              <w:jc w:val="center"/>
            </w:pPr>
            <w:r>
              <w:t>Range: 3000.0 kilometers</w:t>
            </w:r>
          </w:p>
          <w:p>
            <w:pPr>
              <w:jc w:val="center"/>
            </w:pPr>
            <w:r>
              <w:t>Ops Duration: 5.0 hours</w:t>
            </w:r>
          </w:p>
          <w:p>
            <w:pPr>
              <w:jc w:val="center"/>
            </w:pPr>
            <w:r>
              <w:t>Payload: 2300.0 kg</w:t>
            </w: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LTE Cellular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8.0 km</w:t>
            </w:r>
          </w:p>
          <w:p>
            <w:pPr>
              <w:jc w:val="center"/>
            </w:pPr>
            <w:r>
              <w:t>Data Rate: 300.0 Mbps</w:t>
            </w:r>
          </w:p>
          <w:p>
            <w:pPr>
              <w:jc w:val="center"/>
            </w:pPr>
            <w:r>
              <w:t>Weight: 1.0 kg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SWIR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2 [1 &lt; 5]</w:t>
            </w:r>
          </w:p>
          <w:p>
            <w:pPr>
              <w:jc w:val="center"/>
            </w:pPr>
            <w:r>
              <w:t>Swath Size: 0.8 km</w:t>
            </w:r>
          </w:p>
          <w:p>
            <w:pPr>
              <w:jc w:val="center"/>
            </w:pPr>
            <w:r>
              <w:t>Ground Sample Distance: 0.4 m</w:t>
            </w:r>
          </w:p>
          <w:p>
            <w:pPr>
              <w:jc w:val="center"/>
            </w:pPr>
            <w:r>
              <w:t>Weight: 40.0 kg</w:t>
            </w: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5610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85610" w:rsidRDefault="00485610" w:rsidP="008048ED">
            <w:r>
              <w:t>Fire</w:t>
            </w:r>
          </w:p>
        </w:tc>
        <w:tc>
          <w:tcPr>
            <w:tcW w:w="2434" w:type="dxa"/>
            <w:vAlign w:val="center"/>
          </w:tcPr>
          <w:p w:rsidR="00485610" w:rsidRDefault="00485610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C78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851C78" w:rsidRDefault="00851C78" w:rsidP="008048ED">
            <w:r w:rsidRPr="00851C78">
              <w:t>Infrastructure Brea</w:t>
            </w:r>
            <w:bookmarkStart w:id="0" w:name="_GoBack"/>
            <w:bookmarkEnd w:id="0"/>
            <w:r w:rsidRPr="00851C78">
              <w:t>kdown</w:t>
            </w:r>
          </w:p>
        </w:tc>
        <w:tc>
          <w:tcPr>
            <w:tcW w:w="2434" w:type="dxa"/>
            <w:vAlign w:val="center"/>
          </w:tcPr>
          <w:p w:rsidR="00851C78" w:rsidRDefault="00851C78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elevation change (+/- 5000 feet)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Majority of roadways are paved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Bridges handle only foot traffic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Completely open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Streams have no bridges crossings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Steep Sand or Pebble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ways are navigable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Urban area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from staging area to disaster &gt; 100 nm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population level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duration persistence overhead/at disaster area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Roadways are clear</w:t>
            </w: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Terrain (≤ 10° )</w:t>
            </w: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65.359%</w:t>
            </w:r>
          </w:p>
        </w:tc>
      </w:tr>
      <w:tr>
        <w:tc>
          <w:tcPr>
            <w:vAlign w:val="center"/>
          </w:tcPr>
          <w:p>
            <w:r>
              <w:t>Range (kilometers)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22.004%</w:t>
            </w:r>
          </w:p>
        </w:tc>
      </w:tr>
      <w:tr>
        <w:tc>
          <w:tcPr>
            <w:vAlign w:val="center"/>
          </w:tcPr>
          <w:p>
            <w:r>
              <w:t>Ops Duration (hours)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11.547%</w:t>
            </w:r>
          </w:p>
        </w:tc>
      </w:tr>
      <w:tr>
        <w:tc>
          <w:tcPr>
            <w:vAlign w:val="center"/>
          </w:tcPr>
          <w:p>
            <w:r>
              <w:t>Payload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1.089%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56.364%</w:t>
            </w:r>
          </w:p>
        </w:tc>
      </w:tr>
      <w:tr>
        <w:tc>
          <w:tcPr>
            <w:vAlign w:val="center"/>
          </w:tcPr>
          <w:p>
            <w:r>
              <w:t>Range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12.727%</w:t>
            </w:r>
          </w:p>
        </w:tc>
      </w:tr>
      <w:tr>
        <w:tc>
          <w:tcPr>
            <w:vAlign w:val="center"/>
          </w:tcPr>
          <w:p>
            <w:r>
              <w:t>Data Rate (Mbps)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22.182%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8.727%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60.484%</w:t>
            </w:r>
          </w:p>
        </w:tc>
      </w:tr>
      <w:tr>
        <w:tc>
          <w:tcPr>
            <w:vAlign w:val="center"/>
          </w:tcPr>
          <w:p>
            <w:r>
              <w:t>Swath Size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Ground Sample Distance (m)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8.871%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5.645%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9EC" w:rsidRDefault="002F49EC" w:rsidP="00010D54">
      <w:pPr>
        <w:spacing w:after="0" w:line="240" w:lineRule="auto"/>
      </w:pPr>
      <w:r>
        <w:separator/>
      </w:r>
    </w:p>
  </w:endnote>
  <w:end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C7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9EC" w:rsidRDefault="002F49EC" w:rsidP="00010D54">
      <w:pPr>
        <w:spacing w:after="0" w:line="240" w:lineRule="auto"/>
      </w:pPr>
      <w:r>
        <w:separator/>
      </w:r>
    </w:p>
  </w:footnote>
  <w:foot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9EC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5610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1C78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5B79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175B-F417-4846-BB9D-E9254663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2016-07-23T06:06:00Z</dcterms:modified>
  <cp:revision>26</cp:revision>
</cp:coreProperties>
</file>