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6583E5" wp14:paraId="3E7268E7" wp14:textId="22B087EF">
      <w:pPr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Extracting RSA Keys and PINs from the four-channel data (C1, C3, C7, Trigger) is a systematic process that combines protocol analysis and side-channel analysis.</w:t>
      </w:r>
    </w:p>
    <w:p xmlns:wp14="http://schemas.microsoft.com/office/word/2010/wordml" w:rsidP="796583E5" wp14:paraId="4D8C899A" wp14:textId="78C17600">
      <w:pPr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Here is a complete, step-by-step methodology.</w:t>
      </w:r>
    </w:p>
    <w:p xmlns:wp14="http://schemas.microsoft.com/office/word/2010/wordml" wp14:paraId="327737EA" wp14:textId="0D532390"/>
    <w:p xmlns:wp14="http://schemas.microsoft.com/office/word/2010/wordml" w:rsidP="796583E5" wp14:paraId="01F2FA30" wp14:textId="4E4E436E">
      <w:pPr>
        <w:pStyle w:val="Heading3"/>
        <w:spacing w:before="281" w:beforeAutospacing="off" w:after="281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Executive Summary: The Two-Stage Attack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916"/>
        <w:gridCol w:w="2122"/>
        <w:gridCol w:w="2679"/>
        <w:gridCol w:w="2643"/>
      </w:tblGrid>
      <w:tr w:rsidR="796583E5" w:rsidTr="796583E5" w14:paraId="165F7B7B">
        <w:trPr>
          <w:trHeight w:val="300"/>
        </w:trPr>
        <w:tc>
          <w:tcPr>
            <w:tcW w:w="19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714F9303" w14:textId="3D534DCE">
            <w:pPr>
              <w:spacing w:before="0" w:beforeAutospacing="off" w:after="0" w:afterAutospacing="off"/>
              <w:jc w:val="center"/>
            </w:pPr>
            <w:r w:rsidRPr="796583E5" w:rsidR="796583E5">
              <w:rPr>
                <w:b w:val="1"/>
                <w:bCs w:val="1"/>
              </w:rPr>
              <w:t>Stage</w:t>
            </w:r>
          </w:p>
        </w:tc>
        <w:tc>
          <w:tcPr>
            <w:tcW w:w="2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71C4C093" w14:textId="3D174EB9">
            <w:pPr>
              <w:spacing w:before="0" w:beforeAutospacing="off" w:after="0" w:afterAutospacing="off"/>
              <w:jc w:val="center"/>
            </w:pPr>
            <w:r w:rsidRPr="796583E5" w:rsidR="796583E5">
              <w:rPr>
                <w:b w:val="1"/>
                <w:bCs w:val="1"/>
              </w:rPr>
              <w:t>Target</w:t>
            </w:r>
          </w:p>
        </w:tc>
        <w:tc>
          <w:tcPr>
            <w:tcW w:w="2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6F6D2E98" w14:textId="733291AD">
            <w:pPr>
              <w:spacing w:before="0" w:beforeAutospacing="off" w:after="0" w:afterAutospacing="off"/>
              <w:jc w:val="center"/>
            </w:pPr>
            <w:r w:rsidRPr="796583E5" w:rsidR="796583E5">
              <w:rPr>
                <w:b w:val="1"/>
                <w:bCs w:val="1"/>
              </w:rPr>
              <w:t>Primary Method</w:t>
            </w:r>
          </w:p>
        </w:tc>
        <w:tc>
          <w:tcPr>
            <w:tcW w:w="26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01E866A6" w14:textId="41CE369B">
            <w:pPr>
              <w:spacing w:before="0" w:beforeAutospacing="off" w:after="0" w:afterAutospacing="off"/>
              <w:jc w:val="center"/>
            </w:pPr>
            <w:r w:rsidRPr="796583E5" w:rsidR="796583E5">
              <w:rPr>
                <w:b w:val="1"/>
                <w:bCs w:val="1"/>
              </w:rPr>
              <w:t>Data Source</w:t>
            </w:r>
          </w:p>
        </w:tc>
      </w:tr>
      <w:tr w:rsidR="796583E5" w:rsidTr="796583E5" w14:paraId="7A16C144">
        <w:trPr>
          <w:trHeight w:val="300"/>
        </w:trPr>
        <w:tc>
          <w:tcPr>
            <w:tcW w:w="19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62294A3E" w14:textId="71E40262">
            <w:pPr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1. Key Extraction</w:t>
            </w:r>
          </w:p>
        </w:tc>
        <w:tc>
          <w:tcPr>
            <w:tcW w:w="2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5CFE5C0C" w14:textId="33F14D1D">
            <w:pPr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RSA Private Key (</w:t>
            </w:r>
            <w:r w:rsidRPr="796583E5" w:rsidR="796583E5">
              <w:rPr>
                <w:rFonts w:ascii="Consolas" w:hAnsi="Consolas" w:eastAsia="Consolas" w:cs="Consolas"/>
                <w:b w:val="1"/>
                <w:bCs w:val="1"/>
              </w:rPr>
              <w:t>d</w:t>
            </w:r>
            <w:r w:rsidRPr="796583E5" w:rsidR="796583E5">
              <w:rPr>
                <w:b w:val="1"/>
                <w:bCs w:val="1"/>
              </w:rPr>
              <w:t>)</w:t>
            </w:r>
          </w:p>
        </w:tc>
        <w:tc>
          <w:tcPr>
            <w:tcW w:w="2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788EDB65" w14:textId="74EDE33B">
            <w:pPr>
              <w:spacing w:before="0" w:beforeAutospacing="off" w:after="0" w:afterAutospacing="off"/>
              <w:jc w:val="left"/>
            </w:pPr>
            <w:r w:rsidR="796583E5">
              <w:rPr/>
              <w:t>Power Analysis (SPA/CPA)</w:t>
            </w:r>
          </w:p>
        </w:tc>
        <w:tc>
          <w:tcPr>
            <w:tcW w:w="26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2127C302" w14:textId="45DE991F">
            <w:pPr>
              <w:spacing w:before="0" w:beforeAutospacing="off" w:after="0" w:afterAutospacing="off"/>
              <w:jc w:val="left"/>
            </w:pPr>
            <w:r w:rsidR="796583E5">
              <w:rPr/>
              <w:t>C1 (Power) &amp; C3 (Clock)</w:t>
            </w:r>
          </w:p>
        </w:tc>
      </w:tr>
      <w:tr w:rsidR="796583E5" w:rsidTr="796583E5" w14:paraId="70090138">
        <w:trPr>
          <w:trHeight w:val="300"/>
        </w:trPr>
        <w:tc>
          <w:tcPr>
            <w:tcW w:w="19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62D4BC97" w14:textId="109C6545">
            <w:pPr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2. PIN Decryption</w:t>
            </w:r>
          </w:p>
        </w:tc>
        <w:tc>
          <w:tcPr>
            <w:tcW w:w="2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7EE1AFE5" w14:textId="61FCDCA5">
            <w:pPr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User PIN</w:t>
            </w:r>
          </w:p>
        </w:tc>
        <w:tc>
          <w:tcPr>
            <w:tcW w:w="2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0EC79B84" w14:textId="2307E007">
            <w:pPr>
              <w:spacing w:before="0" w:beforeAutospacing="off" w:after="0" w:afterAutospacing="off"/>
              <w:jc w:val="left"/>
            </w:pPr>
            <w:r w:rsidR="796583E5">
              <w:rPr/>
              <w:t>Mathematical Decryption</w:t>
            </w:r>
          </w:p>
        </w:tc>
        <w:tc>
          <w:tcPr>
            <w:tcW w:w="26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5CC6C1C1" w14:textId="63A23CB4">
            <w:pPr>
              <w:spacing w:before="0" w:beforeAutospacing="off" w:after="0" w:afterAutospacing="off"/>
              <w:jc w:val="left"/>
            </w:pPr>
            <w:r w:rsidR="796583E5">
              <w:rPr/>
              <w:t>C7 (I/O) &amp; Recovered Key</w:t>
            </w:r>
          </w:p>
        </w:tc>
      </w:tr>
    </w:tbl>
    <w:p xmlns:wp14="http://schemas.microsoft.com/office/word/2010/wordml" wp14:paraId="1CCE641C" wp14:textId="718D1C1D"/>
    <w:p xmlns:wp14="http://schemas.microsoft.com/office/word/2010/wordml" w:rsidP="796583E5" wp14:paraId="1FA52527" wp14:textId="3828C930">
      <w:pPr>
        <w:pStyle w:val="Heading3"/>
        <w:bidi w:val="0"/>
        <w:spacing w:before="281" w:beforeAutospacing="off" w:after="281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Complete Attack Flowchart</w:t>
      </w:r>
    </w:p>
    <w:p xmlns:wp14="http://schemas.microsoft.com/office/word/2010/wordml" w:rsidP="796583E5" wp14:paraId="15CBBC64" wp14:textId="45395AE7">
      <w:pPr>
        <w:pStyle w:val="Normal"/>
      </w:pPr>
      <w:r w:rsidR="2D116A36">
        <w:drawing>
          <wp:inline xmlns:wp14="http://schemas.microsoft.com/office/word/2010/wordprocessingDrawing" wp14:editId="2E9B69A3" wp14:anchorId="17DD5E1C">
            <wp:extent cx="4610100" cy="5943600"/>
            <wp:effectExtent l="0" t="0" r="0" b="0"/>
            <wp:docPr id="157285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85092" name=""/>
                    <pic:cNvPicPr/>
                  </pic:nvPicPr>
                  <pic:blipFill>
                    <a:blip xmlns:r="http://schemas.openxmlformats.org/officeDocument/2006/relationships" r:embed="rId4407187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96583E5" wp14:paraId="7C595F0B" wp14:textId="28979DB0">
      <w:pPr>
        <w:pStyle w:val="Heading3"/>
        <w:bidi w:val="0"/>
        <w:spacing w:before="281" w:beforeAutospacing="off" w:after="281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1: Extracting the RSA Private Key (</w:t>
      </w:r>
      <w:r w:rsidRPr="796583E5" w:rsidR="1F24FB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</w:t>
      </w: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796583E5" wp14:paraId="15462333" wp14:textId="006AAF62">
      <w:pPr>
        <w:bidi w:val="0"/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The private key is recovered by analyzing the power consumption (C1) during the RSA decryption operation.</w:t>
      </w:r>
    </w:p>
    <w:p xmlns:wp14="http://schemas.microsoft.com/office/word/2010/wordml" w:rsidP="796583E5" wp14:paraId="164DB54C" wp14:textId="170ED382">
      <w:pPr>
        <w:pStyle w:val="Heading4"/>
        <w:bidi w:val="0"/>
        <w:spacing w:before="319" w:beforeAutospacing="off" w:after="319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 1A: Simple Power Analysis (SPA) - The Visual Method</w:t>
      </w:r>
    </w:p>
    <w:p xmlns:wp14="http://schemas.microsoft.com/office/word/2010/wordml" w:rsidP="796583E5" wp14:paraId="0199B494" wp14:textId="2799DB68">
      <w:pPr>
        <w:bidi w:val="0"/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it works: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the card uses a naive square-and-multiply algorithm without countermeasures.</w:t>
      </w:r>
    </w:p>
    <w:p xmlns:wp14="http://schemas.microsoft.com/office/word/2010/wordml" w:rsidP="796583E5" wp14:paraId="4661BBDF" wp14:textId="3FE6F7F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 the Computation Window:</w:t>
      </w:r>
    </w:p>
    <w:p xmlns:wp14="http://schemas.microsoft.com/office/word/2010/wordml" w:rsidP="796583E5" wp14:paraId="0E5CA062" wp14:textId="5552AE00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C7 trigger to find the start of the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command.</w:t>
      </w:r>
    </w:p>
    <w:p xmlns:wp14="http://schemas.microsoft.com/office/word/2010/wordml" w:rsidP="796583E5" wp14:paraId="575BBEAF" wp14:textId="3E82D8F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RSA computation typically begins </w:t>
      </w: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50-200 µs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the command is received.</w:t>
      </w:r>
    </w:p>
    <w:p xmlns:wp14="http://schemas.microsoft.com/office/word/2010/wordml" w:rsidP="796583E5" wp14:paraId="37856BC4" wp14:textId="3C198D0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Analyze the C1 Power Trace:</w:t>
      </w:r>
    </w:p>
    <w:p xmlns:wp14="http://schemas.microsoft.com/office/word/2010/wordml" w:rsidP="796583E5" wp14:paraId="6779B189" wp14:textId="417660A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Look for a repeating pattern of two distinct operations:</w:t>
      </w:r>
    </w:p>
    <w:p xmlns:wp14="http://schemas.microsoft.com/office/word/2010/wordml" w:rsidP="796583E5" wp14:paraId="7BA82AE6" wp14:textId="1AD11071">
      <w:pPr>
        <w:pStyle w:val="ListParagraph"/>
        <w:numPr>
          <w:ilvl w:val="2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Square (S):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single, consistent power signature.</w:t>
      </w:r>
    </w:p>
    <w:p xmlns:wp14="http://schemas.microsoft.com/office/word/2010/wordml" w:rsidP="796583E5" wp14:paraId="0654B116" wp14:textId="05B1E933">
      <w:pPr>
        <w:pStyle w:val="ListParagraph"/>
        <w:numPr>
          <w:ilvl w:val="2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Square-and-Multiply (S&amp;M):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"Square" pattern followed immediately by a different "Multiply" pattern.</w:t>
      </w:r>
    </w:p>
    <w:p xmlns:wp14="http://schemas.microsoft.com/office/word/2010/wordml" w:rsidP="796583E5" wp14:paraId="46AF96CF" wp14:textId="2324822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Bit Assignment:</w:t>
      </w:r>
    </w:p>
    <w:p xmlns:wp14="http://schemas.microsoft.com/office/word/2010/wordml" w:rsidP="796583E5" wp14:paraId="62931083" wp14:textId="5D345215">
      <w:pPr>
        <w:bidi w:val="0"/>
        <w:spacing w:before="0" w:beforeAutospacing="off" w:after="0" w:afterAutospacing="off"/>
      </w:pP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Observed Pattern:  S   S&amp;M   S   S&amp;M   S   S   S&amp;M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Key Bit (d):       0    1    0    1    0   0    1</w:t>
      </w:r>
      <w:r>
        <w:br/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96583E5" wp14:paraId="1FF16531" wp14:textId="287CA45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sequence directly reveals bits of the private exponent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96583E5" wp14:paraId="115E44B9" wp14:textId="7230B03C">
      <w:pPr>
        <w:pStyle w:val="Heading4"/>
        <w:bidi w:val="0"/>
        <w:spacing w:before="319" w:beforeAutospacing="off" w:after="319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 1B: Correlation Power Analysis (CPA) - The Robust Method</w:t>
      </w:r>
    </w:p>
    <w:p xmlns:wp14="http://schemas.microsoft.com/office/word/2010/wordml" w:rsidP="796583E5" wp14:paraId="256FB87B" wp14:textId="26B33D3C">
      <w:pPr>
        <w:bidi w:val="0"/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it works: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Always. This is the primary method for noisy traces or protected implementations.</w:t>
      </w:r>
    </w:p>
    <w:p xmlns:wp14="http://schemas.microsoft.com/office/word/2010/wordml" w:rsidP="796583E5" wp14:paraId="6DED4836" wp14:textId="38FA218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Collection:</w:t>
      </w:r>
    </w:p>
    <w:p xmlns:wp14="http://schemas.microsoft.com/office/word/2010/wordml" w:rsidP="796583E5" wp14:paraId="1991DE78" wp14:textId="0248F47E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Capture </w:t>
      </w: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200-1000 traces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different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commands with </w:t>
      </w:r>
      <w:r w:rsidRPr="796583E5" w:rsidR="1F24FBB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different encrypted PINs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96583E5" wp14:paraId="2DDE0CEC" wp14:textId="614ED1F6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For each trace, record:</w:t>
      </w:r>
    </w:p>
    <w:p xmlns:wp14="http://schemas.microsoft.com/office/word/2010/wordml" w:rsidP="796583E5" wp14:paraId="39890CDF" wp14:textId="3EAAD7C0">
      <w:pPr>
        <w:pStyle w:val="ListParagraph"/>
        <w:numPr>
          <w:ilvl w:val="2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C1 Power Trace</w:t>
      </w:r>
    </w:p>
    <w:p xmlns:wp14="http://schemas.microsoft.com/office/word/2010/wordml" w:rsidP="796583E5" wp14:paraId="414A71DB" wp14:textId="1AD8A18E">
      <w:pPr>
        <w:pStyle w:val="ListParagraph"/>
        <w:numPr>
          <w:ilvl w:val="2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Ciphertext (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c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) from the C7 data</w:t>
      </w:r>
    </w:p>
    <w:p xmlns:wp14="http://schemas.microsoft.com/office/word/2010/wordml" w:rsidP="796583E5" wp14:paraId="7F37CABC" wp14:textId="70A2CCD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Attack Theory:</w:t>
      </w:r>
    </w:p>
    <w:p xmlns:wp14="http://schemas.microsoft.com/office/word/2010/wordml" w:rsidP="796583E5" wp14:paraId="08AD21CF" wp14:textId="16048557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The power consumption during multiplication is proportional to the Hamming Weight of the data being processed.</w:t>
      </w:r>
    </w:p>
    <w:p xmlns:wp14="http://schemas.microsoft.com/office/word/2010/wordml" w:rsidP="796583E5" wp14:paraId="41159A62" wp14:textId="458D1B64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bit of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, the algorithm decides whether to perform a multiplication based on that bit's value.</w:t>
      </w:r>
    </w:p>
    <w:p xmlns:wp14="http://schemas.microsoft.com/office/word/2010/wordml" w:rsidP="796583E5" wp14:paraId="3D93B64B" wp14:textId="00B21266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We correlate the actual power consumption with a hypothesis about each key bit.</w:t>
      </w:r>
    </w:p>
    <w:p xmlns:wp14="http://schemas.microsoft.com/office/word/2010/wordml" w:rsidP="796583E5" wp14:paraId="01820AE3" wp14:textId="0E1FD09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Implementation:</w:t>
      </w:r>
    </w:p>
    <w:p xmlns:wp14="http://schemas.microsoft.com/office/word/2010/wordml" w:rsidP="796583E5" wp14:paraId="2C8EE88A" wp14:textId="16319324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Use a framework like</w:t>
      </w:r>
      <w:r w:rsidRPr="796583E5" w:rsidR="36F2B7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DPAlib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96583E5" wp14:paraId="79265721" wp14:textId="7D9C45E9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The attack tests hypotheses about chunks of the key (e.g., 8-32 bits at a time) by predicting intermediate values in the modular exponentiation and checking which hypothesis best correlates with the power measurements across all traces.</w:t>
      </w:r>
    </w:p>
    <w:p xmlns:wp14="http://schemas.microsoft.com/office/word/2010/wordml" w:rsidP="796583E5" wp14:paraId="537B44DB" wp14:textId="4458210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full private exponent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B31CA1E" wp14:textId="6FD5DF41"/>
    <w:p xmlns:wp14="http://schemas.microsoft.com/office/word/2010/wordml" w:rsidP="796583E5" wp14:paraId="0DBFDBE5" wp14:textId="747E3F9A">
      <w:pPr>
        <w:pStyle w:val="Heading3"/>
        <w:bidi w:val="0"/>
        <w:spacing w:before="281" w:beforeAutospacing="off" w:after="281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2: Obtaining the Public Modulus (</w:t>
      </w:r>
      <w:r w:rsidRPr="796583E5" w:rsidR="1F24FBB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n</w:t>
      </w: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796583E5" wp14:paraId="07F8ACD0" wp14:textId="65855CDD">
      <w:pPr>
        <w:bidi w:val="0"/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need both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decrypt. While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sometimes be recovered during the CPA attack, the most reliable method is to extract it from the card's certificate.</w:t>
      </w:r>
    </w:p>
    <w:p xmlns:wp14="http://schemas.microsoft.com/office/word/2010/wordml" w:rsidP="796583E5" wp14:paraId="5A273D89" wp14:textId="50B51BC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Extract from C7 Communication:</w:t>
      </w:r>
    </w:p>
    <w:p xmlns:wp14="http://schemas.microsoft.com/office/word/2010/wordml" w:rsidP="796583E5" wp14:paraId="4FB9BE13" wp14:textId="0CF9E369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the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occurs, the terminal performs a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READ RECORD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command.</w:t>
      </w:r>
    </w:p>
    <w:p xmlns:wp14="http://schemas.microsoft.com/office/word/2010/wordml" w:rsidP="796583E5" wp14:paraId="2B20216A" wp14:textId="1236397D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response contains the </w:t>
      </w: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ICC Public Key Certificate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(Tag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9F46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796583E5" wp14:paraId="3509ED8C" wp14:textId="2968844D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Parse this certificate from the C7 data stream.</w:t>
      </w:r>
    </w:p>
    <w:p xmlns:wp14="http://schemas.microsoft.com/office/word/2010/wordml" w:rsidP="796583E5" wp14:paraId="3E55E17E" wp14:textId="2EFD9A2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Decode the Certificate:</w:t>
      </w:r>
    </w:p>
    <w:p xmlns:wp14="http://schemas.microsoft.com/office/word/2010/wordml" w:rsidP="796583E5" wp14:paraId="7E60A1D1" wp14:textId="63322F01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certificate is signed by the issuer, but the </w:t>
      </w: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public modulus </w:t>
      </w:r>
      <w:r w:rsidRPr="796583E5" w:rsidR="1F24FBB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</w:t>
      </w: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is in the clear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encrypted, only signed).</w:t>
      </w:r>
    </w:p>
    <w:p xmlns:wp14="http://schemas.microsoft.com/office/word/2010/wordml" w:rsidP="796583E5" wp14:paraId="3CDAD1A2" wp14:textId="0C8F1B6A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standard ASN.1 parsing tools to extract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certificate data.</w:t>
      </w:r>
    </w:p>
    <w:p xmlns:wp14="http://schemas.microsoft.com/office/word/2010/wordml" wp14:paraId="7DCEAA72" wp14:textId="28B4BFB4"/>
    <w:p xmlns:wp14="http://schemas.microsoft.com/office/word/2010/wordml" w:rsidP="796583E5" wp14:paraId="6675DCC6" wp14:textId="6B99E2DF">
      <w:pPr>
        <w:pStyle w:val="Heading3"/>
        <w:bidi w:val="0"/>
        <w:spacing w:before="281" w:beforeAutospacing="off" w:after="281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3: Decrypting the PIN</w:t>
      </w:r>
    </w:p>
    <w:p xmlns:wp14="http://schemas.microsoft.com/office/word/2010/wordml" w:rsidP="796583E5" wp14:paraId="27460D8C" wp14:textId="4426FB8B">
      <w:pPr>
        <w:bidi w:val="0"/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recovered, you can now decrypt any captured PIN.</w:t>
      </w:r>
    </w:p>
    <w:p xmlns:wp14="http://schemas.microsoft.com/office/word/2010/wordml" w:rsidP="796583E5" wp14:paraId="7562B842" wp14:textId="70F8F17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Capture the Encrypted PIN Block:</w:t>
      </w:r>
    </w:p>
    <w:p xmlns:wp14="http://schemas.microsoft.com/office/word/2010/wordml" w:rsidP="796583E5" wp14:paraId="3C49A395" wp14:textId="5D8E43C7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C7 data, extract the encrypted PIN block from the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data field.</w:t>
      </w:r>
    </w:p>
    <w:p xmlns:wp14="http://schemas.microsoft.com/office/word/2010/wordml" w:rsidP="796583E5" wp14:paraId="25A759DA" wp14:textId="00C05FF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 RSA Decryption:</w:t>
      </w:r>
    </w:p>
    <w:p xmlns:wp14="http://schemas.microsoft.com/office/word/2010/wordml" w:rsidP="796583E5" wp14:paraId="5D9E36A6" wp14:textId="7F2EB8C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Compute: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m = c^d mod n</w:t>
      </w:r>
    </w:p>
    <w:p xmlns:wp14="http://schemas.microsoft.com/office/word/2010/wordml" w:rsidP="796583E5" wp14:paraId="01676264" wp14:textId="1EC1822D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796583E5" wp14:paraId="7F888219" wp14:textId="0C14EA31">
      <w:pPr>
        <w:pStyle w:val="ListParagraph"/>
        <w:numPr>
          <w:ilvl w:val="2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c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the encrypted PIN block (from C7)</w:t>
      </w:r>
    </w:p>
    <w:p xmlns:wp14="http://schemas.microsoft.com/office/word/2010/wordml" w:rsidP="796583E5" wp14:paraId="08869DB1" wp14:textId="6FA7911E">
      <w:pPr>
        <w:pStyle w:val="ListParagraph"/>
        <w:numPr>
          <w:ilvl w:val="2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recovered private key (from Stage 1)</w:t>
      </w:r>
    </w:p>
    <w:p xmlns:wp14="http://schemas.microsoft.com/office/word/2010/wordml" w:rsidP="796583E5" wp14:paraId="2E185AAA" wp14:textId="5BC4B930">
      <w:pPr>
        <w:pStyle w:val="ListParagraph"/>
        <w:numPr>
          <w:ilvl w:val="2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public modulus (from Stage 2)</w:t>
      </w:r>
    </w:p>
    <w:p xmlns:wp14="http://schemas.microsoft.com/office/word/2010/wordml" w:rsidP="796583E5" wp14:paraId="739E18A4" wp14:textId="6748DAA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 the Decrypted PIN:</w:t>
      </w:r>
    </w:p>
    <w:p xmlns:wp14="http://schemas.microsoft.com/office/word/2010/wordml" w:rsidP="796583E5" wp14:paraId="50BC2570" wp14:textId="6692E561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decrypted plaintext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m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follows ISO 9564 Format 0 or Format 1.</w:t>
      </w:r>
    </w:p>
    <w:p xmlns:wp14="http://schemas.microsoft.com/office/word/2010/wordml" w:rsidP="796583E5" wp14:paraId="6D102B59" wp14:textId="7E0E0152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 0 Example: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0x24 0x12 0x34 0xFF 0xFF 0xFF 0xFF 0xFF</w:t>
      </w:r>
    </w:p>
    <w:p xmlns:wp14="http://schemas.microsoft.com/office/word/2010/wordml" w:rsidP="796583E5" wp14:paraId="32772CF7" wp14:textId="5EEA8EE7">
      <w:pPr>
        <w:pStyle w:val="ListParagraph"/>
        <w:numPr>
          <w:ilvl w:val="2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First nibble (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) is a control field.</w:t>
      </w:r>
    </w:p>
    <w:p xmlns:wp14="http://schemas.microsoft.com/office/word/2010/wordml" w:rsidP="796583E5" wp14:paraId="55D22638" wp14:textId="66562B3A">
      <w:pPr>
        <w:pStyle w:val="ListParagraph"/>
        <w:numPr>
          <w:ilvl w:val="2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Remaining nibbles (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form the PIN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1234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96583E5" wp14:paraId="2F176495" wp14:textId="5162A61E">
      <w:pPr>
        <w:pStyle w:val="ListParagraph"/>
        <w:numPr>
          <w:ilvl w:val="2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0xF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padding fills the block.</w:t>
      </w:r>
    </w:p>
    <w:p xmlns:wp14="http://schemas.microsoft.com/office/word/2010/wordml" w:rsidP="796583E5" wp14:paraId="54C6AE7C" wp14:textId="2C8EB0E4">
      <w:pPr>
        <w:bidi w:val="0"/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Pythonic Pseudocode:</w:t>
      </w:r>
    </w:p>
    <w:p xmlns:wp14="http://schemas.microsoft.com/office/word/2010/wordml" wp14:paraId="61386503" wp14:textId="42539689"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# After recovering d and n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Crypto.Util.number import long_to_bytes</w:t>
      </w:r>
      <w:r>
        <w:br/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def decrypt_pin(encrypted_pin_block, d, n):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Convert encrypted PIN to integer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 = int.from_bytes(encrypted_pin_block, 'big')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RSA decryption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 = pow(c, d, n)  # m = c^d mod n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Convert to bytes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pin_plaintext = long_to_bytes(m)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Parse ISO 9564 format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pin = parse_iso9564_pin(pin_plaintext)</w:t>
      </w:r>
      <w:r>
        <w:br/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pin  # e.g., "1234"</w:t>
      </w:r>
      <w:r>
        <w:br/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A5CCF9C" wp14:textId="391B2D02"/>
    <w:p xmlns:wp14="http://schemas.microsoft.com/office/word/2010/wordml" w:rsidP="796583E5" wp14:paraId="26087BAE" wp14:textId="174B007C">
      <w:pPr>
        <w:pStyle w:val="Heading3"/>
        <w:bidi w:val="0"/>
        <w:spacing w:before="281" w:beforeAutospacing="off" w:after="281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Practical Analysis Steps with 4-Channel Data</w:t>
      </w:r>
    </w:p>
    <w:p xmlns:wp14="http://schemas.microsoft.com/office/word/2010/wordml" w:rsidP="796583E5" wp14:paraId="1F2AA67E" wp14:textId="2B5A9EE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Synchronize All Channels:</w:t>
      </w:r>
    </w:p>
    <w:p xmlns:wp14="http://schemas.microsoft.com/office/word/2010/wordml" w:rsidP="796583E5" wp14:paraId="429C6F4B" wp14:textId="2D298D7B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Use C3 (clock) to align C1 (power) and C7 (data) traces sample-perfectly.</w:t>
      </w:r>
    </w:p>
    <w:p xmlns:wp14="http://schemas.microsoft.com/office/word/2010/wordml" w:rsidP="796583E5" wp14:paraId="208BC481" wp14:textId="155B1BB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Parse C7 for Protocol Intelligence:</w:t>
      </w:r>
    </w:p>
    <w:p xmlns:wp14="http://schemas.microsoft.com/office/word/2010/wordml" w:rsidP="796583E5" wp14:paraId="3BDA3D72" wp14:textId="34DD2879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 Point: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the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VERIFY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 (INS=0x20).</w:t>
      </w:r>
    </w:p>
    <w:p xmlns:wp14="http://schemas.microsoft.com/office/word/2010/wordml" w:rsidP="796583E5" wp14:paraId="20A1A73A" wp14:textId="0511BC1C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Ciphertext Extraction: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Extract the encrypted PIN block from the command data.</w:t>
      </w:r>
    </w:p>
    <w:p xmlns:wp14="http://schemas.microsoft.com/office/word/2010/wordml" w:rsidP="796583E5" wp14:paraId="1530B035" wp14:textId="0FB3C926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Modulus Extraction: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READ RECORD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responses earlier in the trace that contain the ICC PK Certificate (tag 9F46).</w:t>
      </w:r>
    </w:p>
    <w:p xmlns:wp14="http://schemas.microsoft.com/office/word/2010/wordml" w:rsidP="796583E5" wp14:paraId="17290CA2" wp14:textId="00CFFD9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Analyze C1 for Key Recovery:</w:t>
      </w:r>
    </w:p>
    <w:p xmlns:wp14="http://schemas.microsoft.com/office/word/2010/wordml" w:rsidP="796583E5" wp14:paraId="0058B01A" wp14:textId="33F13BF1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Segment: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Isolate the portion of the C1 trace that corresponds to RSA computation.</w:t>
      </w:r>
    </w:p>
    <w:p xmlns:wp14="http://schemas.microsoft.com/office/word/2010/wordml" w:rsidP="796583E5" wp14:paraId="52D8F8E6" wp14:textId="1A0265FA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 for obvious square-and-multiply patterns.</w:t>
      </w:r>
    </w:p>
    <w:p xmlns:wp14="http://schemas.microsoft.com/office/word/2010/wordml" w:rsidP="796583E5" wp14:paraId="1F2E179B" wp14:textId="47642F3C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CPA: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SPA is inconclusive, use the collected ciphertexts and power traces to perform a correlation attack.</w:t>
      </w:r>
    </w:p>
    <w:p xmlns:wp14="http://schemas.microsoft.com/office/word/2010/wordml" w:rsidP="796583E5" wp14:paraId="338C15FC" wp14:textId="18012D1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Validate and Decrypt:</w:t>
      </w:r>
    </w:p>
    <w:p xmlns:wp14="http://schemas.microsoft.com/office/word/2010/wordml" w:rsidP="796583E5" wp14:paraId="4314A886" wp14:textId="6EB5A3F7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recovered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extracted </w:t>
      </w:r>
      <w:r w:rsidRPr="796583E5" w:rsidR="1F24FBBC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decrypt a known PIN block.</w:t>
      </w:r>
    </w:p>
    <w:p xmlns:wp14="http://schemas.microsoft.com/office/word/2010/wordml" w:rsidP="796583E5" wp14:paraId="43D8964B" wp14:textId="180F7C70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Verify the output is a valid PIN format.</w:t>
      </w:r>
    </w:p>
    <w:p xmlns:wp14="http://schemas.microsoft.com/office/word/2010/wordml" w:rsidP="796583E5" wp14:paraId="01B92091" wp14:textId="30525DD6">
      <w:pPr>
        <w:pStyle w:val="Heading3"/>
        <w:bidi w:val="0"/>
        <w:spacing w:before="281" w:beforeAutospacing="off" w:after="281" w:afterAutospacing="off"/>
      </w:pPr>
      <w:r w:rsidRPr="796583E5" w:rsidR="1F24FB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of Data Usage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995"/>
        <w:gridCol w:w="8365"/>
      </w:tblGrid>
      <w:tr w:rsidR="796583E5" w:rsidTr="796583E5" w14:paraId="0C7C98E6">
        <w:trPr>
          <w:trHeight w:val="300"/>
        </w:trPr>
        <w:tc>
          <w:tcPr>
            <w:tcW w:w="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14663894" w14:textId="24F179CF">
            <w:pPr>
              <w:bidi w:val="0"/>
              <w:spacing w:before="0" w:beforeAutospacing="off" w:after="0" w:afterAutospacing="off"/>
              <w:jc w:val="center"/>
            </w:pPr>
            <w:r w:rsidRPr="796583E5" w:rsidR="796583E5">
              <w:rPr>
                <w:b w:val="1"/>
                <w:bCs w:val="1"/>
              </w:rPr>
              <w:t>Channel</w:t>
            </w:r>
          </w:p>
        </w:tc>
        <w:tc>
          <w:tcPr>
            <w:tcW w:w="8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302BBA31" w14:textId="7975BCE1">
            <w:pPr>
              <w:bidi w:val="0"/>
              <w:spacing w:before="0" w:beforeAutospacing="off" w:after="0" w:afterAutospacing="off"/>
              <w:jc w:val="center"/>
            </w:pPr>
            <w:r w:rsidRPr="796583E5" w:rsidR="796583E5">
              <w:rPr>
                <w:b w:val="1"/>
                <w:bCs w:val="1"/>
              </w:rPr>
              <w:t>Role in RSA/PIN Attack</w:t>
            </w:r>
          </w:p>
        </w:tc>
      </w:tr>
      <w:tr w:rsidR="796583E5" w:rsidTr="796583E5" w14:paraId="550A8CD2">
        <w:trPr>
          <w:trHeight w:val="300"/>
        </w:trPr>
        <w:tc>
          <w:tcPr>
            <w:tcW w:w="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12482105" w14:textId="3BFE5D32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C1 (VCC)</w:t>
            </w:r>
          </w:p>
        </w:tc>
        <w:tc>
          <w:tcPr>
            <w:tcW w:w="8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111AAB7D" w14:textId="475124B2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Primary Key Extraction:</w:t>
            </w:r>
            <w:r w:rsidR="796583E5">
              <w:rPr/>
              <w:t xml:space="preserve"> Power consumption analysis reveals private key bits through SPA/CPA.</w:t>
            </w:r>
          </w:p>
        </w:tc>
      </w:tr>
      <w:tr w:rsidR="796583E5" w:rsidTr="796583E5" w14:paraId="7AFC0A47">
        <w:trPr>
          <w:trHeight w:val="300"/>
        </w:trPr>
        <w:tc>
          <w:tcPr>
            <w:tcW w:w="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3836F747" w14:textId="5EABBFA6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C3 (CLK)</w:t>
            </w:r>
          </w:p>
        </w:tc>
        <w:tc>
          <w:tcPr>
            <w:tcW w:w="8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2E68D4BF" w14:textId="2ECFCC95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Synchronization:</w:t>
            </w:r>
            <w:r w:rsidR="796583E5">
              <w:rPr/>
              <w:t xml:space="preserve"> Provides precise timing to align power traces with protocol events.</w:t>
            </w:r>
          </w:p>
        </w:tc>
      </w:tr>
      <w:tr w:rsidR="796583E5" w:rsidTr="796583E5" w14:paraId="3328693A">
        <w:trPr>
          <w:trHeight w:val="300"/>
        </w:trPr>
        <w:tc>
          <w:tcPr>
            <w:tcW w:w="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0A57171E" w14:textId="2E4EBCE5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C7 (I/O)</w:t>
            </w:r>
          </w:p>
        </w:tc>
        <w:tc>
          <w:tcPr>
            <w:tcW w:w="8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3BCD7B24" w14:textId="510CE136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Context &amp; Data:</w:t>
            </w:r>
            <w:r w:rsidR="796583E5">
              <w:rPr/>
              <w:t xml:space="preserve"> Provides the encrypted PIN, trigger point, and public modulus from certificates.</w:t>
            </w:r>
          </w:p>
        </w:tc>
      </w:tr>
      <w:tr w:rsidR="796583E5" w:rsidTr="796583E5" w14:paraId="6D15F617">
        <w:trPr>
          <w:trHeight w:val="300"/>
        </w:trPr>
        <w:tc>
          <w:tcPr>
            <w:tcW w:w="9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4E67C176" w14:textId="0DB14155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Trigger</w:t>
            </w:r>
          </w:p>
        </w:tc>
        <w:tc>
          <w:tcPr>
            <w:tcW w:w="8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6583E5" w:rsidP="796583E5" w:rsidRDefault="796583E5" w14:paraId="21F2B166" w14:textId="365B92EB">
            <w:pPr>
              <w:bidi w:val="0"/>
              <w:spacing w:before="0" w:beforeAutospacing="off" w:after="0" w:afterAutospacing="off"/>
              <w:jc w:val="left"/>
            </w:pPr>
            <w:r w:rsidRPr="796583E5" w:rsidR="796583E5">
              <w:rPr>
                <w:b w:val="1"/>
                <w:bCs w:val="1"/>
              </w:rPr>
              <w:t>Capture Initiation:</w:t>
            </w:r>
            <w:r w:rsidR="796583E5">
              <w:rPr/>
              <w:t xml:space="preserve"> Ensures the data acquisition starts at the correct moment.</w:t>
            </w:r>
          </w:p>
        </w:tc>
      </w:tr>
    </w:tbl>
    <w:p xmlns:wp14="http://schemas.microsoft.com/office/word/2010/wordml" w:rsidP="796583E5" wp14:paraId="14EC23EC" wp14:textId="04FE5B24">
      <w:pPr>
        <w:bidi w:val="0"/>
        <w:spacing w:before="240" w:beforeAutospacing="off" w:after="240" w:afterAutospacing="off"/>
      </w:pP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>methodology</w:t>
      </w:r>
      <w:r w:rsidRPr="796583E5" w:rsidR="1F24FB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that with high-quality 4-channel data, recovering RSA keys and PINs becomes a systematic process of combining protocol information with side-channel signals. </w:t>
      </w:r>
    </w:p>
    <w:p xmlns:wp14="http://schemas.microsoft.com/office/word/2010/wordml" wp14:paraId="2C078E63" wp14:textId="1253EF38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5b28ce5cbc74b58"/>
      <w:footerReference w:type="default" r:id="R84a4d2b6e1c140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6583E5" w:rsidTr="796583E5" w14:paraId="24B66932">
      <w:trPr>
        <w:trHeight w:val="300"/>
      </w:trPr>
      <w:tc>
        <w:tcPr>
          <w:tcW w:w="3120" w:type="dxa"/>
          <w:tcMar/>
        </w:tcPr>
        <w:p w:rsidR="796583E5" w:rsidP="796583E5" w:rsidRDefault="796583E5" w14:paraId="6DBE5C51" w14:textId="679FEE5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6583E5" w:rsidP="796583E5" w:rsidRDefault="796583E5" w14:paraId="7B9A0564" w14:textId="4F1EE83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6583E5" w:rsidP="796583E5" w:rsidRDefault="796583E5" w14:paraId="167BE88E" w14:textId="55DD65B8">
          <w:pPr>
            <w:pStyle w:val="Header"/>
            <w:bidi w:val="0"/>
            <w:ind w:right="-115"/>
            <w:jc w:val="right"/>
          </w:pPr>
        </w:p>
      </w:tc>
    </w:tr>
  </w:tbl>
  <w:p w:rsidR="796583E5" w:rsidP="796583E5" w:rsidRDefault="796583E5" w14:paraId="1BC82F08" w14:textId="28E9AB3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6583E5" w:rsidTr="796583E5" w14:paraId="032C42E8">
      <w:trPr>
        <w:trHeight w:val="300"/>
      </w:trPr>
      <w:tc>
        <w:tcPr>
          <w:tcW w:w="3120" w:type="dxa"/>
          <w:tcMar/>
        </w:tcPr>
        <w:p w:rsidR="796583E5" w:rsidP="796583E5" w:rsidRDefault="796583E5" w14:paraId="208C1822" w14:textId="2EC7AA1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6583E5" w:rsidP="796583E5" w:rsidRDefault="796583E5" w14:paraId="07A7F523" w14:textId="3D3C250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6583E5" w:rsidP="796583E5" w:rsidRDefault="796583E5" w14:paraId="3524C758" w14:textId="6049181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96583E5" w:rsidP="796583E5" w:rsidRDefault="796583E5" w14:paraId="7773B27D" w14:textId="5DCFEB3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cbe18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ace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68e3f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a78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f8a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9A3C5"/>
    <w:rsid w:val="0695B1FE"/>
    <w:rsid w:val="1F24FBBC"/>
    <w:rsid w:val="2D116A36"/>
    <w:rsid w:val="36F2B787"/>
    <w:rsid w:val="4818ED0C"/>
    <w:rsid w:val="5570BB9B"/>
    <w:rsid w:val="5BB9A3C5"/>
    <w:rsid w:val="72340795"/>
    <w:rsid w:val="72340795"/>
    <w:rsid w:val="79658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A3C5"/>
  <w15:chartTrackingRefBased/>
  <w15:docId w15:val="{245685F7-5A86-4C71-8DD7-DFC14B5826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96583E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96583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6583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0718766" /><Relationship Type="http://schemas.openxmlformats.org/officeDocument/2006/relationships/header" Target="header.xml" Id="R95b28ce5cbc74b58" /><Relationship Type="http://schemas.openxmlformats.org/officeDocument/2006/relationships/footer" Target="footer.xml" Id="R84a4d2b6e1c14058" /><Relationship Type="http://schemas.openxmlformats.org/officeDocument/2006/relationships/numbering" Target="numbering.xml" Id="R32ee55fa10a14e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2025-11-05T08:51:00.3030238Z</dcterms:created>
  <dcterms:modified xsi:type="dcterms:W3CDTF">2025-11-05T08:55:10.9125683Z</dcterms:modified>
  <dc:creator>Roger Sing</dc:creator>
  <lastModifiedBy>Roger Sing</lastModifiedBy>
</coreProperties>
</file>