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Account Plan: Acme Corp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Test Rep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Stage: Negotiation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Amount: 120000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Close date: 2026-12-15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Next step: Security review with Acme IT on 2026-11-05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Competitor: Globex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Risks: Budget approval pending from Acme CFO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