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F0" w:rsidRDefault="00E15708" w:rsidP="00E15708">
      <w:pPr>
        <w:jc w:val="center"/>
        <w:rPr>
          <w:rFonts w:ascii="Times New Roman" w:hAnsi="Times New Roman" w:cs="Times New Roman"/>
          <w:b/>
          <w:i/>
        </w:rPr>
      </w:pPr>
      <w:r w:rsidRPr="00E15708">
        <w:rPr>
          <w:rFonts w:ascii="Times New Roman" w:hAnsi="Times New Roman" w:cs="Times New Roman"/>
          <w:b/>
        </w:rPr>
        <w:t>9 класс</w:t>
      </w:r>
    </w:p>
    <w:p w:rsidR="00FD457E" w:rsidRPr="00FD457E" w:rsidRDefault="005969F4" w:rsidP="00E1570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71755" distB="0" distL="71755" distR="180340" simplePos="0" relativeHeight="251666432" behindDoc="0" locked="0" layoutInCell="1" allowOverlap="1" wp14:anchorId="12875A52" wp14:editId="6DA0C837">
                <wp:simplePos x="0" y="0"/>
                <wp:positionH relativeFrom="column">
                  <wp:posOffset>4101465</wp:posOffset>
                </wp:positionH>
                <wp:positionV relativeFrom="paragraph">
                  <wp:posOffset>88900</wp:posOffset>
                </wp:positionV>
                <wp:extent cx="1998000" cy="2196000"/>
                <wp:effectExtent l="0" t="0" r="0" b="0"/>
                <wp:wrapSquare wrapText="bothSides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000" cy="2196000"/>
                          <a:chOff x="0" y="0"/>
                          <a:chExt cx="2000025" cy="2195195"/>
                        </a:xfrm>
                      </wpg:grpSpPr>
                      <wps:wsp>
                        <wps:cNvPr id="9" name="Дуга 9"/>
                        <wps:cNvSpPr/>
                        <wps:spPr>
                          <a:xfrm>
                            <a:off x="219075" y="1390650"/>
                            <a:ext cx="540000" cy="540000"/>
                          </a:xfrm>
                          <a:prstGeom prst="arc">
                            <a:avLst>
                              <a:gd name="adj1" fmla="val 16173464"/>
                              <a:gd name="adj2" fmla="val 18510220"/>
                            </a:avLst>
                          </a:prstGeom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 rot="2700000">
                            <a:off x="1038225" y="89535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 rot="18900000">
                            <a:off x="200025" y="1038225"/>
                            <a:ext cx="1800000" cy="10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>
                              <a:alpha val="50000"/>
                            </a:srgb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485775" y="38100"/>
                            <a:ext cx="0" cy="180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rot="2700000">
                            <a:off x="1047750" y="1085850"/>
                            <a:ext cx="1079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rot="2700000">
                            <a:off x="1085850" y="1047750"/>
                            <a:ext cx="1079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rot="2700000">
                            <a:off x="481012" y="1814513"/>
                            <a:ext cx="1797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rot="2700000">
                            <a:off x="1119187" y="1176338"/>
                            <a:ext cx="1797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 flipV="1">
                            <a:off x="619125" y="561975"/>
                            <a:ext cx="5073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sm" len="sm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5400000" flipH="1" flipV="1">
                            <a:off x="361950" y="819150"/>
                            <a:ext cx="5073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sm" len="sm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rot="18900000" flipV="1">
                            <a:off x="485775" y="1533525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5400000" flipH="1" flipV="1">
                            <a:off x="866775" y="809625"/>
                            <a:ext cx="50736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oval" w="sm" len="sm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H="1" flipV="1">
                            <a:off x="619125" y="1066800"/>
                            <a:ext cx="5076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oval" w="sm" len="sm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2700000" flipH="1" flipV="1">
                            <a:off x="514350" y="809625"/>
                            <a:ext cx="71945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  <a:headEnd type="oval" w="sm" len="sm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Дуга 23"/>
                        <wps:cNvSpPr/>
                        <wps:spPr>
                          <a:xfrm>
                            <a:off x="276225" y="85725"/>
                            <a:ext cx="431800" cy="143510"/>
                          </a:xfrm>
                          <a:prstGeom prst="arc">
                            <a:avLst>
                              <a:gd name="adj1" fmla="val 731161"/>
                              <a:gd name="adj2" fmla="val 136667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905000"/>
                            <a:ext cx="59944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9F4" w:rsidRPr="00E9687A" w:rsidRDefault="005969F4" w:rsidP="005969F4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рис.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476375"/>
                            <a:ext cx="431165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9F4" w:rsidRPr="00E9687A" w:rsidRDefault="005969F4" w:rsidP="005969F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l/2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1181100"/>
                            <a:ext cx="26670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9F4" w:rsidRPr="00E23398" w:rsidRDefault="005969F4" w:rsidP="005969F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670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9F4" w:rsidRPr="00E23398" w:rsidRDefault="005969F4" w:rsidP="005969F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295275"/>
                            <a:ext cx="33655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9F4" w:rsidRPr="004B5A09" w:rsidRDefault="005969F4" w:rsidP="005969F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А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028700"/>
                            <a:ext cx="33655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9F4" w:rsidRPr="004B5A09" w:rsidRDefault="005969F4" w:rsidP="005969F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5" y="323850"/>
                            <a:ext cx="33655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69F4" w:rsidRPr="004B5A09" w:rsidRDefault="005969F4" w:rsidP="005969F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left:0;text-align:left;margin-left:322.95pt;margin-top:7pt;width:157.3pt;height:172.9pt;z-index:251666432;mso-wrap-distance-left:5.65pt;mso-wrap-distance-top:5.65pt;mso-wrap-distance-right:14.2pt;mso-width-relative:margin;mso-height-relative:margin" coordsize="20000,21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">
                <v:shape id="Дуга 9" o:spid="_x0000_s1027" style="position:absolute;left:2190;top:13906;width:5400;height:5400;visibility:visible;mso-wrap-style:square;v-text-anchor:middle" coordsize="540000,54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4xpcEA&#10;AADaAAAADwAAAGRycy9kb3ducmV2LnhtbESP0WoCMRRE3wv+Q7iCbzVrBWlXo9iC2Jciaj/gsrlu&#10;Fjc3MUnd3b9vCkIfh5k5w6w2vW3FnUJsHCuYTQsQxJXTDdcKvs+751cQMSFrbB2TgoEibNajpxWW&#10;2nV8pPsp1SJDOJaowKTkSyljZchinDpPnL2LCxZTlqGWOmCX4baVL0WxkBYbzgsGPX0Yqq6nH6vg&#10;vVocbmfvj4XZdzF+zQdfh0GpybjfLkEk6tN/+NH+1Are4O9Kv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OMaXBAAAA2gAAAA8AAAAAAAAAAAAAAAAAmAIAAGRycy9kb3du&#10;cmV2LnhtbFBLBQYAAAAABAAEAPUAAACGAwAAAAA=&#10;" path="m267916,8nsc329686,-469,389752,20250,438093,58707l270000,270000c269305,180003,268611,90005,267916,8xem267916,8nfc329686,-469,389752,20250,438093,58707e" filled="f" strokecolor="#00b050">
                  <v:path arrowok="t" o:connecttype="custom" o:connectlocs="267916,8;438093,58707" o:connectangles="0,0"/>
                </v:shape>
                <v:rect id="Прямоугольник 10" o:spid="_x0000_s1028" style="position:absolute;left:10382;top:8953;width:1080;height:108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JEMUA&#10;AADbAAAADwAAAGRycy9kb3ducmV2LnhtbESPQWvCQBCF7wX/wzKCl6KbepASXaUUBCm9GKvobciO&#10;STQ7G7JbE/31zqHQ2wzvzXvfLFa9q9WN2lB5NvA2SUAR595WXBj42a3H76BCRLZYeyYDdwqwWg5e&#10;Fpha3/GWblkslIRwSNFAGWOTah3ykhyGiW+IRTv71mGUtS20bbGTcFfraZLMtMOKpaHEhj5Lyq/Z&#10;rzOwn01fu3hqvreP/fH6dbhU/AiZMaNh/zEHFamP/+a/640VfKGXX2QAv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AkQxQAAANsAAAAPAAAAAAAAAAAAAAAAAJgCAABkcnMv&#10;ZG93bnJldi54bWxQSwUGAAAAAAQABAD1AAAAigMAAAAA&#10;" filled="f" strokecolor="black [3213]"/>
                <v:roundrect id="Скругленный прямоугольник 11" o:spid="_x0000_s1029" style="position:absolute;left:2000;top:10382;width:18000;height:1080;rotation:-4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mVr8A&#10;AADbAAAADwAAAGRycy9kb3ducmV2LnhtbERPTYvCMBC9C/sfwizsTVM9iFSjiLDoHqsi9DY206a0&#10;mXSbqPXfG2Fhb/N4n7PaDLYVd+p97VjBdJKAIC6crrlScD59jxcgfEDW2DomBU/ysFl/jFaYavfg&#10;jO7HUIkYwj5FBSaELpXSF4Ys+onriCNXut5iiLCvpO7xEcNtK2dJMpcWa44NBjvaGSqa480q+DUy&#10;v5Ip8/mlzH5O1Db7OmuU+voctksQgYbwL/5zH3ScP4X3L/E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G2ZWvwAAANsAAAAPAAAAAAAAAAAAAAAAAJgCAABkcnMvZG93bnJl&#10;di54bWxQSwUGAAAAAAQABAD1AAAAhAMAAAAA&#10;" fillcolor="#00b0f0" strokecolor="black [3213]" strokeweight="1pt">
                  <v:fill opacity="32896f"/>
                </v:roundrect>
                <v:line id="Прямая соединительная линия 12" o:spid="_x0000_s1030" style="position:absolute;visibility:visible;mso-wrap-style:square" from="4857,381" to="4857,1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zR7sAAADbAAAADwAAAGRycy9kb3ducmV2LnhtbERPvQrCMBDeBd8hnOCmqR1EqlFEEHUR&#10;/Bkcj+Zsi82lJLHWtzeC4HYf3+8tVp2pRUvOV5YVTMYJCOLc6ooLBdfLdjQD4QOyxtoyKXiTh9Wy&#10;31tgpu2LT9SeQyFiCPsMFZQhNJmUPi/JoB/bhjhyd+sMhghdIbXDVww3tUyTZCoNVhwbSmxoU1L+&#10;OD+NgtaZR7XZz9zO3O7HQ1pjwx6VGg669RxEoC78xT/3Xsf5KXx/iQfI5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/7NHuwAAANsAAAAPAAAAAAAAAAAAAAAAAKECAABk&#10;cnMvZG93bnJldi54bWxQSwUGAAAAAAQABAD5AAAAiQMAAAAA&#10;" strokecolor="black [3213]" strokeweight="1pt">
                  <v:stroke dashstyle="dash"/>
                </v:line>
                <v:line id="Прямая соединительная линия 13" o:spid="_x0000_s1031" style="position:absolute;rotation:45;visibility:visible;mso-wrap-style:square" from="10477,10858" to="1155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XfrcIAAADbAAAADwAAAGRycy9kb3ducmV2LnhtbERPTWvCQBC9C/0PyxR6000tSEhdpbS2&#10;iIhYW+h1yI5JmuxsyK5JzK93BcHbPN7nzJe9qURLjSssK3ieRCCIU6sLzhT8/nyOYxDOI2usLJOC&#10;MzlYLh5Gc0y07fib2oPPRAhhl6CC3Ps6kdKlORl0E1sTB+5oG4M+wCaTusEuhJtKTqNoJg0WHBpy&#10;rOk9p7Q8nIyCePjb85aw/CqG4wo/Or3732ilnh77t1cQnnp/F9/cax3mv8D1l3C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XfrcIAAADbAAAADwAAAAAAAAAAAAAA&#10;AAChAgAAZHJzL2Rvd25yZXYueG1sUEsFBgAAAAAEAAQA+QAAAJADAAAAAA==&#10;" strokecolor="black [3213]" strokeweight="1pt">
                  <v:stroke dashstyle="1 1"/>
                </v:line>
                <v:line id="Прямая соединительная линия 14" o:spid="_x0000_s1032" style="position:absolute;rotation:45;visibility:visible;mso-wrap-style:square" from="10858,10477" to="11938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H2cIAAADbAAAADwAAAGRycy9kb3ducmV2LnhtbERPTWvCQBC9C/0PyxR6002lSEhdpbS2&#10;iIhYW+h1yI5JmuxsyK5JzK93BcHbPN7nzJe9qURLjSssK3ieRCCIU6sLzhT8/nyOYxDOI2usLJOC&#10;MzlYLh5Gc0y07fib2oPPRAhhl6CC3Ps6kdKlORl0E1sTB+5oG4M+wCaTusEuhJtKTqNoJg0WHBpy&#10;rOk9p7Q8nIyCePjb85aw/CqG4wo/Or3732ilnh77t1cQnnp/F9/cax3mv8D1l3C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xH2cIAAADbAAAADwAAAAAAAAAAAAAA&#10;AAChAgAAZHJzL2Rvd25yZXYueG1sUEsFBgAAAAAEAAQA+QAAAJADAAAAAA==&#10;" strokecolor="black [3213]" strokeweight="1pt">
                  <v:stroke dashstyle="1 1"/>
                </v:line>
                <v:line id="Прямая соединительная линия 15" o:spid="_x0000_s1033" style="position:absolute;rotation:45;visibility:visible;mso-wrap-style:square" from="4809,18145" to="6606,18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30X78AAADbAAAADwAAAGRycy9kb3ducmV2LnhtbERPzYrCMBC+L/gOYQRva+qCu0s1ilgW&#10;val1H2BoxrbYTEoSa3x7IyzsbT6+31muo+nEQM63lhXMphkI4srqlmsFv+ef928QPiBr7CyTggd5&#10;WK9Gb0vMtb3ziYYy1CKFsM9RQRNCn0vpq4YM+qntiRN3sc5gSNDVUju8p3DTyY8s+5QGW04NDfa0&#10;bai6ljej4GuIRXEryrPbPY7IODvE+nBRajKOmwWIQDH8i//ce53mz+H1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l30X78AAADbAAAADwAAAAAAAAAAAAAAAACh&#10;AgAAZHJzL2Rvd25yZXYueG1sUEsFBgAAAAAEAAQA+QAAAI0DAAAAAA==&#10;" strokecolor="black [3213]" strokeweight="1pt">
                  <v:stroke dashstyle="3 1"/>
                </v:line>
                <v:line id="Прямая соединительная линия 16" o:spid="_x0000_s1034" style="position:absolute;rotation:45;visibility:visible;mso-wrap-style:square" from="11191,11763" to="12988,11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9qKL4AAADbAAAADwAAAGRycy9kb3ducmV2LnhtbERPzYrCMBC+L/gOYQRva+oeVLpGEYus&#10;N926DzA0Y1tsJiWJNb69EYS9zcf3O6tNNJ0YyPnWsoLZNANBXFndcq3g77z/XILwAVljZ5kUPMjD&#10;Zj36WGGu7Z1/aShDLVII+xwVNCH0uZS+asign9qeOHEX6wyGBF0ttcN7Cjed/MqyuTTYcmposKdd&#10;Q9W1vBkFiyEWxa0oz+7ncULG2THWx4tSk3HcfoMIFMO/+O0+6DR/Dq9f0gFy/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+j2oovgAAANsAAAAPAAAAAAAAAAAAAAAAAKEC&#10;AABkcnMvZG93bnJldi54bWxQSwUGAAAAAAQABAD5AAAAjAMAAAAA&#10;" strokecolor="black [3213]" strokeweight="1pt">
                  <v:stroke dashstyle="3 1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35" type="#_x0000_t32" style="position:absolute;left:6191;top:5619;width:5073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tnNL8AAADbAAAADwAAAGRycy9kb3ducmV2LnhtbERPy6rCMBDdC/5DGMGNaKrgg2oUFQQv&#10;6MLXfmjGtthMSpNq/XtzQXA3h/OcxaoxhXhS5XLLCoaDCARxYnXOqYLrZdefgXAeWWNhmRS8ycFq&#10;2W4tMNb2xSd6nn0qQgi7GBVk3pexlC7JyKAb2JI4cHdbGfQBVqnUFb5CuCnkKIom0mDOoSHDkrYZ&#10;JY9zbRQch7eirseb8f3a+0vfBzr1tnqjVLfTrOcgPDX+J/669zrMn8L/L+E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VtnNL8AAADbAAAADwAAAAAAAAAAAAAAAACh&#10;AgAAZHJzL2Rvd25yZXYueG1sUEsFBgAAAAAEAAQA+QAAAI0DAAAAAA==&#10;" strokecolor="black [3213]" strokeweight="1pt">
                  <v:stroke dashstyle="dash" startarrowwidth="narrow" startarrowlength="short" endarrowlength="long"/>
                </v:shape>
                <v:shape id="Прямая со стрелкой 18" o:spid="_x0000_s1036" type="#_x0000_t32" style="position:absolute;left:3619;top:8191;width:5074;height: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5qcYAAADbAAAADwAAAGRycy9kb3ducmV2LnhtbESPQUvDQBCF74L/YRnBi7QbRUTSbosI&#10;BsVLbQultyE7SbbNzsbs2qT/vnMoeJvhvXnvm/ly9K06UR9dYAOP0wwUcRms49rAdvMxeQUVE7LF&#10;NjAZOFOE5eL2Zo65DQP/0GmdaiUhHHM00KTU5VrHsiGPcRo6YtGq0HtMsva1tj0OEu5b/ZRlL9qj&#10;Y2losKP3hsrj+s8boOJ5/13tHo7ObbLD71c1FAWvjLm/G99moBKN6d98vf60gi+w8osMoB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OanGAAAA2wAAAA8AAAAAAAAA&#10;AAAAAAAAoQIAAGRycy9kb3ducmV2LnhtbFBLBQYAAAAABAAEAPkAAACUAwAAAAA=&#10;" strokecolor="black [3213]" strokeweight="1pt">
                  <v:stroke dashstyle="dash" startarrowwidth="narrow" startarrowlength="short" endarrowlength="long"/>
                </v:shape>
                <v:shape id="Прямая со стрелкой 19" o:spid="_x0000_s1037" type="#_x0000_t32" style="position:absolute;left:4857;top:15335;width:8998;height:0;rotation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72YcIAAADbAAAADwAAAGRycy9kb3ducmV2LnhtbERPTWvCQBC9F/oflin0Vje1ojW6igRa&#10;JDdjofQ2ZMckNjubZFdN/r0rCN7m8T5nue5NLc7UucqygvdRBII4t7riQsHP/uvtE4TzyBpry6Rg&#10;IAfr1fPTEmNtL7yjc+YLEULYxaig9L6JpXR5SQbdyDbEgTvYzqAPsCuk7vASwk0tx1E0lQYrDg0l&#10;NpSUlP9nJ6PgmA6nmU7byfzw/fHnkxaH32qq1OtLv1mA8NT7h/ju3uowfw63X8IBc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72YcIAAADbAAAADwAAAAAAAAAAAAAA&#10;AAChAgAAZHJzL2Rvd25yZXYueG1sUEsFBgAAAAAEAAQA+QAAAJADAAAAAA==&#10;" strokecolor="black [3213]" strokeweight="1pt">
                  <v:stroke startarrow="classic" startarrowlength="long" endarrow="classic" endarrowlength="long"/>
                </v:shape>
                <v:shape id="Прямая со стрелкой 20" o:spid="_x0000_s1038" type="#_x0000_t32" style="position:absolute;left:8667;top:8096;width:5074;height: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GlN8IAAADbAAAADwAAAGRycy9kb3ducmV2LnhtbERPu27CMBTdK/EP1kXqVhyQWpWAiaBQ&#10;lYWBlwTbVXxJosTXaeyC26/HQyXGo/OeZsE04kqdqywrGA4SEMS51RUXCg77z5d3EM4ja2wsk4Jf&#10;cpDNek9TTLW98ZauO1+IGMIuRQWl920qpctLMugGtiWO3MV2Bn2EXSF1h7cYbho5SpI3abDi2FBi&#10;Sx8l5fXuxyg4r8NxbFd/X0t9SuqNW7y679Aq9dwP8wkIT8E/xP/utVYwiuvjl/gD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GlN8IAAADbAAAADwAAAAAAAAAAAAAA&#10;AAChAgAAZHJzL2Rvd25yZXYueG1sUEsFBgAAAAAEAAQA+QAAAJADAAAAAA==&#10;" strokecolor="red" strokeweight="1.5pt">
                  <v:stroke startarrow="oval" startarrowwidth="narrow" startarrowlength="short" endarrow="classic" endarrowlength="long"/>
                </v:shape>
                <v:shape id="Прямая со стрелкой 21" o:spid="_x0000_s1039" type="#_x0000_t32" style="position:absolute;left:6191;top:10668;width:507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54jMMAAADbAAAADwAAAGRycy9kb3ducmV2LnhtbESP3YrCMBSE7xd8h3AE79a0CstajeIP&#10;grCy4M8DHJpjW21OahNtfXsjCF4OM/MNM5m1phR3ql1hWUHcj0AQp1YXnCk4HtbfvyCcR9ZYWiYF&#10;D3Iwm3a+Jpho2/CO7nufiQBhl6CC3PsqkdKlORl0fVsRB+9ka4M+yDqTusYmwE0pB1H0Iw0WHBZy&#10;rGiZU3rZ34yC/+voNNwNo+3f4iaP5/iyqprsoFSv287HIDy1/hN+tzdawSCG15fwA+T0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+eIzDAAAA2wAAAA8AAAAAAAAAAAAA&#10;AAAAoQIAAGRycy9kb3ducmV2LnhtbFBLBQYAAAAABAAEAPkAAACRAwAAAAA=&#10;" strokecolor="#0070c0" strokeweight="1.5pt">
                  <v:stroke startarrow="oval" startarrowwidth="narrow" startarrowlength="short" endarrow="classic" endarrowlength="long"/>
                </v:shape>
                <v:shape id="Прямая со стрелкой 22" o:spid="_x0000_s1040" type="#_x0000_t32" style="position:absolute;left:5142;top:8096;width:7195;height:0;rotation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/9F8UAAADbAAAADwAAAGRycy9kb3ducmV2LnhtbESPwWrDMBBE74H+g9hCL6GR40MobpRg&#10;Ci2BuASnJb0u0tY2tVZGUmL376tAoMdhZt4w6+1ke3EhHzrHCpaLDASxdqbjRsHnx+vjE4gQkQ32&#10;jknBLwXYbu5mayyMG7mmyzE2IkE4FKigjXEopAy6JYth4Qbi5H07bzEm6RtpPI4JbnuZZ9lKWuw4&#10;LbQ40EtL+ud4tgpOS+2/9o0+1ef54a2qxrJ6r0ulHu6n8hlEpCn+h2/tnVGQ53D9kn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/9F8UAAADbAAAADwAAAAAAAAAA&#10;AAAAAAChAgAAZHJzL2Rvd25yZXYueG1sUEsFBgAAAAAEAAQA+QAAAJMDAAAAAA==&#10;" strokecolor="#7030a0" strokeweight="1.5pt">
                  <v:stroke startarrow="oval" startarrowwidth="narrow" startarrowlength="short" endarrow="classic" endarrowlength="long"/>
                </v:shape>
                <v:shape id="Дуга 23" o:spid="_x0000_s1041" style="position:absolute;left:2762;top:857;width:4318;height:1435;visibility:visible;mso-wrap-style:square;v-text-anchor:middle" coordsize="431800,14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XS8IA&#10;AADbAAAADwAAAGRycy9kb3ducmV2LnhtbESPQWsCMRSE70L/Q3gFb5qtRSmrUWxLsZ5EW+j1sXlu&#10;Fjcv2+RVt//eFAoeh5n5hlmset+qM8XUBDbwMC5AEVfBNlwb+Px4Gz2BSoJssQ1MBn4pwWp5N1hg&#10;acOF93Q+SK0yhFOJBpxIV2qdKkce0zh0xNk7huhRsoy1thEvGe5bPSmKmfbYcF5w2NGLo+p0+PEG&#10;ntud69L3cSM0fY1iv7Zymm2NGd736zkooV5u4f/2uzUweYS/L/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xdLwgAAANsAAAAPAAAAAAAAAAAAAAAAAJgCAABkcnMvZG93&#10;bnJldi54bWxQSwUGAAAAAAQABAD1AAAAhwMAAAAA&#10;" path="m396939,110851nsc358558,130483,293774,142657,223373,143467v-48937,563,-96996,-4419,-136291,-14129c-55298,94155,-16302,20082,153562,3056r62338,68699l396939,110851xem396939,110851nfc358558,130483,293774,142657,223373,143467v-48937,563,-96996,-4419,-136291,-14129c-55298,94155,-16302,20082,153562,3056e" filled="f" strokecolor="black [3213]" strokeweight="1pt">
                  <v:stroke startarrow="classic" startarrowlength="long"/>
                  <v:path arrowok="t" o:connecttype="custom" o:connectlocs="396939,110851;223373,143467;87082,129338;153562,305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42" type="#_x0000_t202" style="position:absolute;left:8382;top:19050;width:5994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5969F4" w:rsidRPr="00E9687A" w:rsidRDefault="005969F4" w:rsidP="005969F4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рис. 1</w:t>
                        </w:r>
                      </w:p>
                    </w:txbxContent>
                  </v:textbox>
                </v:shape>
                <v:shape id="Надпись 2" o:spid="_x0000_s1043" type="#_x0000_t202" style="position:absolute;left:8382;top:14763;width:4311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5969F4" w:rsidRPr="00E9687A" w:rsidRDefault="005969F4" w:rsidP="005969F4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l/2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4" type="#_x0000_t202" style="position:absolute;left:4667;top:11811;width:2667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5969F4" w:rsidRPr="00E23398" w:rsidRDefault="005969F4" w:rsidP="005969F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5" type="#_x0000_t202" style="position:absolute;width:2667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5969F4" w:rsidRPr="00E23398" w:rsidRDefault="005969F4" w:rsidP="005969F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6" type="#_x0000_t202" style="position:absolute;left:4191;top:2952;width:3365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5969F4" w:rsidRPr="004B5A09" w:rsidRDefault="005969F4" w:rsidP="005969F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А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47" type="#_x0000_t202" style="position:absolute;left:4476;top:10287;width:3366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5969F4" w:rsidRPr="004B5A09" w:rsidRDefault="005969F4" w:rsidP="005969F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48" type="#_x0000_t202" style="position:absolute;left:10191;top:3238;width:3366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5969F4" w:rsidRPr="004B5A09" w:rsidRDefault="005969F4" w:rsidP="005969F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15708">
        <w:rPr>
          <w:rFonts w:ascii="Times New Roman" w:hAnsi="Times New Roman" w:cs="Times New Roman"/>
          <w:sz w:val="24"/>
          <w:szCs w:val="24"/>
        </w:rPr>
        <w:t xml:space="preserve">Рассмотрим неподвижную жидкость массы </w:t>
      </w:r>
      <m:oMath>
        <m:r>
          <w:rPr>
            <w:rFonts w:ascii="Cambria Math" w:hAnsi="Cambria Math" w:cs="Times New Roman"/>
            <w:sz w:val="24"/>
            <w:szCs w:val="24"/>
          </w:rPr>
          <m:t>Δm</m:t>
        </m:r>
      </m:oMath>
      <w:r w:rsidR="00FC545A">
        <w:rPr>
          <w:rFonts w:ascii="Times New Roman" w:eastAsiaTheme="minorEastAsia" w:hAnsi="Times New Roman" w:cs="Times New Roman"/>
          <w:sz w:val="24"/>
          <w:szCs w:val="24"/>
        </w:rPr>
        <w:t xml:space="preserve"> в объеме, равном объему пробки. В обычных земных условиях на него действует сила тяжести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Δmg</m:t>
        </m:r>
      </m:oMath>
      <w:r w:rsidR="00FC545A">
        <w:rPr>
          <w:rFonts w:ascii="Times New Roman" w:eastAsiaTheme="minorEastAsia" w:hAnsi="Times New Roman" w:cs="Times New Roman"/>
          <w:sz w:val="24"/>
          <w:szCs w:val="24"/>
        </w:rPr>
        <w:t xml:space="preserve">, направленная вниз. Она уравновешивается силами давления, действующими на этот объем со стороны соседних слоев жидкости. </w:t>
      </w:r>
      <w:r w:rsidR="004218E2">
        <w:rPr>
          <w:rFonts w:ascii="Times New Roman" w:eastAsiaTheme="minorEastAsia" w:hAnsi="Times New Roman" w:cs="Times New Roman"/>
          <w:sz w:val="24"/>
          <w:szCs w:val="24"/>
        </w:rPr>
        <w:t xml:space="preserve">Равнодействующая сил давления представляет собой выталкивающую Архимедову силу, направленную в сторону уменьшения давления в жидкости, то есть вверх. Она, очевидно, равна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Δmg</m:t>
        </m:r>
      </m:oMath>
      <w:r w:rsidR="004218E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912CC" w:rsidRDefault="00FD457E" w:rsidP="00FD457E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теперь рассматриваемый элементарный объем жидкости находится во вращающейся трубке. Так как он движется по окружности, то на него, кроме силы тяжести и силы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должна действовать сила, направленная к оси вращения и обеспечивающая ему центростремительное ускорение. Такой силой может быть только равнодействующая сил давления, возникающих внутри жидкости. По величине она равна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=Δm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расстояние от выделенного элемента жидкости до оси вращения. Эта сила, подобно силе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пропорциональна массе элементарного объема и направлена в сторону уменьшения давления, то есть к оси, вокруг которой вращается трубка. Силы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складываясь геометрически, дают силу Архимеда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А</m:t>
            </m:r>
            <w:proofErr w:type="gramEnd"/>
          </m:sub>
        </m:sSub>
      </m:oMath>
      <w:r w:rsidR="000912CC">
        <w:rPr>
          <w:rFonts w:ascii="Times New Roman" w:eastAsiaTheme="minorEastAsia" w:hAnsi="Times New Roman" w:cs="Times New Roman"/>
          <w:sz w:val="24"/>
          <w:szCs w:val="24"/>
        </w:rPr>
        <w:t xml:space="preserve">, действующую на вращающийся выделенный объем жидкости. Отметим, что Архимедова сила в данном случае направлена под углом к вертикали. Так как в условии сказано, что пробка легкая (что означает, что ее масса много меньше массы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Δm</m:t>
        </m:r>
      </m:oMath>
      <w:r w:rsidR="000912CC">
        <w:rPr>
          <w:rFonts w:ascii="Times New Roman" w:eastAsiaTheme="minorEastAsia" w:hAnsi="Times New Roman" w:cs="Times New Roman"/>
          <w:sz w:val="24"/>
          <w:szCs w:val="24"/>
        </w:rPr>
        <w:t xml:space="preserve"> вытесненной ею жидкости), то действующую на пробку силу тяжести можно не учитывать, и принимать во внимание только силы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912C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912CC">
        <w:rPr>
          <w:rFonts w:ascii="Times New Roman" w:eastAsiaTheme="minorEastAsia" w:hAnsi="Times New Roman" w:cs="Times New Roman"/>
          <w:sz w:val="24"/>
          <w:szCs w:val="24"/>
        </w:rPr>
        <w:t>. Для того, чтобы пробка покоилась, сумма этих сил не должна иметь составляющей, направленной вдоль трубки, то есть должна быть перпендикулярна трубке.</w:t>
      </w:r>
    </w:p>
    <w:p w:rsidR="00E15708" w:rsidRDefault="000912CC" w:rsidP="00FD457E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рисунка 1 видно, что для этого должно выполняться соотношение:</w:t>
      </w:r>
    </w:p>
    <w:p w:rsidR="000912CC" w:rsidRPr="000912CC" w:rsidRDefault="00475663" w:rsidP="000912CC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</m:func>
        </m:oMath>
      </m:oMathPara>
    </w:p>
    <w:p w:rsidR="000912CC" w:rsidRDefault="000912CC" w:rsidP="000912CC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или</w:t>
      </w:r>
    </w:p>
    <w:p w:rsidR="00B9520C" w:rsidRPr="00B9520C" w:rsidRDefault="00B9520C" w:rsidP="00B9520C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Δm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Δmg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B9520C" w:rsidRDefault="00B9520C" w:rsidP="00B9520C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Отсюда</w:t>
      </w:r>
    </w:p>
    <w:p w:rsidR="00B9520C" w:rsidRPr="00B9520C" w:rsidRDefault="00B9520C" w:rsidP="00B9520C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2g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B9520C" w:rsidRDefault="00B9520C" w:rsidP="00B9520C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Отметим, что положение пробки при данной частоте вращения будет устойчивым. Действительно, при неизменной составляющей силы Архимеда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обусловленной силой тяжести, перемещение пробки вверх приводит к увеличению ее расстояния до оси вращения, в результате чего увеличивается составляющая силы Архимеда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В результате появляется составляющая силы, направленная вдоль трубки вниз, которая возвращает пробку в исходное положение. При смещении пробки вниз картина обратная.</w:t>
      </w:r>
    </w:p>
    <w:p w:rsidR="00B9520C" w:rsidRDefault="0018394D" w:rsidP="00B9520C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Тепловая мощность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спирали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1+α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Мощность же потерь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N=κ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Для равновесной температуры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получаем:</w:t>
      </w:r>
    </w:p>
    <w:p w:rsidR="0018394D" w:rsidRPr="0018394D" w:rsidRDefault="00475663" w:rsidP="0018394D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=κ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18394D" w:rsidRDefault="0018394D" w:rsidP="0018394D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откуда</w:t>
      </w:r>
    </w:p>
    <w:p w:rsidR="0018394D" w:rsidRPr="0018394D" w:rsidRDefault="0018394D" w:rsidP="0018394D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κ-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8394D" w:rsidRDefault="0018394D" w:rsidP="0018394D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Очевидно,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κ≤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тепловая мощность спирали больше мощности потерь при любой температуре. Тогда температура спирали будет неограниченно возрастать.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κ&gt;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1839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ответ приведен.</w:t>
      </w:r>
    </w:p>
    <w:p w:rsidR="0018394D" w:rsidRDefault="0018394D" w:rsidP="0018394D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Примечание. В сборнике задач Савченко</w:t>
      </w:r>
      <w:r w:rsidR="00A63B82">
        <w:rPr>
          <w:rFonts w:ascii="Times New Roman" w:eastAsiaTheme="minorEastAsia" w:hAnsi="Times New Roman" w:cs="Times New Roman"/>
          <w:sz w:val="24"/>
          <w:szCs w:val="24"/>
        </w:rPr>
        <w:t xml:space="preserve"> это задача 8.3.48.</w:t>
      </w:r>
    </w:p>
    <w:p w:rsidR="00A63B82" w:rsidRDefault="00A63B82" w:rsidP="0018394D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A63B82" w:rsidRPr="00D86A9B" w:rsidRDefault="00A63B82" w:rsidP="00A63B8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Давление в точке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выражается известной формулой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p=ρg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высота уровни жидкости в трубе. 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масса жидкости в трубе. Выразим ее через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M=ρ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H/4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func>
      </m:oMath>
      <w:r w:rsidR="00D86A9B">
        <w:rPr>
          <w:rFonts w:ascii="Times New Roman" w:eastAsiaTheme="minorEastAsia" w:hAnsi="Times New Roman" w:cs="Times New Roman"/>
          <w:sz w:val="24"/>
          <w:szCs w:val="24"/>
        </w:rPr>
        <w:t xml:space="preserve"> – объем в тонком колене,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H/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func>
      </m:oMath>
      <w:r w:rsidR="00D86A9B">
        <w:rPr>
          <w:rFonts w:ascii="Times New Roman" w:eastAsiaTheme="minorEastAsia" w:hAnsi="Times New Roman" w:cs="Times New Roman"/>
          <w:sz w:val="24"/>
          <w:szCs w:val="24"/>
        </w:rPr>
        <w:t xml:space="preserve"> – объем в толстом колене. Выражая высоту уровня жидкости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D86A9B">
        <w:rPr>
          <w:rFonts w:ascii="Times New Roman" w:eastAsiaTheme="minorEastAsia" w:hAnsi="Times New Roman" w:cs="Times New Roman"/>
          <w:sz w:val="24"/>
          <w:szCs w:val="24"/>
        </w:rPr>
        <w:t xml:space="preserve"> через массу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D86A9B">
        <w:rPr>
          <w:rFonts w:ascii="Times New Roman" w:eastAsiaTheme="minorEastAsia" w:hAnsi="Times New Roman" w:cs="Times New Roman"/>
          <w:sz w:val="24"/>
          <w:szCs w:val="24"/>
        </w:rPr>
        <w:t xml:space="preserve">, получаем следующее выражение для давления в точке </w:t>
      </w:r>
      <w:r w:rsidR="00D86A9B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D86A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D00CF" w:rsidRPr="000D00CF" w:rsidRDefault="000D00CF" w:rsidP="000D00CF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+4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0D00CF" w:rsidRDefault="000D00CF" w:rsidP="000D00CF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Исследовав эту функцию, получаем, что максимальное давление в точке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получается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D00CF" w:rsidRDefault="000D00CF" w:rsidP="000D00CF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0D00CF" w:rsidRPr="000D00CF" w:rsidRDefault="000D00CF" w:rsidP="000D00CF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 время нагрева первого литра воды часть энергии, пропорциональная разности времен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идет на разогрев конфорки. Так как через время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вода закипает, то это означает, что к этому моменту времени конфорка полностью разогрелась, и далее все выделяемое ею тепло будет идти только на нагрев второго литра воды. Поэтому мощность конфорки</w:t>
      </w:r>
    </w:p>
    <w:p w:rsidR="000D00CF" w:rsidRPr="000D00CF" w:rsidRDefault="000D00CF" w:rsidP="000D00CF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CρVΔT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0D00CF" w:rsidRDefault="000D00CF" w:rsidP="000D00CF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запасенная в ней тепловая энергия</w:t>
      </w:r>
    </w:p>
    <w:p w:rsidR="000D00CF" w:rsidRPr="00902175" w:rsidRDefault="000D00CF" w:rsidP="000D00CF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Q=N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=CρVΔT∙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902175" w:rsidRDefault="00902175" w:rsidP="00902175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ρ=1000 кг/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плотность воды,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ΔT=100℃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После выключения конфорки вся запасенная в ней энергия пойдет на испарение воды массой</w:t>
      </w:r>
    </w:p>
    <w:p w:rsidR="00902175" w:rsidRPr="00902175" w:rsidRDefault="00902175" w:rsidP="00902175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Δm=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CρVΔT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≈91 г.</m:t>
          </m:r>
        </m:oMath>
      </m:oMathPara>
    </w:p>
    <w:p w:rsidR="00902175" w:rsidRDefault="0059474B" w:rsidP="00902175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anchor distT="71755" distB="180340" distL="180340" distR="180340" simplePos="0" relativeHeight="251659264" behindDoc="0" locked="0" layoutInCell="1" allowOverlap="1" wp14:anchorId="12FD2D62" wp14:editId="15C2B7E2">
            <wp:simplePos x="0" y="0"/>
            <wp:positionH relativeFrom="column">
              <wp:posOffset>3418205</wp:posOffset>
            </wp:positionH>
            <wp:positionV relativeFrom="paragraph">
              <wp:posOffset>158115</wp:posOffset>
            </wp:positionV>
            <wp:extent cx="2634615" cy="19507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2B4" w:rsidRPr="004562B4" w:rsidRDefault="00902175" w:rsidP="004562B4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Построим изображение тени, учитывая, что </w:t>
      </w:r>
      <w:r w:rsidR="004562B4">
        <w:rPr>
          <w:rFonts w:ascii="Times New Roman" w:eastAsiaTheme="minorEastAsia" w:hAnsi="Times New Roman" w:cs="Times New Roman"/>
          <w:sz w:val="24"/>
          <w:szCs w:val="24"/>
        </w:rPr>
        <w:t xml:space="preserve">пленка в фотоаппарате расположена в фокальной плоскости. Из построения (см. рисунок) следует,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l-r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/3</m:t>
        </m:r>
      </m:oMath>
      <w:r w:rsidR="004562B4">
        <w:rPr>
          <w:rFonts w:ascii="Times New Roman" w:eastAsiaTheme="minorEastAsia" w:hAnsi="Times New Roman" w:cs="Times New Roman"/>
          <w:sz w:val="24"/>
          <w:szCs w:val="24"/>
        </w:rPr>
        <w:t>. Можно найти область тени и другим способом, предварительно отыскав положение изображения линейки</w:t>
      </w:r>
      <w:r w:rsidR="004562B4" w:rsidRPr="004562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085C" w:rsidRDefault="005D085C" w:rsidP="005D085C">
      <w:pPr>
        <w:pStyle w:val="a4"/>
        <w:jc w:val="center"/>
        <w:rPr>
          <w:rFonts w:ascii="Times New Roman" w:eastAsiaTheme="minorEastAsia" w:hAnsi="Times New Roman" w:cs="Times New Roman"/>
          <w:b/>
          <w:i/>
        </w:rPr>
      </w:pPr>
      <w:r w:rsidRPr="005D085C">
        <w:rPr>
          <w:rFonts w:ascii="Times New Roman" w:eastAsiaTheme="minorEastAsia" w:hAnsi="Times New Roman" w:cs="Times New Roman"/>
          <w:b/>
        </w:rPr>
        <w:lastRenderedPageBreak/>
        <w:t>10 класс</w:t>
      </w:r>
    </w:p>
    <w:p w:rsidR="005D085C" w:rsidRDefault="00136489" w:rsidP="0013648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anchor distT="71755" distB="180340" distL="180340" distR="180340" simplePos="0" relativeHeight="251660288" behindDoc="0" locked="0" layoutInCell="1" allowOverlap="1" wp14:anchorId="4EA34123" wp14:editId="6806BBEC">
            <wp:simplePos x="0" y="0"/>
            <wp:positionH relativeFrom="column">
              <wp:posOffset>4663440</wp:posOffset>
            </wp:positionH>
            <wp:positionV relativeFrom="paragraph">
              <wp:posOffset>387350</wp:posOffset>
            </wp:positionV>
            <wp:extent cx="1057910" cy="1043940"/>
            <wp:effectExtent l="0" t="0" r="889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551">
        <w:rPr>
          <w:rFonts w:ascii="Times New Roman" w:eastAsiaTheme="minorEastAsia" w:hAnsi="Times New Roman" w:cs="Times New Roman"/>
          <w:sz w:val="24"/>
          <w:szCs w:val="24"/>
        </w:rPr>
        <w:t xml:space="preserve">Рассмотрим движение кольца от начала до конца проскальзывания. На кольцо действует только сила трения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μmg</m:t>
        </m:r>
      </m:oMath>
      <w:r w:rsidR="00C26551">
        <w:rPr>
          <w:rFonts w:ascii="Times New Roman" w:eastAsiaTheme="minorEastAsia" w:hAnsi="Times New Roman" w:cs="Times New Roman"/>
          <w:sz w:val="24"/>
          <w:szCs w:val="24"/>
        </w:rPr>
        <w:t xml:space="preserve">, сонаправленная скорости кольца. Тогда ускорение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/m=μg</m:t>
        </m:r>
      </m:oMath>
      <w:r w:rsidR="00C26551">
        <w:rPr>
          <w:rFonts w:ascii="Times New Roman" w:eastAsiaTheme="minorEastAsia" w:hAnsi="Times New Roman" w:cs="Times New Roman"/>
          <w:sz w:val="24"/>
          <w:szCs w:val="24"/>
        </w:rPr>
        <w:t>. Проинтегрировав это уравнение по времени, получим зависимость скорости кольца от времени:</w:t>
      </w:r>
    </w:p>
    <w:p w:rsidR="00C26551" w:rsidRPr="00C26551" w:rsidRDefault="00C26551" w:rsidP="00C26551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v=μgt.</m:t>
          </m:r>
        </m:oMath>
      </m:oMathPara>
    </w:p>
    <w:p w:rsidR="00C26551" w:rsidRDefault="00C26551" w:rsidP="00C26551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Аналогично найдем угловое ускорение кольца:</w:t>
      </w:r>
    </w:p>
    <w:p w:rsidR="00C26551" w:rsidRDefault="00C26551" w:rsidP="00C26551">
      <w:pPr>
        <w:pStyle w:val="a4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C26551" w:rsidRPr="00C26551" w:rsidRDefault="00DF4D7D" w:rsidP="00C26551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anchor distT="71755" distB="180340" distL="180340" distR="180340" simplePos="0" relativeHeight="251661312" behindDoc="0" locked="0" layoutInCell="1" allowOverlap="1" wp14:anchorId="441617D6" wp14:editId="1E9D5292">
            <wp:simplePos x="0" y="0"/>
            <wp:positionH relativeFrom="column">
              <wp:posOffset>4217035</wp:posOffset>
            </wp:positionH>
            <wp:positionV relativeFrom="paragraph">
              <wp:posOffset>73660</wp:posOffset>
            </wp:positionV>
            <wp:extent cx="2015490" cy="245872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551">
        <w:rPr>
          <w:rFonts w:ascii="Times New Roman" w:eastAsiaTheme="minorEastAsia" w:hAnsi="Times New Roman" w:cs="Times New Roman"/>
          <w:sz w:val="24"/>
          <w:szCs w:val="24"/>
        </w:rPr>
        <w:t>Отсюда получаем зависимость угловой скорости от времени:</w:t>
      </w:r>
    </w:p>
    <w:p w:rsidR="00C26551" w:rsidRPr="00F8191D" w:rsidRDefault="00F8191D" w:rsidP="00C26551">
      <w:pPr>
        <w:pStyle w:val="a4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μgt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.</m:t>
          </m:r>
        </m:oMath>
      </m:oMathPara>
    </w:p>
    <w:p w:rsidR="00F8191D" w:rsidRDefault="00F8191D" w:rsidP="00F8191D">
      <w:pPr>
        <w:pStyle w:val="a4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В тот момент, когда прекратилось проскальзывание, скорость точки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(см. рисунок) стала равна нулю. Тогда в этот момент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v=ωR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Подставив выражения для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, получим:</w:t>
      </w:r>
    </w:p>
    <w:p w:rsidR="00F8191D" w:rsidRPr="00F8191D" w:rsidRDefault="00F8191D" w:rsidP="00F8191D">
      <w:pPr>
        <w:pStyle w:val="a4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2μg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.</m:t>
          </m:r>
        </m:oMath>
      </m:oMathPara>
    </w:p>
    <w:p w:rsidR="00DF4D7D" w:rsidRDefault="00F8191D" w:rsidP="00F8191D">
      <w:pPr>
        <w:pStyle w:val="a4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Рассчитаем </w:t>
      </w:r>
      <w:r w:rsidR="00DF4D7D">
        <w:rPr>
          <w:rFonts w:ascii="Times New Roman" w:eastAsiaTheme="minorEastAsia" w:hAnsi="Times New Roman" w:cs="Times New Roman"/>
          <w:noProof/>
          <w:sz w:val="24"/>
          <w:szCs w:val="24"/>
        </w:rPr>
        <w:t>конечную линейную и угловую скорости:</w:t>
      </w:r>
    </w:p>
    <w:p w:rsidR="00F8191D" w:rsidRPr="00DF4D7D" w:rsidRDefault="00475663" w:rsidP="00DF4D7D">
      <w:pPr>
        <w:pStyle w:val="a4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μg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2μg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;</m:t>
          </m:r>
        </m:oMath>
      </m:oMathPara>
    </w:p>
    <w:p w:rsidR="00DF4D7D" w:rsidRPr="00DF4D7D" w:rsidRDefault="00475663" w:rsidP="00DF4D7D">
      <w:pPr>
        <w:pStyle w:val="a4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μg∙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2μg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.</m:t>
          </m:r>
        </m:oMath>
      </m:oMathPara>
    </w:p>
    <w:p w:rsidR="00DF4D7D" w:rsidRDefault="00DF4D7D" w:rsidP="00DF4D7D">
      <w:pPr>
        <w:pStyle w:val="a4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Начальная энергия кольца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=m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/2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конечная энергия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=m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к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/2++m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к</m:t>
            </m: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/2=m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/4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Тогда выделилась теплота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-W=m</m:t>
        </m:r>
        <m:sSubSup>
          <m:sSub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/4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и в теплоту ушло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x=Q/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=0,5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начальной энергии.</w:t>
      </w:r>
      <w:r w:rsidR="00927CA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Зависимости линейной и угловой скорости кольца от времени приведены на графиках.</w:t>
      </w:r>
    </w:p>
    <w:p w:rsidR="00895A73" w:rsidRDefault="00895A73" w:rsidP="00DF4D7D">
      <w:pPr>
        <w:pStyle w:val="a4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Примечание. В сборнике задач Савченко это задача </w:t>
      </w:r>
      <w:r w:rsidRPr="00895A73">
        <w:rPr>
          <w:rFonts w:ascii="Times New Roman" w:eastAsiaTheme="minorEastAsia" w:hAnsi="Times New Roman" w:cs="Times New Roman"/>
          <w:noProof/>
          <w:sz w:val="24"/>
          <w:szCs w:val="24"/>
        </w:rPr>
        <w:t>2.7.21.</w:t>
      </w:r>
    </w:p>
    <w:p w:rsidR="00895A73" w:rsidRPr="00895A73" w:rsidRDefault="00895A73" w:rsidP="00DF4D7D">
      <w:pPr>
        <w:pStyle w:val="a4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:rsidR="00927CAC" w:rsidRDefault="00895A73" w:rsidP="00927CAC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См. задачу 2 для 9 класса.</w:t>
      </w:r>
    </w:p>
    <w:p w:rsidR="00895A73" w:rsidRDefault="00895A73" w:rsidP="00895A73">
      <w:pPr>
        <w:pStyle w:val="a4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:rsidR="00895A73" w:rsidRDefault="00895A73" w:rsidP="00895A73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См. задачу 5 для 9 класса.</w:t>
      </w:r>
    </w:p>
    <w:p w:rsidR="00895A73" w:rsidRPr="00895A73" w:rsidRDefault="00895A73" w:rsidP="00895A73">
      <w:pPr>
        <w:pStyle w:val="a4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:rsidR="00895A73" w:rsidRDefault="00895A73" w:rsidP="00895A73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Кладем линейку на карандаш, лежащий горизонтально, и уравновешиваем линейку. Далее начинаем крутить карандаш так, чтобы угол между линейкой и вертикалью увеличивался. Когда </w:t>
      </w:r>
      <w:r w:rsidR="0082133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тангенс угла станет равен коэффициенту трения, линейка сорвется. </w:t>
      </w:r>
      <w:r w:rsidR="00D65F64">
        <w:rPr>
          <w:rFonts w:ascii="Times New Roman" w:eastAsiaTheme="minorEastAsia" w:hAnsi="Times New Roman" w:cs="Times New Roman"/>
          <w:noProof/>
          <w:sz w:val="24"/>
          <w:szCs w:val="24"/>
        </w:rPr>
        <w:t>Аккуратно вращаем карандаш и через маленькие промежутки времени измеряем высоту и длину той части линейки, которая находится выше (или ниже) карандаша. Отсюда получаем оценку коэффициента трения.</w:t>
      </w:r>
    </w:p>
    <w:p w:rsidR="00D65F64" w:rsidRPr="00D65F64" w:rsidRDefault="00D65F64" w:rsidP="00D65F64">
      <w:pPr>
        <w:pStyle w:val="a4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:rsidR="00D65F64" w:rsidRDefault="00D65F64" w:rsidP="00D65F6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:rsidR="00D65F64" w:rsidRDefault="00D65F64" w:rsidP="00D65F6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:rsidR="00D65F64" w:rsidRDefault="00D65F64" w:rsidP="00D65F64">
      <w:pPr>
        <w:jc w:val="center"/>
        <w:rPr>
          <w:rFonts w:ascii="Times New Roman" w:eastAsiaTheme="minorEastAsia" w:hAnsi="Times New Roman" w:cs="Times New Roman"/>
          <w:b/>
          <w:i/>
          <w:noProof/>
        </w:rPr>
      </w:pPr>
      <w:r>
        <w:rPr>
          <w:rFonts w:ascii="Times New Roman" w:eastAsiaTheme="minorEastAsia" w:hAnsi="Times New Roman" w:cs="Times New Roman"/>
          <w:b/>
          <w:noProof/>
        </w:rPr>
        <w:lastRenderedPageBreak/>
        <w:t>11 класс</w:t>
      </w:r>
    </w:p>
    <w:p w:rsidR="00D65F64" w:rsidRDefault="001D4242" w:rsidP="00D65F64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noProof/>
          <w:lang w:eastAsia="ru-RU"/>
        </w:rPr>
        <w:drawing>
          <wp:anchor distT="71755" distB="180340" distL="180340" distR="180340" simplePos="0" relativeHeight="251663360" behindDoc="0" locked="0" layoutInCell="1" allowOverlap="1" wp14:anchorId="50A3A71B" wp14:editId="314E93B9">
            <wp:simplePos x="0" y="0"/>
            <wp:positionH relativeFrom="column">
              <wp:posOffset>4017010</wp:posOffset>
            </wp:positionH>
            <wp:positionV relativeFrom="paragraph">
              <wp:posOffset>88900</wp:posOffset>
            </wp:positionV>
            <wp:extent cx="2051685" cy="1461135"/>
            <wp:effectExtent l="0" t="0" r="5715" b="571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FCF">
        <w:rPr>
          <w:rFonts w:ascii="Times New Roman" w:eastAsiaTheme="minorEastAsia" w:hAnsi="Times New Roman" w:cs="Times New Roman"/>
          <w:noProof/>
          <w:sz w:val="24"/>
          <w:szCs w:val="24"/>
        </w:rPr>
        <w:t>Возможны два вида траекторий:</w:t>
      </w:r>
    </w:p>
    <w:p w:rsidR="002F7FCF" w:rsidRDefault="002F7FCF" w:rsidP="002F7FC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С возвратом в начальную точку удара о первый клин после отражения от второго клина (см. рис. 1).</w:t>
      </w:r>
    </w:p>
    <w:p w:rsidR="002F7FCF" w:rsidRDefault="002F7FCF" w:rsidP="002F7FCF">
      <w:pPr>
        <w:pStyle w:val="a4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С подъемом на ту же высоту, но над другим клином (см. рис. 2).</w:t>
      </w:r>
    </w:p>
    <w:p w:rsidR="002F7FCF" w:rsidRDefault="001D4242" w:rsidP="002F7FCF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noProof/>
          <w:lang w:eastAsia="ru-RU"/>
        </w:rPr>
        <w:drawing>
          <wp:anchor distT="71755" distB="180340" distL="180340" distR="180340" simplePos="0" relativeHeight="251664384" behindDoc="0" locked="0" layoutInCell="1" allowOverlap="1" wp14:anchorId="44867DD9" wp14:editId="7696CEC9">
            <wp:simplePos x="0" y="0"/>
            <wp:positionH relativeFrom="column">
              <wp:posOffset>4015740</wp:posOffset>
            </wp:positionH>
            <wp:positionV relativeFrom="paragraph">
              <wp:posOffset>381635</wp:posOffset>
            </wp:positionV>
            <wp:extent cx="2012315" cy="1360170"/>
            <wp:effectExtent l="0" t="0" r="698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FCF">
        <w:rPr>
          <w:rFonts w:ascii="Times New Roman" w:eastAsiaTheme="minorEastAsia" w:hAnsi="Times New Roman" w:cs="Times New Roman"/>
          <w:noProof/>
          <w:sz w:val="24"/>
          <w:szCs w:val="24"/>
        </w:rPr>
        <w:t>В первом случае расчет проще, чем во втором. Проведем его. Расположим оси координат как на рисунке 1.</w:t>
      </w:r>
      <w:r w:rsidR="000B761E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Скорость шарика после первого удара равна по модулю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2gH</m:t>
            </m:r>
          </m:e>
        </m:rad>
      </m:oMath>
      <w:r w:rsidR="000B761E">
        <w:rPr>
          <w:rFonts w:ascii="Times New Roman" w:eastAsiaTheme="minorEastAsia" w:hAnsi="Times New Roman" w:cs="Times New Roman"/>
          <w:noProof/>
          <w:sz w:val="24"/>
          <w:szCs w:val="24"/>
        </w:rPr>
        <w:t>. Законы движения шарика вдоль осей координат между первым и вторым ударами имеют вид:</w:t>
      </w:r>
    </w:p>
    <w:p w:rsidR="000B761E" w:rsidRPr="001D4242" w:rsidRDefault="001D4242" w:rsidP="002F7FCF">
      <w:pPr>
        <w:ind w:left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t</m:t>
          </m:r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-2α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t</m:t>
          </m:r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2α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;</m:t>
          </m:r>
        </m:oMath>
      </m:oMathPara>
    </w:p>
    <w:p w:rsidR="003359DF" w:rsidRPr="001D4242" w:rsidRDefault="003359DF" w:rsidP="002F7FCF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y=l</m:t>
          </m:r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tg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α+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-2α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;</m:t>
          </m:r>
        </m:oMath>
      </m:oMathPara>
    </w:p>
    <w:p w:rsidR="008E6037" w:rsidRDefault="008E6037" w:rsidP="002F7FCF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где время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отсчитывается от первого удара. Пусть шарик ударился о вторую плоскость в точке с координатами </w:t>
      </w:r>
      <m:oMath>
        <m:d>
          <m:d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Они связаны между собой соотношением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-l)tg⁡α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. Так как после второго удара шарик возвращается к первому клину по участку своей прежней траектории, то перед ударом вектор скорости направлен по нормали к плоскости второго клина. Значит, для составляющих скорости шарика в этот момент справедливо соотношение:</w:t>
      </w:r>
    </w:p>
    <w:p w:rsidR="008E6037" w:rsidRPr="008E6037" w:rsidRDefault="00475663" w:rsidP="008E6037">
      <w:pPr>
        <w:ind w:left="720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ctg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.</m:t>
          </m:r>
        </m:oMath>
      </m:oMathPara>
    </w:p>
    <w:p w:rsidR="008E6037" w:rsidRDefault="008E6037" w:rsidP="008E6037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Знак </w:t>
      </w:r>
      <w:r w:rsidRPr="008E6037">
        <w:rPr>
          <w:rFonts w:ascii="Times New Roman" w:eastAsiaTheme="minorEastAsia" w:hAnsi="Times New Roman" w:cs="Times New Roman"/>
          <w:noProof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минус</w:t>
      </w:r>
      <w:r w:rsidRPr="008E6037">
        <w:rPr>
          <w:rFonts w:ascii="Times New Roman" w:eastAsiaTheme="minorEastAsia" w:hAnsi="Times New Roman" w:cs="Times New Roman"/>
          <w:noProof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появляется из-за того, что при выбранных направлениях осей координат соответствующая 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перед ударом отрицательна. Составляющие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между первым и вторым ударами выражаются форм</w:t>
      </w:r>
      <w:r w:rsidR="001D4242">
        <w:rPr>
          <w:rFonts w:ascii="Times New Roman" w:eastAsiaTheme="minorEastAsia" w:hAnsi="Times New Roman" w:cs="Times New Roman"/>
          <w:noProof/>
          <w:sz w:val="24"/>
          <w:szCs w:val="24"/>
        </w:rPr>
        <w:t>у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лами:</w:t>
      </w:r>
    </w:p>
    <w:p w:rsidR="008E6037" w:rsidRPr="001D4242" w:rsidRDefault="00475663" w:rsidP="008E6037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2α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 xml:space="preserve">;     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2α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-gt.</m:t>
          </m:r>
        </m:oMath>
      </m:oMathPara>
    </w:p>
    <w:p w:rsidR="001D4242" w:rsidRPr="001D4242" w:rsidRDefault="001D4242" w:rsidP="008E6037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Время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через которое шарик ударится о второй клин, находим из зависимости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x(t)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:</w:t>
      </w:r>
    </w:p>
    <w:p w:rsidR="001D4242" w:rsidRPr="001D4242" w:rsidRDefault="00475663" w:rsidP="001D4242">
      <w:pPr>
        <w:ind w:left="720"/>
        <w:jc w:val="center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2α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.</m:t>
          </m:r>
        </m:oMath>
      </m:oMathPara>
    </w:p>
    <w:p w:rsidR="001D4242" w:rsidRDefault="001D4242" w:rsidP="001D4242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Подставляя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и сравнивая уравнения для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находим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:</w:t>
      </w:r>
    </w:p>
    <w:p w:rsidR="001D4242" w:rsidRPr="0085399F" w:rsidRDefault="00475663" w:rsidP="001D4242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g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2α</m:t>
              </m:r>
            </m:e>
          </m:func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ctg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2α</m:t>
                  </m:r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ctg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.</m:t>
          </m:r>
        </m:oMath>
      </m:oMathPara>
    </w:p>
    <w:p w:rsidR="0085399F" w:rsidRDefault="005A2F2F" w:rsidP="001D4242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Далее, с учетом выражения для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, получаем:</w:t>
      </w:r>
    </w:p>
    <w:p w:rsidR="005A2F2F" w:rsidRPr="0012490E" w:rsidRDefault="00475663" w:rsidP="001D4242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-l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tg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=l</m:t>
          </m:r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tg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ctg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2α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2α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.</m:t>
          </m:r>
        </m:oMath>
      </m:oMathPara>
    </w:p>
    <w:p w:rsidR="0012490E" w:rsidRDefault="0012490E" w:rsidP="001D4242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Подставляя в последнее соотношение найденное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и учитывая,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/g=2H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, имеем:</w:t>
      </w:r>
    </w:p>
    <w:p w:rsidR="0012490E" w:rsidRPr="0012490E" w:rsidRDefault="0012490E" w:rsidP="001D4242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l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tg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2α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2α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ctg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2α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val="en-US"/>
                </w:rPr>
                <m:t>2l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tg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α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tg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3-tg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val="en-US"/>
                    </w:rPr>
                    <m:t>1+5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tg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val="en-US"/>
            </w:rPr>
            <m:t>.</m:t>
          </m:r>
        </m:oMath>
      </m:oMathPara>
    </w:p>
    <w:p w:rsidR="001D4242" w:rsidRDefault="0012490E" w:rsidP="008E6037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Из полученной формулы следует, что данное решение существует при </w:t>
      </w:r>
      <m:oMath>
        <m:func>
          <m:func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tg</m:t>
            </m:r>
          </m:fName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то есть при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α&lt;π/3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:rsidR="009847A3" w:rsidRPr="009847A3" w:rsidRDefault="009847A3" w:rsidP="008E6037">
      <w:pPr>
        <w:ind w:left="72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:rsidR="009847A3" w:rsidRDefault="00016746" w:rsidP="009847A3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До того, как поршень покинул баллон, систему можно считать замкнутой. По законам сохранения импульса и энергии:</w:t>
      </w:r>
    </w:p>
    <w:p w:rsidR="00016746" w:rsidRPr="00016746" w:rsidRDefault="00475663" w:rsidP="00054CF6">
      <w:pPr>
        <w:pStyle w:val="a4"/>
        <w:jc w:val="right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M+n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-mu=0</m:t>
        </m:r>
      </m:oMath>
      <w:r w:rsidR="00054CF6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;</w:t>
      </w:r>
      <w:r w:rsidR="00054CF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                                             (1)</w:t>
      </w:r>
    </w:p>
    <w:p w:rsidR="00016746" w:rsidRPr="00054CF6" w:rsidRDefault="00475663" w:rsidP="00054CF6">
      <w:pPr>
        <w:pStyle w:val="a4"/>
        <w:jc w:val="right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M+n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/2+m</m:t>
        </m:r>
        <m:sSup>
          <m:sSup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/2=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Δ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/>
          </w:rPr>
          <m:t>U</m:t>
        </m:r>
      </m:oMath>
      <w:r w:rsidR="00054CF6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;                                        (2)</w:t>
      </w:r>
    </w:p>
    <w:p w:rsidR="00016746" w:rsidRDefault="00016746" w:rsidP="00016746">
      <w:pPr>
        <w:pStyle w:val="a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– скорость баллона при выходе поршня;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скорость поршня в этот же момент;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изменение внутренней энергии идеального одноатомного газа:</w:t>
      </w:r>
    </w:p>
    <w:p w:rsidR="00016746" w:rsidRPr="00054CF6" w:rsidRDefault="00016746" w:rsidP="00054CF6">
      <w:pPr>
        <w:pStyle w:val="a4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U=3nR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T/2=3nR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/2</m:t>
        </m:r>
      </m:oMath>
      <w:r w:rsidR="00054CF6" w:rsidRPr="00054CF6">
        <w:rPr>
          <w:rFonts w:ascii="Times New Roman" w:eastAsiaTheme="minorEastAsia" w:hAnsi="Times New Roman" w:cs="Times New Roman"/>
          <w:sz w:val="24"/>
          <w:szCs w:val="24"/>
        </w:rPr>
        <w:t>;                                      (3)</w:t>
      </w:r>
    </w:p>
    <w:p w:rsidR="00054CF6" w:rsidRDefault="00054CF6" w:rsidP="00054CF6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температура газа при выходе поршня из баллона,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можно определить из условия адиабатичности процесса:</w:t>
      </w:r>
    </w:p>
    <w:p w:rsidR="00054CF6" w:rsidRDefault="00054CF6" w:rsidP="00054CF6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=const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4CF6" w:rsidRDefault="00054CF6" w:rsidP="00054CF6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Используя уравнение состояния идеального газа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pV=nRT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по-другому получится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=const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γ-1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4CF6" w:rsidRDefault="00054CF6" w:rsidP="00054CF6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Известно,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показатель адиабаты равен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γ=5/3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получим конечную формулу для температуры:</w:t>
      </w:r>
    </w:p>
    <w:p w:rsidR="00441718" w:rsidRDefault="00475663" w:rsidP="00441718">
      <w:pPr>
        <w:pStyle w:val="a4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V/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γ-1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2/3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-2/3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441718">
        <w:rPr>
          <w:rFonts w:ascii="Times New Roman" w:eastAsiaTheme="minorEastAsia" w:hAnsi="Times New Roman" w:cs="Times New Roman"/>
          <w:sz w:val="24"/>
          <w:szCs w:val="24"/>
        </w:rPr>
        <w:t>.                                   (4)</w:t>
      </w:r>
    </w:p>
    <w:p w:rsidR="00054CF6" w:rsidRDefault="00441718" w:rsidP="00441718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Решая уравнения (1) – (4), получим:</w:t>
      </w:r>
    </w:p>
    <w:p w:rsidR="00441718" w:rsidRPr="00703A3D" w:rsidRDefault="00475663" w:rsidP="00703A3D">
      <w:pPr>
        <w:pStyle w:val="a4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mnRT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den>
            </m:f>
          </m:e>
        </m:rad>
      </m:oMath>
      <w:r w:rsidR="00703A3D" w:rsidRPr="00703A3D">
        <w:rPr>
          <w:rFonts w:ascii="Times New Roman" w:eastAsiaTheme="minorEastAsia" w:hAnsi="Times New Roman" w:cs="Times New Roman"/>
          <w:sz w:val="24"/>
          <w:szCs w:val="24"/>
        </w:rPr>
        <w:t>.                                   (5)</w:t>
      </w:r>
    </w:p>
    <w:p w:rsidR="00703A3D" w:rsidRDefault="00703A3D" w:rsidP="00703A3D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масса газа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намного меньше массы бал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>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поршня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тогда уравнение (5) упрощается:</w:t>
      </w:r>
    </w:p>
    <w:p w:rsidR="00703A3D" w:rsidRPr="005969F4" w:rsidRDefault="00475663" w:rsidP="00703A3D">
      <w:pPr>
        <w:pStyle w:val="a4"/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mnRT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den>
            </m:f>
          </m:e>
        </m:rad>
      </m:oMath>
      <w:r w:rsidR="00703A3D" w:rsidRPr="005969F4">
        <w:rPr>
          <w:rFonts w:ascii="Times New Roman" w:eastAsiaTheme="minorEastAsia" w:hAnsi="Times New Roman" w:cs="Times New Roman"/>
          <w:sz w:val="24"/>
          <w:szCs w:val="24"/>
        </w:rPr>
        <w:t>.                                             (6)</w:t>
      </w:r>
    </w:p>
    <w:p w:rsidR="00703A3D" w:rsidRDefault="00703A3D" w:rsidP="00703A3D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вылета поршня скорость баллона дополнительно возрастает на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за счет ударов молекул о дно сосуда. Каждый атом передает импульс</w:t>
      </w:r>
      <w:r w:rsidR="00A1146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03A3D" w:rsidRDefault="00475663" w:rsidP="00703A3D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а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703A3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03A3D" w:rsidRDefault="00703A3D" w:rsidP="00703A3D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а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масса атома;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а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а 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можно определить через среднеквадратичную скорость атомов</w:t>
      </w:r>
      <w:r w:rsidR="00A1146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11462" w:rsidRPr="00A11462" w:rsidRDefault="00475663" w:rsidP="00A11462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A11462" w:rsidRDefault="00A11462" w:rsidP="00A11462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упругих соударениях баллон получает усредненный импульс:</w:t>
      </w:r>
    </w:p>
    <w:p w:rsidR="00A11462" w:rsidRPr="00A11462" w:rsidRDefault="00A11462" w:rsidP="00A11462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A11462" w:rsidRDefault="00A11462" w:rsidP="00A11462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Все вычисления сделаны в предположении о том, что скорость баллона много меньше скорости хаотического движения атомов. Помним, что только половина атомов соударяется с дном, тогда полный импульс, полученный баллоном</w:t>
      </w:r>
    </w:p>
    <w:p w:rsidR="00A11462" w:rsidRPr="00A11462" w:rsidRDefault="00475663" w:rsidP="00A11462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p=n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A11462" w:rsidRDefault="00A11462" w:rsidP="00A11462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 дополнительный рост скорости баллона</w:t>
      </w:r>
    </w:p>
    <w:p w:rsidR="00A11462" w:rsidRPr="00A11462" w:rsidRDefault="00475663" w:rsidP="00A11462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=n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A11462" w:rsidRDefault="00A11462" w:rsidP="00A11462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Используя формулу для среднеквадратичной скорости</w:t>
      </w:r>
    </w:p>
    <w:p w:rsidR="00A11462" w:rsidRPr="00A11462" w:rsidRDefault="00475663" w:rsidP="00A11462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acc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A11462" w:rsidRDefault="00D15723" w:rsidP="00A11462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A11462">
        <w:rPr>
          <w:rFonts w:ascii="Times New Roman" w:eastAsiaTheme="minorEastAsia" w:hAnsi="Times New Roman" w:cs="Times New Roman"/>
          <w:sz w:val="24"/>
          <w:szCs w:val="24"/>
        </w:rPr>
        <w:t>одставляя выражение для конечной температур</w:t>
      </w:r>
      <w:r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A11462">
        <w:rPr>
          <w:rFonts w:ascii="Times New Roman" w:eastAsiaTheme="minorEastAsia" w:hAnsi="Times New Roman" w:cs="Times New Roman"/>
          <w:sz w:val="24"/>
          <w:szCs w:val="24"/>
        </w:rPr>
        <w:t>, получим конечное выражение для скорости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15723" w:rsidRPr="00D15723" w:rsidRDefault="00475663" w:rsidP="00D15723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RT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D15723" w:rsidRDefault="00D15723" w:rsidP="00D15723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итоге конечная скорость равна:</w:t>
      </w:r>
    </w:p>
    <w:p w:rsidR="00D15723" w:rsidRPr="00FA77A1" w:rsidRDefault="00D15723" w:rsidP="00D15723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mnRT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RT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≈≈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mnRT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RT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 </m:t>
          </m:r>
        </m:oMath>
      </m:oMathPara>
    </w:p>
    <w:p w:rsidR="00FA77A1" w:rsidRPr="00FA77A1" w:rsidRDefault="00FA77A1" w:rsidP="00D15723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103FBE" w:rsidRDefault="00103FBE" w:rsidP="00103FBE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Поскольку магнитное поле работы не совершает, перед соударением в точке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обе частицы имеют одинаковые по модулю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2gh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Так как после соударения первая частица летит по горизонтали, то для ее скорости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этот момент выполняется условие баланса силы тяжести и силы Лоренца:</w:t>
      </w:r>
    </w:p>
    <w:p w:rsidR="00103FBE" w:rsidRPr="00D85823" w:rsidRDefault="00103FBE" w:rsidP="00103FBE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Mg=QB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groupChr>
            </m:e>
          </m:box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D85823" w:rsidRDefault="00D85823" w:rsidP="00103FBE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закона сохранения импульса частиц при соударении в проекциях на горизонтальное и вертикальное направления, получаем:</w:t>
      </w:r>
    </w:p>
    <w:p w:rsidR="00D85823" w:rsidRPr="00D85823" w:rsidRDefault="00D85823" w:rsidP="00D85823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+M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 w:rsidRPr="00D8582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85823" w:rsidRPr="00D85823" w:rsidRDefault="00D85823" w:rsidP="00D85823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</m:oMath>
      <w:r w:rsidRPr="00D8582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85823" w:rsidRDefault="00D85823" w:rsidP="00D85823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горизонтальная и вертикальная компоненты скорости второй частицы после удара. Из этих уравнений находим, что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m=M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Вторая частица движется в однородном поле силы тяжести, поэтому для полного времени ее движения от </w:t>
      </w:r>
      <w:r w:rsidRPr="00D85823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w:r w:rsidRPr="00D8582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имеем: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Отсюда для времени движения от </w:t>
      </w:r>
      <w:r w:rsidRPr="00D8582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w:r w:rsidRPr="00D8582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D85823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rad>
      </m:oMath>
      <w:r w:rsidR="00F278D3">
        <w:rPr>
          <w:rFonts w:ascii="Times New Roman" w:eastAsiaTheme="minorEastAsia" w:hAnsi="Times New Roman" w:cs="Times New Roman"/>
          <w:sz w:val="24"/>
          <w:szCs w:val="24"/>
        </w:rPr>
        <w:t xml:space="preserve">. 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=l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2H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rad>
          </m:e>
        </m:d>
      </m:oMath>
      <w:r w:rsidR="00F278D3">
        <w:rPr>
          <w:rFonts w:ascii="Times New Roman" w:eastAsiaTheme="minorEastAsia" w:hAnsi="Times New Roman" w:cs="Times New Roman"/>
          <w:sz w:val="24"/>
          <w:szCs w:val="24"/>
        </w:rPr>
        <w:t xml:space="preserve"> и для массы второй частицы получаем следующее выражение:</w:t>
      </w:r>
    </w:p>
    <w:p w:rsidR="00F278D3" w:rsidRPr="00FA77A1" w:rsidRDefault="00F278D3" w:rsidP="00F278D3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m=M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2gh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2H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FA77A1" w:rsidRPr="00FA77A1" w:rsidRDefault="00FA77A1" w:rsidP="00F278D3">
      <w:pPr>
        <w:pStyle w:val="a4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0A7993" w:rsidRPr="00F278D3" w:rsidRDefault="000A7993" w:rsidP="000A799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Отклоним шарик на небольшое расстояние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далее отпустим и измерим, на какое расстояние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он отклонится после полного колебания. Логарифм их отношения равен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Далее, после некоторых преобразований, находим добротность.</w:t>
      </w:r>
    </w:p>
    <w:sectPr w:rsidR="000A7993" w:rsidRPr="00F27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B6090"/>
    <w:multiLevelType w:val="hybridMultilevel"/>
    <w:tmpl w:val="65F4D50C"/>
    <w:lvl w:ilvl="0" w:tplc="CB4EFF80">
      <w:start w:val="1"/>
      <w:numFmt w:val="decimal"/>
      <w:lvlText w:val="%1."/>
      <w:lvlJc w:val="left"/>
      <w:pPr>
        <w:ind w:left="72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552AF4"/>
    <w:multiLevelType w:val="hybridMultilevel"/>
    <w:tmpl w:val="EFD0A6C2"/>
    <w:lvl w:ilvl="0" w:tplc="BF0260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850AA5"/>
    <w:multiLevelType w:val="hybridMultilevel"/>
    <w:tmpl w:val="ED8824FA"/>
    <w:lvl w:ilvl="0" w:tplc="6E7C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D72E3"/>
    <w:multiLevelType w:val="hybridMultilevel"/>
    <w:tmpl w:val="7C8C68FA"/>
    <w:lvl w:ilvl="0" w:tplc="4D983C66">
      <w:start w:val="1"/>
      <w:numFmt w:val="decimal"/>
      <w:lvlText w:val="%1."/>
      <w:lvlJc w:val="left"/>
      <w:pPr>
        <w:ind w:left="720" w:hanging="38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C36"/>
    <w:rsid w:val="00016746"/>
    <w:rsid w:val="00054CF6"/>
    <w:rsid w:val="000912CC"/>
    <w:rsid w:val="000A7993"/>
    <w:rsid w:val="000B761E"/>
    <w:rsid w:val="000D00CF"/>
    <w:rsid w:val="00103FBE"/>
    <w:rsid w:val="0012490E"/>
    <w:rsid w:val="00136489"/>
    <w:rsid w:val="0018394D"/>
    <w:rsid w:val="001D4242"/>
    <w:rsid w:val="002F7FCF"/>
    <w:rsid w:val="003359DF"/>
    <w:rsid w:val="004218E2"/>
    <w:rsid w:val="00441718"/>
    <w:rsid w:val="004562B4"/>
    <w:rsid w:val="00475663"/>
    <w:rsid w:val="005455B9"/>
    <w:rsid w:val="0059474B"/>
    <w:rsid w:val="005969F4"/>
    <w:rsid w:val="005A2F2F"/>
    <w:rsid w:val="005D085C"/>
    <w:rsid w:val="00692CBA"/>
    <w:rsid w:val="006C1C36"/>
    <w:rsid w:val="00703A3D"/>
    <w:rsid w:val="0082133F"/>
    <w:rsid w:val="0085399F"/>
    <w:rsid w:val="00895A73"/>
    <w:rsid w:val="008E6037"/>
    <w:rsid w:val="00902175"/>
    <w:rsid w:val="00927CAC"/>
    <w:rsid w:val="00931EF0"/>
    <w:rsid w:val="009847A3"/>
    <w:rsid w:val="00A061D8"/>
    <w:rsid w:val="00A11462"/>
    <w:rsid w:val="00A63B82"/>
    <w:rsid w:val="00B9520C"/>
    <w:rsid w:val="00C26551"/>
    <w:rsid w:val="00C73CA6"/>
    <w:rsid w:val="00D11355"/>
    <w:rsid w:val="00D15723"/>
    <w:rsid w:val="00D42DA6"/>
    <w:rsid w:val="00D65F64"/>
    <w:rsid w:val="00D85823"/>
    <w:rsid w:val="00D86A9B"/>
    <w:rsid w:val="00DF4D7D"/>
    <w:rsid w:val="00E15708"/>
    <w:rsid w:val="00F278D3"/>
    <w:rsid w:val="00F8191D"/>
    <w:rsid w:val="00FA77A1"/>
    <w:rsid w:val="00FC545A"/>
    <w:rsid w:val="00FD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1570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157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1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5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1570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157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1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5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F1198-1DA8-4463-805C-A4ACE1A4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12031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2013-12-24T17:41:00Z</cp:lastPrinted>
  <dcterms:created xsi:type="dcterms:W3CDTF">2013-12-23T07:12:00Z</dcterms:created>
  <dcterms:modified xsi:type="dcterms:W3CDTF">2014-01-07T21:04:00Z</dcterms:modified>
</cp:coreProperties>
</file>