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>
          <w:rFonts w:eastAsia="Times New Roman"/>
        </w:rPr>
        <w:t xml:space="preserve">                                                                     </w:t>
      </w:r>
      <w:r>
        <w:rPr>
          <w:b/>
          <w:sz w:val="32"/>
        </w:rPr>
        <w:t>COVER  PAGE</w:t>
      </w:r>
    </w:p>
    <w:p>
      <w:pPr>
        <w:pStyle w:val="Heading1"/>
        <w:rPr>
          <w:b/>
          <w:b/>
        </w:rPr>
      </w:pPr>
      <w:r>
        <w:rPr>
          <w:rFonts w:eastAsia="Times New Roman"/>
        </w:rPr>
        <w:t xml:space="preserve">                                               </w:t>
      </w:r>
      <w:r>
        <w:rPr>
          <w:b/>
        </w:rPr>
        <w:t>CS323 Programming Assignments</w:t>
      </w:r>
    </w:p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/>
      </w:pPr>
      <w:r>
        <w:rPr>
          <w:b/>
          <w:color w:val="FF0000"/>
          <w:sz w:val="28"/>
          <w:szCs w:val="28"/>
          <w:u w:val="single"/>
        </w:rPr>
        <w:t>Fill out all entries 1 - 7.    If not, there will be deductions!</w:t>
      </w:r>
    </w:p>
    <w:p>
      <w:pPr>
        <w:pStyle w:val="Normal"/>
        <w:rPr>
          <w:b/>
          <w:b/>
          <w:sz w:val="24"/>
          <w:u w:val="single"/>
        </w:rPr>
      </w:pPr>
      <w:r>
        <w:rPr>
          <w:rFonts w:eastAsia="Times New Roman"/>
          <w:sz w:val="24"/>
        </w:rPr>
        <w:t xml:space="preserve">                                                                                          </w:t>
      </w:r>
    </w:p>
    <w:p>
      <w:pPr>
        <w:pStyle w:val="Normal"/>
        <w:rPr/>
      </w:pPr>
      <w:r>
        <w:rPr>
          <w:sz w:val="24"/>
        </w:rPr>
        <w:t xml:space="preserve">1.   Names [ 1. </w:t>
      </w:r>
      <w:r>
        <w:rPr>
          <w:sz w:val="24"/>
        </w:rPr>
        <w:t>Anthony Sturrus</w:t>
      </w:r>
      <w:r>
        <w:rPr>
          <w:sz w:val="24"/>
        </w:rPr>
        <w:t xml:space="preserve"> ]  Section [</w:t>
      </w:r>
      <w:r>
        <w:rPr>
          <w:sz w:val="24"/>
        </w:rPr>
        <w:t>02</w:t>
      </w:r>
      <w:r>
        <w:rPr>
          <w:sz w:val="24"/>
        </w:rPr>
        <w:t xml:space="preserve">] 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                                                                           </w:t>
      </w:r>
    </w:p>
    <w:p>
      <w:pPr>
        <w:pStyle w:val="Normal"/>
        <w:rPr/>
      </w:pPr>
      <w:r>
        <w:rPr>
          <w:rFonts w:eastAsia="Times New Roman"/>
          <w:sz w:val="24"/>
          <w:lang w:eastAsia="ko-KR"/>
        </w:rPr>
        <w:t xml:space="preserve">    </w:t>
      </w:r>
      <w:r>
        <w:rPr>
          <w:rFonts w:eastAsia="Times New Roman"/>
          <w:sz w:val="24"/>
          <w:lang w:eastAsia="ko-KR"/>
        </w:rPr>
        <w:t xml:space="preserve">              </w:t>
      </w:r>
      <w:r>
        <w:rPr>
          <w:sz w:val="24"/>
          <w:lang w:eastAsia="ko-KR"/>
        </w:rPr>
        <w:t xml:space="preserve">[  </w:t>
      </w:r>
      <w:r>
        <w:rPr>
          <w:sz w:val="24"/>
          <w:lang w:eastAsia="ko-KR"/>
        </w:rPr>
        <w:t xml:space="preserve">2. </w:t>
      </w:r>
      <w:r>
        <w:rPr>
          <w:sz w:val="24"/>
          <w:lang w:eastAsia="ko-KR"/>
        </w:rPr>
        <w:t>Carlos Lopez</w:t>
      </w:r>
      <w:r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>]   Section [</w:t>
      </w:r>
      <w:r>
        <w:rPr>
          <w:sz w:val="24"/>
          <w:lang w:eastAsia="ko-KR"/>
        </w:rPr>
        <w:t>02</w:t>
      </w:r>
      <w:r>
        <w:rPr>
          <w:sz w:val="24"/>
          <w:lang w:eastAsia="ko-KR"/>
        </w:rPr>
        <w:t>]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rFonts w:eastAsia="Times New Roman"/>
          <w:sz w:val="24"/>
          <w:lang w:eastAsia="ko-KR"/>
        </w:rPr>
        <w:t xml:space="preserve">    </w:t>
      </w:r>
      <w:r>
        <w:rPr>
          <w:rFonts w:eastAsia="Times New Roman"/>
          <w:sz w:val="24"/>
          <w:lang w:eastAsia="ko-KR"/>
        </w:rPr>
        <w:t xml:space="preserve">              </w:t>
      </w:r>
      <w:r>
        <w:rPr>
          <w:sz w:val="24"/>
          <w:lang w:eastAsia="ko-KR"/>
        </w:rPr>
        <w:t xml:space="preserve">[  </w:t>
      </w:r>
      <w:r>
        <w:rPr>
          <w:sz w:val="24"/>
          <w:lang w:eastAsia="ko-KR"/>
        </w:rPr>
        <w:t xml:space="preserve">3. </w:t>
      </w:r>
      <w:r>
        <w:rPr>
          <w:sz w:val="24"/>
          <w:lang w:eastAsia="ko-KR"/>
        </w:rPr>
        <w:t>Dylan Dao</w:t>
      </w:r>
      <w:r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>]   Section  [</w:t>
      </w:r>
      <w:r>
        <w:rPr>
          <w:sz w:val="24"/>
          <w:lang w:eastAsia="ko-KR"/>
        </w:rPr>
        <w:t>02</w:t>
      </w:r>
      <w:r>
        <w:rPr>
          <w:sz w:val="24"/>
          <w:lang w:eastAsia="ko-KR"/>
        </w:rPr>
        <w:t>]</w:t>
      </w:r>
    </w:p>
    <w:p>
      <w:pPr>
        <w:pStyle w:val="Normal"/>
        <w:rPr>
          <w:sz w:val="24"/>
          <w:lang w:eastAsia="ko-KR"/>
        </w:rPr>
      </w:pPr>
      <w:r>
        <w:rPr/>
      </w:r>
    </w:p>
    <w:p>
      <w:pPr>
        <w:pStyle w:val="Normal"/>
        <w:rPr>
          <w:sz w:val="24"/>
          <w:lang w:eastAsia="ko-KR"/>
        </w:rPr>
      </w:pPr>
      <w:r>
        <w:rPr>
          <w:rFonts w:eastAsia="Times New Roman"/>
          <w:sz w:val="24"/>
          <w:lang w:eastAsia="ko-KR"/>
        </w:rPr>
        <w:tab/>
        <w:t xml:space="preserve">      </w:t>
      </w:r>
      <w:r>
        <w:rPr>
          <w:sz w:val="24"/>
          <w:lang w:eastAsia="ko-KR"/>
        </w:rPr>
        <w:t xml:space="preserve">[ </w:t>
      </w:r>
      <w:r>
        <w:rPr>
          <w:sz w:val="24"/>
          <w:lang w:eastAsia="ko-KR"/>
        </w:rPr>
        <w:t>4</w:t>
      </w:r>
      <w:r>
        <w:rPr>
          <w:sz w:val="24"/>
          <w:lang w:eastAsia="ko-KR"/>
        </w:rPr>
        <w:t>.</w:t>
      </w:r>
      <w:r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Vu Do </w:t>
      </w:r>
      <w:r>
        <w:rPr>
          <w:sz w:val="24"/>
          <w:lang w:eastAsia="ko-KR"/>
        </w:rPr>
        <w:t>]   Section  [</w:t>
      </w:r>
      <w:r>
        <w:rPr>
          <w:sz w:val="24"/>
          <w:lang w:eastAsia="ko-KR"/>
        </w:rPr>
        <w:t>02</w:t>
      </w:r>
      <w:r>
        <w:rPr>
          <w:sz w:val="24"/>
          <w:lang w:eastAsia="ko-KR"/>
        </w:rPr>
        <w:t>]</w:t>
      </w:r>
    </w:p>
    <w:p>
      <w:pPr>
        <w:pStyle w:val="Normal"/>
        <w:rPr>
          <w:sz w:val="24"/>
          <w:lang w:eastAsia="ko-KR"/>
        </w:rPr>
      </w:pPr>
      <w:r>
        <w:rPr>
          <w:sz w:val="24"/>
          <w:lang w:eastAsia="ko-KR"/>
        </w:rPr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   </w:t>
      </w:r>
    </w:p>
    <w:p>
      <w:pPr>
        <w:pStyle w:val="Normal"/>
        <w:rPr/>
      </w:pPr>
      <w:r>
        <w:rPr>
          <w:sz w:val="24"/>
        </w:rPr>
        <w:t>2. Assignment Number  [</w:t>
      </w:r>
      <w:r>
        <w:rPr>
          <w:sz w:val="24"/>
        </w:rPr>
        <w:t>1</w:t>
      </w:r>
      <w:r>
        <w:rPr>
          <w:sz w:val="24"/>
        </w:rPr>
        <w:t>]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/>
      </w:pPr>
      <w:r>
        <w:rPr>
          <w:sz w:val="24"/>
        </w:rPr>
        <w:t>3. Due Date                    [</w:t>
      </w:r>
      <w:r>
        <w:rPr>
          <w:sz w:val="24"/>
        </w:rPr>
        <w:t xml:space="preserve">October </w:t>
      </w:r>
      <w:r>
        <w:rPr>
          <w:sz w:val="24"/>
        </w:rPr>
        <w:t xml:space="preserve"> </w:t>
      </w:r>
      <w:r>
        <w:rPr>
          <w:sz w:val="24"/>
        </w:rPr>
        <w:t>6th</w:t>
      </w:r>
      <w:r>
        <w:rPr>
          <w:sz w:val="24"/>
        </w:rPr>
        <w:t>]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</w:t>
      </w:r>
    </w:p>
    <w:p>
      <w:pPr>
        <w:pStyle w:val="Normal"/>
        <w:rPr/>
      </w:pPr>
      <w:r>
        <w:rPr>
          <w:sz w:val="24"/>
        </w:rPr>
        <w:t>4. Submission  Date       [                            ]</w:t>
      </w:r>
    </w:p>
    <w:p>
      <w:pPr>
        <w:pStyle w:val="Normal"/>
        <w:rPr>
          <w:rFonts w:eastAsia="Times New Roman"/>
          <w:sz w:val="24"/>
        </w:rPr>
      </w:pPr>
      <w:r>
        <w:rPr>
          <w:rFonts w:eastAsia="Times New Roman"/>
          <w:sz w:val="24"/>
        </w:rPr>
        <w:t xml:space="preserve">  </w:t>
      </w:r>
    </w:p>
    <w:p>
      <w:pPr>
        <w:pStyle w:val="Normal"/>
        <w:rPr/>
      </w:pPr>
      <w:r>
        <w:rPr>
          <w:sz w:val="24"/>
        </w:rPr>
        <w:t xml:space="preserve">5. Executable File name [                                                ] </w:t>
      </w:r>
    </w:p>
    <w:p>
      <w:pPr>
        <w:pStyle w:val="Normal"/>
        <w:rPr/>
      </w:pPr>
      <w:r>
        <w:rPr>
          <w:rFonts w:eastAsia="Times New Roman"/>
          <w:color w:val="FF0000"/>
          <w:sz w:val="24"/>
        </w:rPr>
        <w:t xml:space="preserve"> </w:t>
      </w:r>
      <w:r>
        <w:rPr>
          <w:color w:val="FF0000"/>
          <w:sz w:val="24"/>
          <w:u w:val="single"/>
        </w:rPr>
        <w:t>(</w:t>
      </w:r>
      <w:r>
        <w:rPr>
          <w:b/>
          <w:color w:val="FF0000"/>
          <w:sz w:val="24"/>
          <w:u w:val="single"/>
        </w:rPr>
        <w:t>A file that can be executed without compilation by the instructor, such as .exe, .jar, etc</w:t>
      </w:r>
      <w:r>
        <w:rPr>
          <w:color w:val="FF0000"/>
          <w:sz w:val="24"/>
          <w:u w:val="single"/>
        </w:rPr>
        <w:t xml:space="preserve"> </w:t>
      </w:r>
      <w:r>
        <w:rPr>
          <w:color w:val="FF0000"/>
          <w:sz w:val="24"/>
        </w:rPr>
        <w:t xml:space="preserve"> -  </w:t>
      </w:r>
      <w:r>
        <w:rPr>
          <w:b/>
          <w:bCs/>
          <w:color w:val="FF0000"/>
          <w:sz w:val="24"/>
          <w:u w:val="single"/>
        </w:rPr>
        <w:t>NOT</w:t>
      </w:r>
      <w:r>
        <w:rPr>
          <w:color w:val="FF0000"/>
          <w:sz w:val="24"/>
        </w:rPr>
        <w:t xml:space="preserve"> a source file such as .cpp )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  <w:t>6. Names of the testcase files  -        input test file                        output test file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                          </w:t>
      </w:r>
      <w:r>
        <w:rPr>
          <w:sz w:val="24"/>
        </w:rPr>
        <w:t>test  1. [                                        ]     [                                      ]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                                        </w:t>
      </w:r>
      <w:r>
        <w:rPr>
          <w:sz w:val="24"/>
        </w:rPr>
        <w:t>test  2. [                                        ]     [                                      ]</w:t>
      </w:r>
    </w:p>
    <w:p>
      <w:pPr>
        <w:pStyle w:val="Normal"/>
        <w:rPr/>
      </w:pPr>
      <w:r>
        <w:rPr>
          <w:rFonts w:eastAsia="Times New Roman"/>
          <w:sz w:val="24"/>
        </w:rPr>
        <w:t xml:space="preserve">                                         </w:t>
      </w:r>
      <w:r>
        <w:rPr>
          <w:sz w:val="24"/>
        </w:rPr>
        <w:t>test  3. [                                        ]     [                                      ]</w:t>
      </w:r>
    </w:p>
    <w:p>
      <w:pPr>
        <w:pStyle w:val="Normal"/>
        <w:rPr>
          <w:sz w:val="24"/>
        </w:rPr>
      </w:pPr>
      <w:r>
        <w:rPr>
          <w:rFonts w:eastAsia="Times New Roman"/>
          <w:sz w:val="24"/>
        </w:rPr>
        <w:t xml:space="preserve"> </w:t>
      </w:r>
    </w:p>
    <w:p>
      <w:pPr>
        <w:pStyle w:val="Normal"/>
        <w:rPr/>
      </w:pPr>
      <w:r>
        <w:rPr>
          <w:sz w:val="24"/>
        </w:rPr>
        <w:t>7. Operating System       [                                                ]</w:t>
      </w:r>
    </w:p>
    <w:p>
      <w:pPr>
        <w:pStyle w:val="Normal"/>
        <w:rPr/>
      </w:pPr>
      <w:r>
        <w:rPr>
          <w:color w:val="FF0000"/>
          <w:sz w:val="24"/>
          <w:u w:val="single"/>
        </w:rPr>
        <w:t>(Window – preferred)</w:t>
      </w:r>
    </w:p>
    <w:p>
      <w:pPr>
        <w:pStyle w:val="Normal"/>
        <w:rPr>
          <w:color w:val="FF0000"/>
          <w:sz w:val="24"/>
          <w:u w:val="single"/>
        </w:rPr>
      </w:pPr>
      <w:r>
        <w:rPr>
          <w:color w:val="FF0000"/>
          <w:sz w:val="24"/>
          <w:u w:val="single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rFonts w:eastAsia="Times New Roman"/>
          <w:sz w:val="24"/>
        </w:rPr>
      </w:pPr>
      <w:r>
        <mc:AlternateContent>
          <mc:Choice Requires="wps">
            <w:drawing>
              <wp:anchor behindDoc="0" distT="0" distB="0" distL="114935" distR="114935" simplePos="0" locked="0" layoutInCell="0" allowOverlap="1" relativeHeight="2">
                <wp:simplePos x="0" y="0"/>
                <wp:positionH relativeFrom="column">
                  <wp:posOffset>-62865</wp:posOffset>
                </wp:positionH>
                <wp:positionV relativeFrom="paragraph">
                  <wp:posOffset>128905</wp:posOffset>
                </wp:positionV>
                <wp:extent cx="5715000" cy="0"/>
                <wp:effectExtent l="0" t="5080" r="0" b="5080"/>
                <wp:wrapNone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93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.95pt,10.15pt" to="445pt,10.15pt" stroked="t" o:allowincell="f" style="position:absolut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sz w:val="24"/>
        </w:rPr>
        <w:t xml:space="preserve">   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  <w:t>To be filled out by the Instructor:</w:t>
      </w:r>
    </w:p>
    <w:p>
      <w:pPr>
        <w:pStyle w:val="Normal"/>
        <w:rPr>
          <w:b/>
          <w:b/>
          <w:sz w:val="24"/>
          <w:u w:val="single"/>
        </w:rPr>
      </w:pPr>
      <w:r>
        <w:rPr>
          <w:b/>
          <w:sz w:val="24"/>
          <w:u w:val="single"/>
        </w:rPr>
      </w:r>
    </w:p>
    <w:p>
      <w:pPr>
        <w:pStyle w:val="Normal"/>
        <w:rPr>
          <w:sz w:val="24"/>
        </w:rPr>
      </w:pPr>
      <w:r>
        <w:rPr>
          <w:sz w:val="24"/>
        </w:rPr>
        <w:t>Comments and Grade:</w:t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p>
      <w:pPr>
        <w:pStyle w:val="Normal"/>
        <w:rPr>
          <w:sz w:val="24"/>
        </w:rPr>
      </w:pPr>
      <w:r>
        <w:rPr>
          <w:sz w:val="24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Segoe UI">
    <w:charset w:val="00"/>
    <w:family w:val="swiss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Batang;바탕" w:cs="Times New Roman"/>
      <w:color w:val="auto"/>
      <w:sz w:val="20"/>
      <w:szCs w:val="20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outlineLvl w:val="0"/>
    </w:pPr>
    <w:rPr>
      <w:sz w:val="24"/>
    </w:rPr>
  </w:style>
  <w:style w:type="character" w:styleId="DefaultParagraphFont">
    <w:name w:val="Default Paragraph Font"/>
    <w:qFormat/>
    <w:rPr/>
  </w:style>
  <w:style w:type="character" w:styleId="BalloonTextChar">
    <w:name w:val="Balloon Text Char"/>
    <w:qFormat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BalloonText">
    <w:name w:val="Balloon Text"/>
    <w:basedOn w:val="Normal"/>
    <w:qFormat/>
    <w:pPr/>
    <w:rPr>
      <w:rFonts w:ascii="Segoe UI" w:hAnsi="Segoe UI" w:cs="Segoe UI"/>
      <w:sz w:val="18"/>
      <w:szCs w:val="1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141</Words>
  <Characters>539</Characters>
  <CharactersWithSpaces>1613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2023-08-26T13:26:00Z</dcterms:created>
  <dc:creator>ECS</dc:creator>
  <dc:description/>
  <cp:keywords/>
  <dc:language>en-US</dc:language>
  <cp:lastModifiedBy/>
  <cp:lastPrinted>2015-02-02T16:27:00Z</cp:lastPrinted>
  <dcterms:modified xsi:type="dcterms:W3CDTF">2024-09-24T14:05:02Z</dcterms:modified>
  <cp:revision>6</cp:revision>
  <dc:subject/>
  <dc:title>COVER 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_Grammarly_42___1">
    <vt:lpwstr>__Grammarly_42___1</vt:lpwstr>
  </property>
  <property fmtid="{D5CDD505-2E9C-101B-9397-08002B2CF9AE}" pid="3" name="__Grammarly_42____i">
    <vt:lpwstr>__Grammarly_42____i</vt:lpwstr>
  </property>
</Properties>
</file>