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49010" w14:textId="5E0DB56C" w:rsidR="00673AED" w:rsidRPr="00E73917" w:rsidRDefault="00E73917" w:rsidP="00E73917">
      <w:pPr>
        <w:pStyle w:val="Normal1"/>
        <w:pBdr>
          <w:top w:val="none" w:sz="0" w:space="9" w:color="auto"/>
        </w:pBdr>
        <w:shd w:val="clear" w:color="auto" w:fill="FFFFFF"/>
        <w:spacing w:line="312" w:lineRule="auto"/>
        <w:jc w:val="center"/>
        <w:rPr>
          <w:rStyle w:val="IntenseReference"/>
        </w:rPr>
      </w:pPr>
      <w:r w:rsidRPr="00E73917">
        <w:rPr>
          <w:rFonts w:ascii="Calibri" w:eastAsia="Calibri" w:hAnsi="Calibri" w:cs="Calibri"/>
          <w:color w:val="333333"/>
          <w:sz w:val="36"/>
          <w:szCs w:val="36"/>
        </w:rPr>
        <w:t>Blueprint Summary for {{value:summary_unit_name}}</w:t>
      </w:r>
    </w:p>
    <w:p w14:paraId="22803360" w14:textId="71219738" w:rsidR="00E73917" w:rsidRPr="00E73917" w:rsidRDefault="00E73917" w:rsidP="00E73917">
      <w:pPr>
        <w:pStyle w:val="Title"/>
        <w:jc w:val="center"/>
        <w:rPr>
          <w:color w:val="A6A6A6" w:themeColor="background1" w:themeShade="A6"/>
          <w:sz w:val="24"/>
          <w:szCs w:val="24"/>
        </w:rPr>
      </w:pPr>
      <w:r w:rsidRPr="00E73917">
        <w:rPr>
          <w:color w:val="A6A6A6" w:themeColor="background1" w:themeShade="A6"/>
          <w:sz w:val="24"/>
          <w:szCs w:val="24"/>
        </w:rPr>
        <w:t>(</w:t>
      </w:r>
      <w:proofErr w:type="gramStart"/>
      <w:r w:rsidRPr="00E73917">
        <w:rPr>
          <w:color w:val="A6A6A6" w:themeColor="background1" w:themeShade="A6"/>
          <w:sz w:val="24"/>
          <w:szCs w:val="24"/>
        </w:rPr>
        <w:t>approx</w:t>
      </w:r>
      <w:proofErr w:type="gramEnd"/>
      <w:r w:rsidRPr="00E73917">
        <w:rPr>
          <w:color w:val="A6A6A6" w:themeColor="background1" w:themeShade="A6"/>
          <w:sz w:val="24"/>
          <w:szCs w:val="24"/>
        </w:rPr>
        <w:t>. {{value:acres}}</w:t>
      </w:r>
      <w:r w:rsidR="0056470C">
        <w:rPr>
          <w:color w:val="A6A6A6" w:themeColor="background1" w:themeShade="A6"/>
          <w:sz w:val="24"/>
          <w:szCs w:val="24"/>
        </w:rPr>
        <w:t xml:space="preserve"> </w:t>
      </w:r>
      <w:r w:rsidR="005B7387">
        <w:rPr>
          <w:color w:val="A6A6A6" w:themeColor="background1" w:themeShade="A6"/>
          <w:sz w:val="24"/>
          <w:szCs w:val="24"/>
        </w:rPr>
        <w:t>acres</w:t>
      </w:r>
      <w:r w:rsidRPr="00E73917">
        <w:rPr>
          <w:color w:val="A6A6A6" w:themeColor="background1" w:themeShade="A6"/>
          <w:sz w:val="24"/>
          <w:szCs w:val="24"/>
        </w:rPr>
        <w:t>)</w:t>
      </w:r>
    </w:p>
    <w:p w14:paraId="177AFC34" w14:textId="77777777" w:rsidR="0056470C" w:rsidRDefault="0056470C"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9">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10">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1">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2"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4D007A80" w14:textId="77777777" w:rsidR="00EB6B53" w:rsidRDefault="00EB6B53">
      <w:pPr>
        <w:rPr>
          <w:rFonts w:ascii="Calibri" w:eastAsia="Calibri" w:hAnsi="Calibri" w:cs="Calibri"/>
          <w:b/>
          <w:bCs/>
          <w:color w:val="333333"/>
          <w:sz w:val="28"/>
          <w:szCs w:val="28"/>
        </w:rPr>
      </w:pPr>
      <w:bookmarkStart w:id="0" w:name="_twazfl5dsuou" w:colFirst="0" w:colLast="0"/>
      <w:bookmarkEnd w:id="0"/>
      <w:r>
        <w:rPr>
          <w:rFonts w:ascii="Calibri" w:eastAsia="Calibri" w:hAnsi="Calibri" w:cs="Calibri"/>
          <w:color w:val="333333"/>
        </w:rPr>
        <w:br w:type="page"/>
      </w:r>
    </w:p>
    <w:p w14:paraId="610F7EA8" w14:textId="0D1532BF" w:rsidR="00673AED" w:rsidRDefault="009D0C61"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 xml:space="preserve">Blueprint </w:t>
      </w:r>
      <w:r w:rsidR="00673AED">
        <w:rPr>
          <w:rFonts w:ascii="Calibri" w:eastAsia="Calibri" w:hAnsi="Calibri" w:cs="Calibri"/>
          <w:color w:val="333333"/>
        </w:rPr>
        <w:t>Priorit</w:t>
      </w:r>
      <w:r>
        <w:rPr>
          <w:rFonts w:ascii="Calibri" w:eastAsia="Calibri" w:hAnsi="Calibri" w:cs="Calibri"/>
          <w:color w:val="333333"/>
        </w:rPr>
        <w:t>ies</w:t>
      </w:r>
    </w:p>
    <w:p w14:paraId="356D389C" w14:textId="5C0624C9" w:rsidR="00D858B0" w:rsidRDefault="00D858B0">
      <w:pPr>
        <w:rPr>
          <w:rFonts w:ascii="Calibri" w:eastAsia="Calibri" w:hAnsi="Calibri" w:cs="Calibri"/>
          <w:color w:val="333333"/>
          <w:sz w:val="24"/>
          <w:szCs w:val="24"/>
        </w:rPr>
      </w:pPr>
      <w:bookmarkStart w:id="1" w:name="_umkkwt4fqxa" w:colFirst="0" w:colLast="0"/>
      <w:bookmarkEnd w:id="1"/>
      <w:r w:rsidRPr="00D858B0">
        <w:rPr>
          <w:rFonts w:ascii="Calibri" w:eastAsia="Calibri" w:hAnsi="Calibri" w:cs="Calibri"/>
          <w:color w:val="333333"/>
          <w:sz w:val="24"/>
          <w:szCs w:val="24"/>
        </w:rPr>
        <w:t>{{map:priorities_map}}</w:t>
      </w:r>
      <w:bookmarkStart w:id="2" w:name="_GoBack"/>
      <w:bookmarkEnd w:id="2"/>
    </w:p>
    <w:p w14:paraId="1E7931A2" w14:textId="77777777" w:rsidR="00E22EF7" w:rsidRDefault="00E22EF7">
      <w:pPr>
        <w:rPr>
          <w:rFonts w:ascii="Calibri" w:eastAsia="Calibri" w:hAnsi="Calibri" w:cs="Calibri"/>
          <w:b/>
          <w:bCs/>
          <w:color w:val="333333"/>
          <w:sz w:val="24"/>
          <w:szCs w:val="24"/>
        </w:rPr>
      </w:pPr>
      <w:r>
        <w:rPr>
          <w:rFonts w:ascii="Calibri" w:eastAsia="Calibri" w:hAnsi="Calibri" w:cs="Calibri"/>
          <w:color w:val="333333"/>
          <w:sz w:val="24"/>
          <w:szCs w:val="24"/>
        </w:rPr>
        <w:br w:type="page"/>
      </w:r>
    </w:p>
    <w:p w14:paraId="2FB2A47A" w14:textId="3F0ADAD0"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6BB0B741" w:rsidR="00673AED" w:rsidRPr="0044047A" w:rsidRDefault="00DE4772" w:rsidP="0044047A">
      <w:pPr>
        <w:pStyle w:val="TableCaption"/>
      </w:pPr>
      <w:r>
        <w:t xml:space="preserve">Table 1: </w:t>
      </w:r>
      <w:r w:rsidR="00673AED">
        <w:t>Ex</w:t>
      </w:r>
      <w:r>
        <w:t>tent of each Bl</w:t>
      </w:r>
      <w:r w:rsidR="00762580">
        <w:t>ueprint category</w:t>
      </w:r>
      <w:r w:rsidR="00462514">
        <w:t xml:space="preserve"> within</w:t>
      </w:r>
      <w:r w:rsidR="00673AED">
        <w:t xml:space="preserve"> the {{value:summary_unit_name}} </w:t>
      </w:r>
      <w:r w:rsidR="00762580">
        <w:t>{{value:summary_unit_type}}</w:t>
      </w:r>
      <w:r w:rsidR="00673AED">
        <w:t>.</w:t>
      </w:r>
      <w:r w:rsidR="0044047A">
        <w:t xml:space="preserve">  </w:t>
      </w:r>
      <w:r w:rsidR="00673AED">
        <w:t>{{table:priorities}}</w:t>
      </w:r>
    </w:p>
    <w:p w14:paraId="1A76660C" w14:textId="77777777" w:rsidR="003937CA" w:rsidRDefault="003937CA">
      <w:pPr>
        <w:rPr>
          <w:rFonts w:ascii="Calibri" w:eastAsia="Calibri" w:hAnsi="Calibri" w:cs="Calibri"/>
          <w:b/>
          <w:bCs/>
          <w:color w:val="333333"/>
          <w:sz w:val="28"/>
          <w:szCs w:val="28"/>
        </w:rPr>
      </w:pPr>
      <w:bookmarkStart w:id="3" w:name="_qisommxqtwh2" w:colFirst="0" w:colLast="0"/>
      <w:bookmarkEnd w:id="3"/>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rPr>
        <w:lastRenderedPageBreak/>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6DC006F0" w14:textId="24D177B3" w:rsidR="00C61C0A" w:rsidRDefault="009C5F30" w:rsidP="00657D03">
      <w:pPr>
        <w:pStyle w:val="TableCaption"/>
      </w:pPr>
      <w:r>
        <w:t xml:space="preserve">Table 2: </w:t>
      </w:r>
      <w:r w:rsidR="00673AED">
        <w:t xml:space="preserve">Extent of each ecosystem </w:t>
      </w:r>
      <w:r w:rsidR="00462514">
        <w:t>within the {{value:summary_unit_name}} {{value:summary_unit_type}}.</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5" w:name="_7hn4qmarsl55" w:colFirst="0" w:colLast="0"/>
      <w:bookmarkEnd w:id="5"/>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48552E">
      <w:bookmarkStart w:id="9" w:name="_a1ytnl6sgu9x" w:colFirst="0" w:colLast="0"/>
      <w:bookmarkEnd w:id="9"/>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12225D62" w14:textId="5395F2F1" w:rsidR="00673AED" w:rsidRPr="003C4AEF" w:rsidRDefault="0048552E" w:rsidP="00064AFD">
      <w:pPr>
        <w:pStyle w:val="TableCaption"/>
      </w:pPr>
      <w:r w:rsidRPr="00ED6CA3">
        <w:t xml:space="preserve">Table {{value:ownership_table_number}}: </w:t>
      </w:r>
      <w:r w:rsidR="00673AED" w:rsidRPr="00ED6CA3">
        <w:t xml:space="preserve">Extent of ownership class </w:t>
      </w:r>
      <w:r w:rsidRPr="00ED6CA3">
        <w:t>within the {{value:summary_unit_name}} {{value:summary_unit_type}}.</w:t>
      </w:r>
      <w:r w:rsidR="003C4AEF">
        <w:t xml:space="preserve">  </w:t>
      </w:r>
      <w:r w:rsidR="00673AED" w:rsidRPr="00502DF1">
        <w:rPr>
          <w:rFonts w:asciiTheme="majorHAnsi" w:hAnsiTheme="majorHAnsi"/>
        </w:rPr>
        <w:t xml:space="preserve">Values derived from </w:t>
      </w:r>
      <w:hyperlink r:id="rId13">
        <w:r w:rsidR="00673AED" w:rsidRPr="00502DF1">
          <w:rPr>
            <w:rFonts w:asciiTheme="majorHAnsi" w:eastAsia="Verdana" w:hAnsiTheme="majorHAnsi" w:cs="Verdana"/>
            <w:color w:val="3182BD"/>
            <w:highlight w:val="white"/>
            <w:u w:val="single"/>
          </w:rPr>
          <w:t>Secured Lands From TNC Eastern Division - 2015 Edition</w:t>
        </w:r>
      </w:hyperlink>
      <w:r>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4F5C8705" w14:textId="7ECCD988" w:rsidR="00210523" w:rsidRPr="003C4AEF" w:rsidRDefault="00CD2FDB" w:rsidP="00064AFD">
      <w:pPr>
        <w:pStyle w:val="TableCaption"/>
      </w:pPr>
      <w:r w:rsidRPr="00CD2FDB">
        <w:t>Table {{value:protection_table_number}}: Extent of land protection status within the {{value:summary_unit_name</w:t>
      </w:r>
      <w:r w:rsidR="003C4AEF">
        <w:t xml:space="preserve">}} {{value:summary_unit_type}}.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0B158" w14:textId="77777777" w:rsidR="00ED2C8E" w:rsidRDefault="00ED2C8E" w:rsidP="002922BC">
      <w:pPr>
        <w:spacing w:after="0" w:line="240" w:lineRule="auto"/>
      </w:pPr>
      <w:r>
        <w:separator/>
      </w:r>
    </w:p>
  </w:endnote>
  <w:endnote w:type="continuationSeparator" w:id="0">
    <w:p w14:paraId="7FF823F1" w14:textId="77777777" w:rsidR="00ED2C8E" w:rsidRDefault="00ED2C8E"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9C0F" w14:textId="77777777" w:rsidR="00ED2C8E" w:rsidRDefault="00ED2C8E"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ED2C8E" w:rsidRDefault="00ED2C8E"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D707" w14:textId="77777777" w:rsidR="00ED2C8E" w:rsidRDefault="00ED2C8E"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58B0">
      <w:rPr>
        <w:rStyle w:val="PageNumber"/>
        <w:noProof/>
      </w:rPr>
      <w:t>2</w:t>
    </w:r>
    <w:r>
      <w:rPr>
        <w:rStyle w:val="PageNumber"/>
      </w:rPr>
      <w:fldChar w:fldCharType="end"/>
    </w:r>
  </w:p>
  <w:p w14:paraId="7726FD49" w14:textId="77777777" w:rsidR="00ED2C8E" w:rsidRDefault="00ED2C8E"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3E82C" w14:textId="77777777" w:rsidR="00ED2C8E" w:rsidRDefault="00ED2C8E" w:rsidP="002922BC">
      <w:pPr>
        <w:spacing w:after="0" w:line="240" w:lineRule="auto"/>
      </w:pPr>
      <w:r>
        <w:separator/>
      </w:r>
    </w:p>
  </w:footnote>
  <w:footnote w:type="continuationSeparator" w:id="0">
    <w:p w14:paraId="492CACB9" w14:textId="77777777" w:rsidR="00ED2C8E" w:rsidRDefault="00ED2C8E"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4500"/>
    <w:rsid w:val="00034616"/>
    <w:rsid w:val="0005767A"/>
    <w:rsid w:val="0006063C"/>
    <w:rsid w:val="00064AFD"/>
    <w:rsid w:val="00093DFA"/>
    <w:rsid w:val="001173CD"/>
    <w:rsid w:val="001178B4"/>
    <w:rsid w:val="0015074B"/>
    <w:rsid w:val="001B1BD3"/>
    <w:rsid w:val="001B3C5F"/>
    <w:rsid w:val="001C3B7A"/>
    <w:rsid w:val="001D6ECC"/>
    <w:rsid w:val="001F521F"/>
    <w:rsid w:val="00210523"/>
    <w:rsid w:val="002234D4"/>
    <w:rsid w:val="002516C3"/>
    <w:rsid w:val="002922BC"/>
    <w:rsid w:val="0029639D"/>
    <w:rsid w:val="002B3E45"/>
    <w:rsid w:val="003160B9"/>
    <w:rsid w:val="00321646"/>
    <w:rsid w:val="00326F90"/>
    <w:rsid w:val="00333911"/>
    <w:rsid w:val="00365DAA"/>
    <w:rsid w:val="003937CA"/>
    <w:rsid w:val="003C4AEF"/>
    <w:rsid w:val="00402A10"/>
    <w:rsid w:val="0040351D"/>
    <w:rsid w:val="0040601E"/>
    <w:rsid w:val="00414CB6"/>
    <w:rsid w:val="0044047A"/>
    <w:rsid w:val="00462514"/>
    <w:rsid w:val="0048552E"/>
    <w:rsid w:val="004A313B"/>
    <w:rsid w:val="004B6BEC"/>
    <w:rsid w:val="004E0591"/>
    <w:rsid w:val="005176A2"/>
    <w:rsid w:val="00537D13"/>
    <w:rsid w:val="0056239A"/>
    <w:rsid w:val="0056470C"/>
    <w:rsid w:val="0056471D"/>
    <w:rsid w:val="00590DFD"/>
    <w:rsid w:val="005A27EC"/>
    <w:rsid w:val="005B7387"/>
    <w:rsid w:val="00657D03"/>
    <w:rsid w:val="00673AED"/>
    <w:rsid w:val="006873A1"/>
    <w:rsid w:val="00706CC7"/>
    <w:rsid w:val="00730EE8"/>
    <w:rsid w:val="007506B1"/>
    <w:rsid w:val="00762580"/>
    <w:rsid w:val="00792579"/>
    <w:rsid w:val="007B39E7"/>
    <w:rsid w:val="007D099B"/>
    <w:rsid w:val="008069FC"/>
    <w:rsid w:val="0082485A"/>
    <w:rsid w:val="00861F1D"/>
    <w:rsid w:val="00866837"/>
    <w:rsid w:val="00870E19"/>
    <w:rsid w:val="008F7AF0"/>
    <w:rsid w:val="008F7FBE"/>
    <w:rsid w:val="0094350A"/>
    <w:rsid w:val="00944FB3"/>
    <w:rsid w:val="009B55C0"/>
    <w:rsid w:val="009C5F30"/>
    <w:rsid w:val="009D0C61"/>
    <w:rsid w:val="00A077CA"/>
    <w:rsid w:val="00AA1D8D"/>
    <w:rsid w:val="00AF2D13"/>
    <w:rsid w:val="00B0194B"/>
    <w:rsid w:val="00B20B1A"/>
    <w:rsid w:val="00B223C0"/>
    <w:rsid w:val="00B47730"/>
    <w:rsid w:val="00B60DB7"/>
    <w:rsid w:val="00BA16A4"/>
    <w:rsid w:val="00BE3A40"/>
    <w:rsid w:val="00C01443"/>
    <w:rsid w:val="00C44E4E"/>
    <w:rsid w:val="00C47251"/>
    <w:rsid w:val="00C61C0A"/>
    <w:rsid w:val="00CB0664"/>
    <w:rsid w:val="00CD2FDB"/>
    <w:rsid w:val="00D10738"/>
    <w:rsid w:val="00D74192"/>
    <w:rsid w:val="00D858B0"/>
    <w:rsid w:val="00D873A0"/>
    <w:rsid w:val="00DB726F"/>
    <w:rsid w:val="00DE4772"/>
    <w:rsid w:val="00E22EF7"/>
    <w:rsid w:val="00E73917"/>
    <w:rsid w:val="00E8382D"/>
    <w:rsid w:val="00E9650B"/>
    <w:rsid w:val="00EB6B53"/>
    <w:rsid w:val="00ED2C8E"/>
    <w:rsid w:val="00ED6CA3"/>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lcc.databasin.org/" TargetMode="External"/><Relationship Id="rId12" Type="http://schemas.openxmlformats.org/officeDocument/2006/relationships/hyperlink" Target="mailto:hilary_morris@fws.gov" TargetMode="External"/><Relationship Id="rId13" Type="http://schemas.openxmlformats.org/officeDocument/2006/relationships/hyperlink" Target="https://www.conservationgateway.org/ConservationByGeography/NorthAmerica/UnitedStates/edc/reportsdata/terrestrial/secured/Pages/default.aspx" TargetMode="External"/><Relationship Id="rId14" Type="http://schemas.openxmlformats.org/officeDocument/2006/relationships/hyperlink" Target="https://www.conservationgateway.org/ConservationByGeography/NorthAmerica/UnitedStates/edc/reportsdata/terrestrial/secured/Pages/default.aspx"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outhatlanticlcc.org/blueprint/" TargetMode="External"/><Relationship Id="rId10" Type="http://schemas.openxmlformats.org/officeDocument/2006/relationships/hyperlink" Target="http://southatlanticlcc.org/blueprin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A6BA-F8C5-E041-84F0-76BA1841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642</Words>
  <Characters>3662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77</cp:revision>
  <dcterms:created xsi:type="dcterms:W3CDTF">2013-12-23T23:15:00Z</dcterms:created>
  <dcterms:modified xsi:type="dcterms:W3CDTF">2018-07-31T19:45:00Z</dcterms:modified>
  <cp:category/>
</cp:coreProperties>
</file>