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5" w:rsidRDefault="00782547" w:rsidP="004945A5">
      <w:pPr>
        <w:wordWrap w:val="0"/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522.35pt;margin-top:6.75pt;width:168pt;height:17.8pt;z-index:251675648" stroked="f">
            <v:textbox inset="0,0,0,0">
              <w:txbxContent>
                <w:p w:rsidR="000167A9" w:rsidRPr="000167A9" w:rsidRDefault="000167A9" w:rsidP="000167A9">
                  <w:pPr>
                    <w:rPr>
                      <w:sz w:val="18"/>
                    </w:rPr>
                  </w:pPr>
                  <w:r w:rsidRPr="000167A9">
                    <w:rPr>
                      <w:rFonts w:hint="eastAsia"/>
                      <w:sz w:val="18"/>
                    </w:rPr>
                    <w:t>增值税专用发票</w:t>
                  </w:r>
                  <w:r w:rsidRPr="000167A9">
                    <w:rPr>
                      <w:rFonts w:hint="eastAsia"/>
                      <w:sz w:val="18"/>
                    </w:rPr>
                    <w:t>0</w:t>
                  </w:r>
                  <w:r w:rsidRPr="000167A9">
                    <w:rPr>
                      <w:rFonts w:hint="eastAsia"/>
                      <w:sz w:val="18"/>
                    </w:rPr>
                    <w:t>张</w:t>
                  </w:r>
                  <w:r w:rsidRPr="000167A9">
                    <w:rPr>
                      <w:rFonts w:hint="eastAsia"/>
                      <w:sz w:val="18"/>
                    </w:rPr>
                    <w:t xml:space="preserve">, </w:t>
                  </w:r>
                  <w:r w:rsidRPr="000167A9">
                    <w:rPr>
                      <w:rFonts w:hint="eastAsia"/>
                      <w:sz w:val="18"/>
                    </w:rPr>
                    <w:t>税金</w:t>
                  </w:r>
                  <w:r w:rsidRPr="000167A9">
                    <w:rPr>
                      <w:rFonts w:hint="eastAsia"/>
                      <w:sz w:val="18"/>
                    </w:rPr>
                    <w:t>0</w:t>
                  </w:r>
                  <w:r w:rsidRPr="000167A9">
                    <w:rPr>
                      <w:rFonts w:hint="eastAsia"/>
                      <w:sz w:val="18"/>
                    </w:rPr>
                    <w:t>元</w:t>
                  </w:r>
                </w:p>
              </w:txbxContent>
            </v:textbox>
          </v:shape>
        </w:pict>
      </w:r>
    </w:p>
    <w:p w:rsidR="000167A9" w:rsidRDefault="00782547" w:rsidP="009F292F">
      <w:pPr>
        <w:wordWrap w:val="0"/>
        <w:jc w:val="right"/>
      </w:pPr>
      <w:r>
        <w:rPr>
          <w:noProof/>
        </w:rPr>
        <w:pict>
          <v:shape id="_x0000_s1047" type="#_x0000_t202" style="position:absolute;left:0;text-align:left;margin-left:462.95pt;margin-top:8.95pt;width:206.05pt;height:17.8pt;z-index:251676672" stroked="f">
            <v:textbox inset="0,0,0,0">
              <w:txbxContent>
                <w:p w:rsidR="000167A9" w:rsidRPr="000167A9" w:rsidRDefault="000167A9" w:rsidP="000167A9">
                  <w:pPr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运输服务发票</w:t>
                  </w:r>
                  <w:r w:rsidRPr="000167A9">
                    <w:rPr>
                      <w:rFonts w:hint="eastAsia"/>
                      <w:sz w:val="18"/>
                      <w:u w:val="single"/>
                    </w:rPr>
                    <w:t>{{</w:t>
                  </w:r>
                  <w:proofErr w:type="spellStart"/>
                  <w:r w:rsidRPr="000167A9">
                    <w:rPr>
                      <w:sz w:val="18"/>
                      <w:u w:val="single"/>
                    </w:rPr>
                    <w:t>transport_tax</w:t>
                  </w:r>
                  <w:r w:rsidRPr="000167A9">
                    <w:rPr>
                      <w:rFonts w:hint="eastAsia"/>
                      <w:sz w:val="18"/>
                      <w:u w:val="single"/>
                    </w:rPr>
                    <w:t>_</w:t>
                  </w:r>
                  <w:r w:rsidRPr="000167A9">
                    <w:rPr>
                      <w:sz w:val="18"/>
                      <w:u w:val="single"/>
                    </w:rPr>
                    <w:t>len</w:t>
                  </w:r>
                  <w:proofErr w:type="spellEnd"/>
                  <w:r w:rsidRPr="000167A9">
                    <w:rPr>
                      <w:rFonts w:hint="eastAsia"/>
                      <w:sz w:val="18"/>
                      <w:u w:val="single"/>
                    </w:rPr>
                    <w:t>}}</w:t>
                  </w:r>
                  <w:r w:rsidRPr="000167A9">
                    <w:rPr>
                      <w:rFonts w:hint="eastAsia"/>
                      <w:sz w:val="18"/>
                    </w:rPr>
                    <w:t>张</w:t>
                  </w:r>
                  <w:r w:rsidRPr="000167A9">
                    <w:rPr>
                      <w:rFonts w:hint="eastAsia"/>
                      <w:sz w:val="18"/>
                    </w:rPr>
                    <w:t xml:space="preserve">, </w:t>
                  </w:r>
                  <w:r>
                    <w:rPr>
                      <w:rFonts w:hint="eastAsia"/>
                      <w:sz w:val="18"/>
                    </w:rPr>
                    <w:t>可抵</w:t>
                  </w:r>
                  <w:r w:rsidRPr="000167A9">
                    <w:rPr>
                      <w:rFonts w:hint="eastAsia"/>
                      <w:sz w:val="18"/>
                    </w:rPr>
                    <w:t>税金</w:t>
                  </w:r>
                  <w:r>
                    <w:rPr>
                      <w:rFonts w:hint="eastAsia"/>
                      <w:sz w:val="18"/>
                    </w:rPr>
                    <w:t>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598.55pt;margin-top:8.95pt;width:76.25pt;height:17.8pt;z-index:251677696" stroked="f">
            <v:fill opacity="0"/>
            <v:textbox inset="0,0,0,0">
              <w:txbxContent>
                <w:p w:rsidR="000167A9" w:rsidRPr="000167A9" w:rsidRDefault="000167A9" w:rsidP="000167A9">
                  <w:pPr>
                    <w:jc w:val="right"/>
                    <w:rPr>
                      <w:sz w:val="16"/>
                    </w:rPr>
                  </w:pPr>
                  <w:r w:rsidRPr="000167A9">
                    <w:rPr>
                      <w:rFonts w:hint="eastAsia"/>
                      <w:sz w:val="16"/>
                    </w:rPr>
                    <w:t>{{</w:t>
                  </w:r>
                  <w:proofErr w:type="spellStart"/>
                  <w:r w:rsidRPr="000167A9">
                    <w:rPr>
                      <w:rFonts w:hint="eastAsia"/>
                      <w:sz w:val="16"/>
                    </w:rPr>
                    <w:t>transport_tax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>}</w:t>
                  </w:r>
                  <w:r w:rsidRPr="000167A9">
                    <w:rPr>
                      <w:rFonts w:hint="eastAsia"/>
                      <w:sz w:val="16"/>
                    </w:rPr>
                    <w:t>}</w:t>
                  </w:r>
                </w:p>
              </w:txbxContent>
            </v:textbox>
          </v:shape>
        </w:pict>
      </w:r>
    </w:p>
    <w:p w:rsidR="009F292F" w:rsidRDefault="000167A9" w:rsidP="000167A9">
      <w:pPr>
        <w:jc w:val="right"/>
      </w:pPr>
      <w:r>
        <w:rPr>
          <w:rFonts w:hint="eastAsia"/>
        </w:rPr>
        <w:t xml:space="preserve"> </w:t>
      </w:r>
      <w:r w:rsidR="009F292F">
        <w:rPr>
          <w:rFonts w:hint="eastAsia"/>
        </w:rPr>
        <w:t xml:space="preserve">   </w:t>
      </w:r>
    </w:p>
    <w:p w:rsidR="009F292F" w:rsidRDefault="00782547" w:rsidP="009F292F">
      <w:pPr>
        <w:jc w:val="right"/>
      </w:pPr>
      <w:r>
        <w:rPr>
          <w:noProof/>
        </w:rPr>
        <w:pict>
          <v:shape id="_x0000_s1051" type="#_x0000_t202" style="position:absolute;left:0;text-align:left;margin-left:616.1pt;margin-top:7.7pt;width:52.9pt;height:17.8pt;z-index:251680768" stroked="f">
            <v:textbox inset="0,0,0,0">
              <w:txbxContent>
                <w:p w:rsidR="000167A9" w:rsidRPr="00777FC2" w:rsidRDefault="000167A9" w:rsidP="000167A9">
                  <w:pPr>
                    <w:jc w:val="left"/>
                  </w:pPr>
                  <w:r>
                    <w:rPr>
                      <w:rFonts w:hint="eastAsia"/>
                    </w:rPr>
                    <w:t>{{</w:t>
                  </w:r>
                  <w:proofErr w:type="spellStart"/>
                  <w:r>
                    <w:rPr>
                      <w:rFonts w:hint="eastAsia"/>
                    </w:rPr>
                    <w:t>c_day</w:t>
                  </w:r>
                  <w:proofErr w:type="spell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560.65pt;margin-top:7.7pt;width:52.9pt;height:17.8pt;z-index:251679744" stroked="f">
            <v:textbox inset="0,0,0,0">
              <w:txbxContent>
                <w:p w:rsidR="000167A9" w:rsidRPr="00777FC2" w:rsidRDefault="000167A9" w:rsidP="000167A9">
                  <w:pPr>
                    <w:jc w:val="left"/>
                  </w:pPr>
                  <w:r>
                    <w:rPr>
                      <w:rFonts w:hint="eastAsia"/>
                    </w:rPr>
                    <w:t>{{</w:t>
                  </w:r>
                  <w:proofErr w:type="spellStart"/>
                  <w:r>
                    <w:rPr>
                      <w:rFonts w:hint="eastAsia"/>
                    </w:rPr>
                    <w:t>c_month</w:t>
                  </w:r>
                  <w:proofErr w:type="spell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507.75pt;margin-top:7.7pt;width:52.9pt;height:17.8pt;z-index:251678720" stroked="f">
            <v:textbox inset="0,0,0,0">
              <w:txbxContent>
                <w:p w:rsidR="000167A9" w:rsidRPr="00777FC2" w:rsidRDefault="000167A9" w:rsidP="000167A9">
                  <w:pPr>
                    <w:jc w:val="left"/>
                  </w:pPr>
                  <w:r>
                    <w:rPr>
                      <w:rFonts w:hint="eastAsia"/>
                    </w:rPr>
                    <w:t>{{</w:t>
                  </w:r>
                  <w:proofErr w:type="spellStart"/>
                  <w:r>
                    <w:rPr>
                      <w:rFonts w:hint="eastAsia"/>
                    </w:rPr>
                    <w:t>c_year</w:t>
                  </w:r>
                  <w:proofErr w:type="spell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</w:p>
    <w:p w:rsidR="009F292F" w:rsidRDefault="000167A9" w:rsidP="009F292F">
      <w:pPr>
        <w:wordWrap w:val="0"/>
        <w:jc w:val="right"/>
      </w:pPr>
      <w:r>
        <w:rPr>
          <w:rFonts w:hint="eastAsia"/>
        </w:rPr>
        <w:t xml:space="preserve"> </w:t>
      </w:r>
    </w:p>
    <w:p w:rsidR="009F292F" w:rsidRDefault="00782547" w:rsidP="009F292F">
      <w:pPr>
        <w:jc w:val="left"/>
      </w:pPr>
      <w:r>
        <w:rPr>
          <w:noProof/>
        </w:rPr>
        <w:pict>
          <v:shape id="_x0000_s1052" type="#_x0000_t202" style="position:absolute;margin-left:168.15pt;margin-top:13.85pt;width:56.2pt;height:17.8pt;z-index:251681792" stroked="f">
            <v:textbox inset="0,0,0,0">
              <w:txbxContent>
                <w:p w:rsidR="000167A9" w:rsidRPr="00777FC2" w:rsidRDefault="000167A9" w:rsidP="000167A9">
                  <w:r>
                    <w:rPr>
                      <w:rFonts w:hint="eastAsia"/>
                    </w:rPr>
                    <w:t>投资三部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455.3pt;margin-top:14.3pt;width:56.2pt;height:17.8pt;z-index:251682816" stroked="f">
            <v:textbox inset="0,0,0,0">
              <w:txbxContent>
                <w:p w:rsidR="000167A9" w:rsidRPr="00777FC2" w:rsidRDefault="000167A9" w:rsidP="000167A9">
                  <w:r>
                    <w:rPr>
                      <w:rFonts w:hint="eastAsia"/>
                    </w:rPr>
                    <w:t>王永刚</w:t>
                  </w:r>
                </w:p>
              </w:txbxContent>
            </v:textbox>
          </v:shape>
        </w:pict>
      </w:r>
    </w:p>
    <w:p w:rsidR="000167A9" w:rsidRDefault="009F292F" w:rsidP="009F292F">
      <w:pPr>
        <w:jc w:val="left"/>
      </w:pPr>
      <w:r>
        <w:rPr>
          <w:rFonts w:hint="eastAsia"/>
        </w:rPr>
        <w:t xml:space="preserve">                          </w:t>
      </w:r>
      <w:r w:rsidR="000167A9">
        <w:rPr>
          <w:rFonts w:hint="eastAsia"/>
        </w:rPr>
        <w:t xml:space="preserve"> 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67A9">
        <w:rPr>
          <w:rFonts w:hint="eastAsia"/>
        </w:rPr>
        <w:t xml:space="preserve"> </w:t>
      </w:r>
    </w:p>
    <w:p w:rsidR="002C433D" w:rsidRDefault="002C433D" w:rsidP="009F292F">
      <w:pPr>
        <w:jc w:val="left"/>
      </w:pPr>
    </w:p>
    <w:p w:rsidR="009F292F" w:rsidRDefault="00D16570" w:rsidP="009F292F">
      <w:pPr>
        <w:jc w:val="left"/>
      </w:pPr>
      <w:r>
        <w:rPr>
          <w:noProof/>
        </w:rPr>
        <w:pict>
          <v:shape id="_x0000_s1026" type="#_x0000_t202" style="position:absolute;margin-left:58.15pt;margin-top:13.8pt;width:87.15pt;height:99.55pt;z-index:251658240" stroked="f">
            <v:textbox style="mso-next-textbox:#_x0000_s1026" inset="0,0,0,0">
              <w:txbxContent>
                <w:p w:rsid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proofErr w:type="gramStart"/>
                  <w:r w:rsidR="00CC51D5">
                    <w:rPr>
                      <w:rFonts w:hint="eastAsia"/>
                    </w:rPr>
                    <w:t>date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  <w:p w:rsidR="00350266" w:rsidRDefault="00350266" w:rsidP="00350266">
                  <w:pPr>
                    <w:spacing w:line="460" w:lineRule="exact"/>
                  </w:pPr>
                </w:p>
              </w:txbxContent>
            </v:textbox>
          </v:shape>
        </w:pict>
      </w:r>
      <w:r w:rsidR="00782547">
        <w:rPr>
          <w:noProof/>
        </w:rPr>
        <w:pict>
          <v:shape id="_x0000_s1031" type="#_x0000_t202" style="position:absolute;margin-left:319.25pt;margin-top:14.05pt;width:43.35pt;height:99.55pt;z-index:251663360" stroked="f">
            <v:textbox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proofErr w:type="gramStart"/>
                  <w:r w:rsidR="00CC51D5">
                    <w:rPr>
                      <w:rFonts w:hint="eastAsia"/>
                    </w:rPr>
                    <w:t>j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782547">
        <w:rPr>
          <w:noProof/>
        </w:rPr>
        <w:pict>
          <v:shape id="_x0000_s1030" type="#_x0000_t202" style="position:absolute;margin-left:227.1pt;margin-top:14.1pt;width:58.3pt;height:96.55pt;z-index:251662336" stroked="f">
            <v:textbox style="mso-next-textbox:#_x0000_s1030"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r w:rsidR="00CC51D5">
                    <w:rPr>
                      <w:rFonts w:hint="eastAsia"/>
                    </w:rPr>
                    <w:t>to</w:t>
                  </w:r>
                  <w:r w:rsidR="005F48C3">
                    <w:rPr>
                      <w:rFonts w:hint="eastAsia"/>
                    </w:rPr>
                    <w:t>_</w:t>
                  </w:r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782547">
        <w:rPr>
          <w:noProof/>
        </w:rPr>
        <w:pict>
          <v:shape id="_x0000_s1028" type="#_x0000_t202" style="position:absolute;margin-left:151.9pt;margin-top:14.05pt;width:61.05pt;height:96.15pt;z-index:251660288" stroked="f">
            <v:textbox style="mso-next-textbox:#_x0000_s1028"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r w:rsidR="00CC51D5">
                    <w:rPr>
                      <w:rFonts w:hint="eastAsia"/>
                    </w:rPr>
                    <w:t>from</w:t>
                  </w:r>
                  <w:r w:rsidR="005F48C3">
                    <w:rPr>
                      <w:rFonts w:hint="eastAsia"/>
                    </w:rPr>
                    <w:t>_</w:t>
                  </w:r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782547">
        <w:rPr>
          <w:noProof/>
        </w:rPr>
        <w:pict>
          <v:shape id="_x0000_s1032" type="#_x0000_t202" style="position:absolute;margin-left:402.9pt;margin-top:12.35pt;width:52.9pt;height:107.35pt;z-index:251664384" stroked="f">
            <v:textbox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proofErr w:type="gramStart"/>
                  <w:r w:rsidR="00CC51D5">
                    <w:rPr>
                      <w:rFonts w:hint="eastAsia"/>
                    </w:rPr>
                    <w:t>z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782547">
        <w:rPr>
          <w:noProof/>
        </w:rPr>
        <w:pict>
          <v:shape id="_x0000_s1033" type="#_x0000_t202" style="position:absolute;margin-left:481.1pt;margin-top:11.95pt;width:52.9pt;height:108.2pt;z-index:251665408" stroked="f">
            <v:textbox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proofErr w:type="gramStart"/>
                  <w:r w:rsidR="00CC51D5">
                    <w:rPr>
                      <w:rFonts w:hint="eastAsia"/>
                    </w:rPr>
                    <w:t>c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782547">
        <w:rPr>
          <w:noProof/>
        </w:rPr>
        <w:pict>
          <v:shape id="_x0000_s1034" type="#_x0000_t202" style="position:absolute;margin-left:567.75pt;margin-top:10.6pt;width:56.45pt;height:100.75pt;z-index:251666432" stroked="f">
            <v:textbox inset="0,0,0,0">
              <w:txbxContent>
                <w:p w:rsidR="00777FC2" w:rsidRPr="00777FC2" w:rsidRDefault="00777FC2" w:rsidP="00350266">
                  <w:pPr>
                    <w:spacing w:line="460" w:lineRule="exact"/>
                  </w:pPr>
                  <w:r>
                    <w:rPr>
                      <w:rFonts w:hint="eastAsia"/>
                    </w:rPr>
                    <w:t>{{</w:t>
                  </w:r>
                  <w:proofErr w:type="gramStart"/>
                  <w:r w:rsidR="00CC51D5">
                    <w:rPr>
                      <w:rFonts w:hint="eastAsia"/>
                    </w:rPr>
                    <w:t>q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 w:rsidR="00B2348E">
        <w:rPr>
          <w:rFonts w:hint="eastAsia"/>
        </w:rPr>
        <w:tab/>
      </w:r>
      <w:r w:rsidR="00B2348E">
        <w:rPr>
          <w:rFonts w:hint="eastAsia"/>
        </w:rPr>
        <w:tab/>
      </w:r>
      <w:r w:rsidR="00777FC2">
        <w:rPr>
          <w:rFonts w:hint="eastAsia"/>
        </w:rPr>
        <w:t xml:space="preserve">                 </w:t>
      </w:r>
      <w:r w:rsidR="009F292F">
        <w:rPr>
          <w:rFonts w:hint="eastAsia"/>
        </w:rPr>
        <w:t xml:space="preserve">  </w:t>
      </w:r>
      <w:r w:rsidR="00777FC2">
        <w:rPr>
          <w:rFonts w:hint="eastAsia"/>
        </w:rPr>
        <w:t xml:space="preserve">          </w:t>
      </w:r>
      <w:r w:rsidR="009F292F">
        <w:rPr>
          <w:rFonts w:hint="eastAsia"/>
        </w:rPr>
        <w:t xml:space="preserve">    </w:t>
      </w:r>
      <w:r w:rsidR="00777FC2">
        <w:rPr>
          <w:rFonts w:hint="eastAsia"/>
        </w:rPr>
        <w:t xml:space="preserve">              </w:t>
      </w:r>
      <w:r w:rsidR="009F292F">
        <w:rPr>
          <w:rFonts w:hint="eastAsia"/>
        </w:rPr>
        <w:t xml:space="preserve">   </w:t>
      </w:r>
      <w:r w:rsidR="00777FC2">
        <w:rPr>
          <w:rFonts w:hint="eastAsia"/>
        </w:rPr>
        <w:t xml:space="preserve">          </w:t>
      </w:r>
      <w:r w:rsidR="009F292F">
        <w:rPr>
          <w:rFonts w:hint="eastAsia"/>
        </w:rPr>
        <w:t xml:space="preserve">     </w:t>
      </w:r>
      <w:r w:rsidR="00777FC2">
        <w:rPr>
          <w:rFonts w:hint="eastAsia"/>
        </w:rPr>
        <w:t xml:space="preserve">           </w:t>
      </w:r>
      <w:r w:rsidR="009F292F">
        <w:rPr>
          <w:rFonts w:hint="eastAsia"/>
        </w:rPr>
        <w:t xml:space="preserve">          </w:t>
      </w:r>
    </w:p>
    <w:p w:rsidR="004D3498" w:rsidRDefault="004D3498" w:rsidP="004D349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777FC2">
        <w:rPr>
          <w:rFonts w:hint="eastAsia"/>
        </w:rPr>
        <w:t xml:space="preserve">                </w:t>
      </w:r>
      <w:r>
        <w:rPr>
          <w:rFonts w:hint="eastAsia"/>
        </w:rPr>
        <w:t xml:space="preserve">   </w:t>
      </w:r>
      <w:r w:rsidR="00777FC2">
        <w:rPr>
          <w:rFonts w:hint="eastAsia"/>
        </w:rPr>
        <w:t xml:space="preserve">           </w:t>
      </w:r>
      <w:r>
        <w:rPr>
          <w:rFonts w:hint="eastAsia"/>
        </w:rPr>
        <w:t xml:space="preserve">  </w:t>
      </w:r>
      <w:r w:rsidR="005D316A">
        <w:rPr>
          <w:rFonts w:hint="eastAsia"/>
        </w:rPr>
        <w:t xml:space="preserve"> </w:t>
      </w:r>
    </w:p>
    <w:p w:rsidR="009F292F" w:rsidRPr="004D3498" w:rsidRDefault="009F292F" w:rsidP="009F292F">
      <w:pPr>
        <w:jc w:val="left"/>
      </w:pPr>
    </w:p>
    <w:p w:rsidR="009F292F" w:rsidRDefault="009F292F" w:rsidP="009F292F">
      <w:pPr>
        <w:jc w:val="left"/>
      </w:pPr>
    </w:p>
    <w:p w:rsidR="009F292F" w:rsidRDefault="00782547" w:rsidP="009F292F">
      <w:pPr>
        <w:jc w:val="left"/>
      </w:pPr>
      <w:r>
        <w:rPr>
          <w:noProof/>
        </w:rPr>
        <w:pict>
          <v:shape id="_x0000_s1035" type="#_x0000_t202" style="position:absolute;margin-left:634.75pt;margin-top:4.8pt;width:64.7pt;height:17.8pt;z-index:251667456" stroked="f">
            <v:textbox inset="0,0,0,0">
              <w:txbxContent>
                <w:p w:rsidR="00777FC2" w:rsidRDefault="00777FC2" w:rsidP="00777FC2">
                  <w:pPr>
                    <w:jc w:val="left"/>
                  </w:pPr>
                  <w:r>
                    <w:rPr>
                      <w:rFonts w:hint="eastAsia"/>
                    </w:rPr>
                    <w:t>{{</w:t>
                  </w:r>
                  <w:proofErr w:type="spellStart"/>
                  <w:proofErr w:type="gramStart"/>
                  <w:r w:rsidR="00CC51D5">
                    <w:rPr>
                      <w:rFonts w:hint="eastAsia"/>
                    </w:rPr>
                    <w:t>cnt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  <w:p w:rsidR="00777FC2" w:rsidRPr="00777FC2" w:rsidRDefault="00777FC2" w:rsidP="00777FC2"/>
              </w:txbxContent>
            </v:textbox>
          </v:shape>
        </w:pict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  <w:t xml:space="preserve">   </w:t>
      </w:r>
    </w:p>
    <w:p w:rsidR="00777FC2" w:rsidRDefault="00777FC2" w:rsidP="009F292F">
      <w:pPr>
        <w:jc w:val="left"/>
      </w:pPr>
    </w:p>
    <w:p w:rsidR="009F292F" w:rsidRDefault="009F292F" w:rsidP="009F292F">
      <w:pPr>
        <w:jc w:val="left"/>
      </w:pPr>
    </w:p>
    <w:p w:rsidR="009F292F" w:rsidRDefault="00782547" w:rsidP="009F292F">
      <w:pPr>
        <w:jc w:val="left"/>
      </w:pPr>
      <w:r>
        <w:rPr>
          <w:noProof/>
        </w:rPr>
        <w:pict>
          <v:shape id="_x0000_s1036" type="#_x0000_t202" style="position:absolute;margin-left:194.15pt;margin-top:17.7pt;width:255.15pt;height:17.8pt;z-index:251668480" stroked="f">
            <v:textbox inset="0,0,0,0">
              <w:txbxContent>
                <w:p w:rsidR="005F4D16" w:rsidRPr="005F4D16" w:rsidRDefault="005F4D16" w:rsidP="005F4D16">
                  <w:r>
                    <w:rPr>
                      <w:rFonts w:hint="eastAsia"/>
                    </w:rPr>
                    <w:t>{</w:t>
                  </w:r>
                  <w:proofErr w:type="gramStart"/>
                  <w:r>
                    <w:rPr>
                      <w:rFonts w:hint="eastAsia"/>
                    </w:rPr>
                    <w:t>{</w:t>
                  </w:r>
                  <w:r w:rsidR="00CC51D5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cap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487.75pt;margin-top:15.4pt;width:72.9pt;height:17.8pt;z-index:251669504" stroked="f">
            <v:textbox inset="0,0,0,0">
              <w:txbxContent>
                <w:p w:rsidR="005F4D16" w:rsidRDefault="005F4D16" w:rsidP="005F4D16">
                  <w:pPr>
                    <w:jc w:val="left"/>
                  </w:pPr>
                  <w:r>
                    <w:rPr>
                      <w:rFonts w:hint="eastAsia"/>
                    </w:rPr>
                    <w:t>{</w:t>
                  </w:r>
                  <w:proofErr w:type="gramStart"/>
                  <w:r>
                    <w:rPr>
                      <w:rFonts w:hint="eastAsia"/>
                    </w:rPr>
                    <w:t>{</w:t>
                  </w:r>
                  <w:r w:rsidR="00CC51D5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money</w:t>
                  </w:r>
                  <w:proofErr w:type="gramEnd"/>
                  <w:r>
                    <w:rPr>
                      <w:rFonts w:hint="eastAsia"/>
                    </w:rPr>
                    <w:t>}}</w:t>
                  </w:r>
                </w:p>
                <w:p w:rsidR="005F4D16" w:rsidRPr="005F4D16" w:rsidRDefault="005F4D16" w:rsidP="005F4D16"/>
              </w:txbxContent>
            </v:textbox>
          </v:shape>
        </w:pict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4945A5">
        <w:rPr>
          <w:rFonts w:hint="eastAsia"/>
        </w:rPr>
        <w:tab/>
      </w:r>
      <w:r w:rsidR="004945A5">
        <w:rPr>
          <w:rFonts w:hint="eastAsia"/>
        </w:rPr>
        <w:tab/>
      </w:r>
      <w:r w:rsidR="004945A5">
        <w:rPr>
          <w:rFonts w:hint="eastAsia"/>
        </w:rPr>
        <w:tab/>
      </w:r>
      <w:r w:rsidR="004945A5">
        <w:rPr>
          <w:rFonts w:hint="eastAsia"/>
        </w:rPr>
        <w:tab/>
      </w:r>
      <w:r w:rsidR="004945A5">
        <w:rPr>
          <w:rFonts w:hint="eastAsia"/>
        </w:rPr>
        <w:tab/>
      </w:r>
      <w:r w:rsidR="005F4D16">
        <w:rPr>
          <w:rFonts w:hint="eastAsia"/>
        </w:rPr>
        <w:t xml:space="preserve">           </w:t>
      </w:r>
      <w:r w:rsidR="009F292F">
        <w:rPr>
          <w:rFonts w:hint="eastAsia"/>
        </w:rPr>
        <w:tab/>
      </w:r>
      <w:r w:rsidR="009F292F">
        <w:rPr>
          <w:rFonts w:hint="eastAsia"/>
        </w:rPr>
        <w:tab/>
      </w:r>
      <w:r w:rsidR="004945A5">
        <w:rPr>
          <w:rFonts w:hint="eastAsia"/>
        </w:rPr>
        <w:tab/>
      </w:r>
      <w:r w:rsidR="004945A5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  <w:r w:rsidR="00D22ED9">
        <w:rPr>
          <w:rFonts w:hint="eastAsia"/>
        </w:rPr>
        <w:tab/>
      </w:r>
    </w:p>
    <w:sectPr w:rsidR="009F292F" w:rsidSect="00DC038C">
      <w:pgSz w:w="13682" w:h="7921" w:orient="landscape" w:code="11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EB9"/>
    <w:rsid w:val="000167A9"/>
    <w:rsid w:val="00132EDF"/>
    <w:rsid w:val="00252F2A"/>
    <w:rsid w:val="00283333"/>
    <w:rsid w:val="00296ECB"/>
    <w:rsid w:val="002C433D"/>
    <w:rsid w:val="00300B34"/>
    <w:rsid w:val="00315A65"/>
    <w:rsid w:val="00350266"/>
    <w:rsid w:val="00366C37"/>
    <w:rsid w:val="004315E8"/>
    <w:rsid w:val="004944A3"/>
    <w:rsid w:val="004945A5"/>
    <w:rsid w:val="004D3498"/>
    <w:rsid w:val="00550525"/>
    <w:rsid w:val="005D316A"/>
    <w:rsid w:val="005F48C3"/>
    <w:rsid w:val="005F4D16"/>
    <w:rsid w:val="00674BCA"/>
    <w:rsid w:val="006E2DC2"/>
    <w:rsid w:val="00777FC2"/>
    <w:rsid w:val="00780EB9"/>
    <w:rsid w:val="00782547"/>
    <w:rsid w:val="009F1EA5"/>
    <w:rsid w:val="009F292F"/>
    <w:rsid w:val="009F56AD"/>
    <w:rsid w:val="00A20C30"/>
    <w:rsid w:val="00A44D22"/>
    <w:rsid w:val="00A728F7"/>
    <w:rsid w:val="00A81145"/>
    <w:rsid w:val="00AD1845"/>
    <w:rsid w:val="00AF2A07"/>
    <w:rsid w:val="00AF7938"/>
    <w:rsid w:val="00B2348E"/>
    <w:rsid w:val="00B44EFF"/>
    <w:rsid w:val="00B95462"/>
    <w:rsid w:val="00C662B9"/>
    <w:rsid w:val="00CA0F5A"/>
    <w:rsid w:val="00CC44E5"/>
    <w:rsid w:val="00CC51D5"/>
    <w:rsid w:val="00CE13D7"/>
    <w:rsid w:val="00D16570"/>
    <w:rsid w:val="00D22ED9"/>
    <w:rsid w:val="00DC038C"/>
    <w:rsid w:val="00EC2AEF"/>
    <w:rsid w:val="00F02E59"/>
    <w:rsid w:val="00F73805"/>
    <w:rsid w:val="00F7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3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7F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7F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Yonggang</dc:creator>
  <cp:keywords/>
  <dc:description/>
  <cp:lastModifiedBy>TEDA_VC_20190606</cp:lastModifiedBy>
  <cp:revision>27</cp:revision>
  <dcterms:created xsi:type="dcterms:W3CDTF">2018-11-12T05:28:00Z</dcterms:created>
  <dcterms:modified xsi:type="dcterms:W3CDTF">2019-06-22T13:56:00Z</dcterms:modified>
</cp:coreProperties>
</file>