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2A" w:rsidRDefault="00327D2A">
      <w:r>
        <w:t>ACHTUNG: Abgabe der Webseite in zwei Versionen:</w:t>
      </w:r>
    </w:p>
    <w:p w:rsidR="00327D2A" w:rsidRDefault="00327D2A" w:rsidP="00327D2A">
      <w:pPr>
        <w:pStyle w:val="Listenabsatz"/>
        <w:numPr>
          <w:ilvl w:val="0"/>
          <w:numId w:val="5"/>
        </w:numPr>
      </w:pPr>
      <w:r>
        <w:t>Menü auf der linken Seite</w:t>
      </w:r>
    </w:p>
    <w:p w:rsidR="00327D2A" w:rsidRDefault="00327D2A" w:rsidP="00327D2A">
      <w:pPr>
        <w:pStyle w:val="Listenabsatz"/>
        <w:numPr>
          <w:ilvl w:val="0"/>
          <w:numId w:val="5"/>
        </w:numPr>
      </w:pPr>
      <w:r>
        <w:t>Menü auf der rechten Seite</w:t>
      </w:r>
    </w:p>
    <w:p w:rsidR="00810B41" w:rsidRDefault="003F34CE">
      <w:r>
        <w:rPr>
          <w:noProof/>
          <w:lang w:val="de-AT" w:eastAsia="de-AT"/>
        </w:rPr>
        <w:drawing>
          <wp:inline distT="0" distB="0" distL="0" distR="0">
            <wp:extent cx="5762625" cy="2543175"/>
            <wp:effectExtent l="19050" t="0" r="9525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C05">
        <w:rPr>
          <w:b/>
          <w:noProof/>
          <w:sz w:val="60"/>
          <w:szCs w:val="60"/>
          <w:lang w:val="de-AT"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77.3pt;margin-top:130.9pt;width:100.1pt;height:18pt;z-index:251661312;mso-position-horizontal-relative:text;mso-position-vertical-relative:text;mso-width-relative:margin;mso-height-relative:margin">
            <v:textbox>
              <w:txbxContent>
                <w:p w:rsidR="00C24923" w:rsidRPr="00C24923" w:rsidRDefault="00C24923" w:rsidP="00C24923">
                  <w:pPr>
                    <w:rPr>
                      <w:sz w:val="18"/>
                      <w:szCs w:val="18"/>
                    </w:rPr>
                  </w:pPr>
                  <w:r w:rsidRPr="00C24923">
                    <w:rPr>
                      <w:sz w:val="18"/>
                      <w:szCs w:val="18"/>
                    </w:rPr>
                    <w:t>Absatz</w:t>
                  </w:r>
                </w:p>
              </w:txbxContent>
            </v:textbox>
          </v:shape>
        </w:pict>
      </w:r>
      <w:r w:rsidR="00AA5C05">
        <w:rPr>
          <w:b/>
          <w:noProof/>
          <w:sz w:val="60"/>
          <w:szCs w:val="60"/>
          <w:lang w:val="de-AT" w:eastAsia="de-AT"/>
        </w:rPr>
        <w:pict>
          <v:shape id="_x0000_s1028" type="#_x0000_t202" style="position:absolute;margin-left:377.3pt;margin-top:94.9pt;width:100.1pt;height:19.5pt;z-index:251662336;mso-position-horizontal-relative:text;mso-position-vertical-relative:text;mso-width-relative:margin;mso-height-relative:margin">
            <v:textbox>
              <w:txbxContent>
                <w:p w:rsidR="00C24923" w:rsidRPr="00C24923" w:rsidRDefault="006B729E" w:rsidP="00C2492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Absatz</w:t>
                  </w:r>
                  <w:r w:rsidR="00C24923" w:rsidRPr="00C24923">
                    <w:rPr>
                      <w:sz w:val="18"/>
                      <w:szCs w:val="18"/>
                    </w:rPr>
                    <w:t xml:space="preserve"> mit Klasse</w:t>
                  </w:r>
                </w:p>
              </w:txbxContent>
            </v:textbox>
          </v:shape>
        </w:pict>
      </w:r>
      <w:r w:rsidR="00AA5C05">
        <w:rPr>
          <w:b/>
          <w:noProof/>
          <w:sz w:val="60"/>
          <w:szCs w:val="60"/>
          <w:lang w:val="de-AT"/>
        </w:rPr>
        <w:pict>
          <v:shape id="_x0000_s1026" type="#_x0000_t202" style="position:absolute;margin-left:377.3pt;margin-top:73.9pt;width:100.1pt;height:18pt;z-index:251660288;mso-position-horizontal-relative:text;mso-position-vertical-relative:text;mso-width-relative:margin;mso-height-relative:margin">
            <v:textbox>
              <w:txbxContent>
                <w:p w:rsidR="00C24923" w:rsidRPr="00C24923" w:rsidRDefault="00C24923">
                  <w:pPr>
                    <w:rPr>
                      <w:sz w:val="18"/>
                      <w:szCs w:val="18"/>
                    </w:rPr>
                  </w:pPr>
                  <w:r w:rsidRPr="00C24923">
                    <w:rPr>
                      <w:sz w:val="18"/>
                      <w:szCs w:val="18"/>
                    </w:rPr>
                    <w:t>Überschrift</w:t>
                  </w:r>
                </w:p>
              </w:txbxContent>
            </v:textbox>
          </v:shape>
        </w:pict>
      </w:r>
      <w:r>
        <w:rPr>
          <w:noProof/>
          <w:lang w:val="de-AT" w:eastAsia="de-AT"/>
        </w:rPr>
        <w:drawing>
          <wp:inline distT="0" distB="0" distL="0" distR="0">
            <wp:extent cx="5762625" cy="2714625"/>
            <wp:effectExtent l="19050" t="0" r="9525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14" w:rsidRDefault="00810B41" w:rsidP="005831B8">
      <w:pPr>
        <w:rPr>
          <w:b/>
          <w:sz w:val="60"/>
          <w:szCs w:val="60"/>
          <w:lang w:val="de-AT"/>
        </w:rPr>
      </w:pPr>
      <w:r>
        <w:rPr>
          <w:b/>
          <w:sz w:val="60"/>
          <w:szCs w:val="60"/>
          <w:lang w:val="de-AT"/>
        </w:rPr>
        <w:t>Formatierungsanweisungen:</w:t>
      </w:r>
    </w:p>
    <w:p w:rsidR="004F0AC5" w:rsidRPr="004F0AC5" w:rsidRDefault="004F0AC5" w:rsidP="005831B8">
      <w:pPr>
        <w:rPr>
          <w:b/>
          <w:sz w:val="20"/>
          <w:szCs w:val="20"/>
          <w:lang w:val="de-AT"/>
        </w:rPr>
      </w:pPr>
      <w:proofErr w:type="spellStart"/>
      <w:r w:rsidRPr="004F0AC5">
        <w:rPr>
          <w:b/>
          <w:sz w:val="20"/>
          <w:szCs w:val="20"/>
          <w:lang w:val="de-AT"/>
        </w:rPr>
        <w:t>body</w:t>
      </w:r>
      <w:proofErr w:type="spellEnd"/>
      <w:r w:rsidRPr="004F0AC5">
        <w:rPr>
          <w:b/>
          <w:sz w:val="20"/>
          <w:szCs w:val="20"/>
          <w:lang w:val="de-AT"/>
        </w:rPr>
        <w:t>:</w:t>
      </w:r>
    </w:p>
    <w:p w:rsidR="004F0AC5" w:rsidRDefault="0050462B" w:rsidP="004F0AC5">
      <w:pPr>
        <w:pStyle w:val="Listenabsatz"/>
        <w:numPr>
          <w:ilvl w:val="0"/>
          <w:numId w:val="2"/>
        </w:num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>Hintergrundbild: bg1</w:t>
      </w:r>
      <w:r w:rsidR="004F0AC5">
        <w:rPr>
          <w:b/>
          <w:sz w:val="20"/>
          <w:szCs w:val="20"/>
          <w:lang w:val="de-AT"/>
        </w:rPr>
        <w:t>.jpg, wiederholen</w:t>
      </w:r>
      <w:r w:rsidR="002265B7">
        <w:rPr>
          <w:b/>
          <w:sz w:val="20"/>
          <w:szCs w:val="20"/>
          <w:lang w:val="de-AT"/>
        </w:rPr>
        <w:t xml:space="preserve"> in </w:t>
      </w:r>
      <w:r>
        <w:rPr>
          <w:b/>
          <w:sz w:val="20"/>
          <w:szCs w:val="20"/>
          <w:lang w:val="de-AT"/>
        </w:rPr>
        <w:t>beide Richtungen</w:t>
      </w:r>
    </w:p>
    <w:p w:rsidR="00030E0A" w:rsidRDefault="004F0AC5" w:rsidP="00030E0A">
      <w:pPr>
        <w:pStyle w:val="Listenabsatz"/>
        <w:numPr>
          <w:ilvl w:val="0"/>
          <w:numId w:val="2"/>
        </w:num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 xml:space="preserve">Hintergrundfarbe: </w:t>
      </w:r>
      <w:r w:rsidR="00A603E4">
        <w:rPr>
          <w:b/>
          <w:sz w:val="20"/>
          <w:szCs w:val="20"/>
          <w:lang w:val="de-AT"/>
        </w:rPr>
        <w:t xml:space="preserve"> </w:t>
      </w:r>
      <w:bookmarkStart w:id="0" w:name="_GoBack"/>
      <w:bookmarkEnd w:id="0"/>
    </w:p>
    <w:p w:rsidR="00030E0A" w:rsidRDefault="00030E0A" w:rsidP="00030E0A">
      <w:p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>Allgemeine Informationen:</w:t>
      </w:r>
    </w:p>
    <w:p w:rsidR="00030E0A" w:rsidRDefault="0050462B" w:rsidP="00030E0A">
      <w:pPr>
        <w:pStyle w:val="Listenabsatz"/>
        <w:numPr>
          <w:ilvl w:val="0"/>
          <w:numId w:val="3"/>
        </w:num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>Breite der Homepage: 7</w:t>
      </w:r>
      <w:r w:rsidR="00030E0A" w:rsidRPr="00C01384">
        <w:rPr>
          <w:b/>
          <w:sz w:val="20"/>
          <w:szCs w:val="20"/>
          <w:lang w:val="de-AT"/>
        </w:rPr>
        <w:t>00px, zentriert</w:t>
      </w:r>
      <w:r w:rsidR="00C01384" w:rsidRPr="00C01384">
        <w:rPr>
          <w:b/>
          <w:sz w:val="20"/>
          <w:szCs w:val="20"/>
          <w:lang w:val="de-AT"/>
        </w:rPr>
        <w:t xml:space="preserve"> - </w:t>
      </w:r>
      <w:r w:rsidR="00030E0A" w:rsidRPr="00C01384">
        <w:rPr>
          <w:b/>
          <w:sz w:val="20"/>
          <w:szCs w:val="20"/>
          <w:lang w:val="de-AT"/>
        </w:rPr>
        <w:t>Außenabstand oben und unten: 60px</w:t>
      </w:r>
    </w:p>
    <w:p w:rsidR="00C01384" w:rsidRDefault="00C01384" w:rsidP="00030E0A">
      <w:pPr>
        <w:pStyle w:val="Listenabsatz"/>
        <w:numPr>
          <w:ilvl w:val="0"/>
          <w:numId w:val="3"/>
        </w:num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 xml:space="preserve">Breite </w:t>
      </w:r>
      <w:proofErr w:type="spellStart"/>
      <w:r w:rsidR="0039141D">
        <w:rPr>
          <w:b/>
          <w:sz w:val="20"/>
          <w:szCs w:val="20"/>
          <w:lang w:val="de-AT"/>
        </w:rPr>
        <w:t>vert</w:t>
      </w:r>
      <w:proofErr w:type="spellEnd"/>
      <w:r w:rsidR="0039141D">
        <w:rPr>
          <w:b/>
          <w:sz w:val="20"/>
          <w:szCs w:val="20"/>
          <w:lang w:val="de-AT"/>
        </w:rPr>
        <w:t>. Menü: 20</w:t>
      </w:r>
      <w:r>
        <w:rPr>
          <w:b/>
          <w:sz w:val="20"/>
          <w:szCs w:val="20"/>
          <w:lang w:val="de-AT"/>
        </w:rPr>
        <w:t>0px</w:t>
      </w:r>
      <w:r w:rsidR="00F50D37">
        <w:rPr>
          <w:b/>
          <w:sz w:val="20"/>
          <w:szCs w:val="20"/>
          <w:lang w:val="de-AT"/>
        </w:rPr>
        <w:t xml:space="preserve"> – ACHTUNG: </w:t>
      </w:r>
      <w:proofErr w:type="spellStart"/>
      <w:r w:rsidR="00F50D37">
        <w:rPr>
          <w:b/>
          <w:sz w:val="20"/>
          <w:szCs w:val="20"/>
          <w:lang w:val="de-AT"/>
        </w:rPr>
        <w:t>Rollover</w:t>
      </w:r>
      <w:proofErr w:type="spellEnd"/>
      <w:r w:rsidR="00F50D37">
        <w:rPr>
          <w:b/>
          <w:sz w:val="20"/>
          <w:szCs w:val="20"/>
          <w:lang w:val="de-AT"/>
        </w:rPr>
        <w:t xml:space="preserve"> </w:t>
      </w:r>
      <w:r w:rsidR="002D04C8">
        <w:rPr>
          <w:b/>
          <w:sz w:val="20"/>
          <w:szCs w:val="20"/>
          <w:lang w:val="de-AT"/>
        </w:rPr>
        <w:t xml:space="preserve">(siehe Screenshot) </w:t>
      </w:r>
      <w:r w:rsidR="00F50D37">
        <w:rPr>
          <w:b/>
          <w:sz w:val="20"/>
          <w:szCs w:val="20"/>
          <w:lang w:val="de-AT"/>
        </w:rPr>
        <w:t>beachten!</w:t>
      </w:r>
    </w:p>
    <w:p w:rsidR="0039141D" w:rsidRPr="00C01384" w:rsidRDefault="0039141D" w:rsidP="00030E0A">
      <w:pPr>
        <w:pStyle w:val="Listenabsatz"/>
        <w:numPr>
          <w:ilvl w:val="0"/>
          <w:numId w:val="3"/>
        </w:num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 xml:space="preserve">Horizontales Menü: ACHTUNG: </w:t>
      </w:r>
      <w:proofErr w:type="spellStart"/>
      <w:r>
        <w:rPr>
          <w:b/>
          <w:sz w:val="20"/>
          <w:szCs w:val="20"/>
          <w:lang w:val="de-AT"/>
        </w:rPr>
        <w:t>Rollover</w:t>
      </w:r>
      <w:proofErr w:type="spellEnd"/>
      <w:r>
        <w:rPr>
          <w:b/>
          <w:sz w:val="20"/>
          <w:szCs w:val="20"/>
          <w:lang w:val="de-AT"/>
        </w:rPr>
        <w:t xml:space="preserve"> (siehe Screenshot) beachten</w:t>
      </w:r>
    </w:p>
    <w:p w:rsidR="006B6BF1" w:rsidRDefault="006B6BF1" w:rsidP="006B6BF1">
      <w:pPr>
        <w:rPr>
          <w:b/>
          <w:sz w:val="20"/>
          <w:szCs w:val="20"/>
          <w:lang w:val="de-AT"/>
        </w:rPr>
      </w:pPr>
      <w:r>
        <w:rPr>
          <w:b/>
          <w:sz w:val="20"/>
          <w:szCs w:val="20"/>
          <w:lang w:val="de-AT"/>
        </w:rPr>
        <w:t>Verwendete Schriftarten:</w:t>
      </w:r>
    </w:p>
    <w:p w:rsidR="000116DC" w:rsidRPr="006B6BF1" w:rsidRDefault="0050462B" w:rsidP="006B6BF1">
      <w:pPr>
        <w:pStyle w:val="Listenabsatz"/>
        <w:numPr>
          <w:ilvl w:val="0"/>
          <w:numId w:val="1"/>
        </w:numPr>
        <w:rPr>
          <w:b/>
          <w:sz w:val="20"/>
          <w:szCs w:val="20"/>
          <w:lang w:val="de-AT"/>
        </w:rPr>
      </w:pPr>
      <w:proofErr w:type="spellStart"/>
      <w:r>
        <w:rPr>
          <w:b/>
          <w:sz w:val="20"/>
          <w:szCs w:val="20"/>
          <w:lang w:val="de-AT"/>
        </w:rPr>
        <w:lastRenderedPageBreak/>
        <w:t>Helvetica</w:t>
      </w:r>
      <w:proofErr w:type="spellEnd"/>
    </w:p>
    <w:p w:rsidR="00810B41" w:rsidRDefault="008E759B" w:rsidP="005831B8">
      <w:p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Weitere Hinweise:</w:t>
      </w:r>
    </w:p>
    <w:p w:rsidR="008E759B" w:rsidRDefault="008E759B" w:rsidP="008E759B">
      <w:pPr>
        <w:pStyle w:val="Listenabsatz"/>
        <w:numPr>
          <w:ilvl w:val="0"/>
          <w:numId w:val="1"/>
        </w:numPr>
        <w:rPr>
          <w:b/>
          <w:sz w:val="24"/>
          <w:szCs w:val="24"/>
          <w:lang w:val="de-AT"/>
        </w:rPr>
      </w:pPr>
      <w:proofErr w:type="spellStart"/>
      <w:r>
        <w:rPr>
          <w:b/>
          <w:sz w:val="24"/>
          <w:szCs w:val="24"/>
          <w:lang w:val="de-AT"/>
        </w:rPr>
        <w:t>Rollover</w:t>
      </w:r>
      <w:proofErr w:type="spellEnd"/>
      <w:r>
        <w:rPr>
          <w:b/>
          <w:sz w:val="24"/>
          <w:szCs w:val="24"/>
          <w:lang w:val="de-AT"/>
        </w:rPr>
        <w:t xml:space="preserve"> nicht vergessen</w:t>
      </w:r>
    </w:p>
    <w:p w:rsidR="008E759B" w:rsidRDefault="008E759B" w:rsidP="008E759B">
      <w:pPr>
        <w:pStyle w:val="Listenabsatz"/>
        <w:numPr>
          <w:ilvl w:val="0"/>
          <w:numId w:val="1"/>
        </w:num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Datum (mit grünem Rechteck) als Klasse definieren</w:t>
      </w:r>
    </w:p>
    <w:p w:rsidR="008E759B" w:rsidRPr="008E759B" w:rsidRDefault="008E759B" w:rsidP="008E759B">
      <w:pPr>
        <w:pStyle w:val="Listenabsatz"/>
        <w:numPr>
          <w:ilvl w:val="0"/>
          <w:numId w:val="1"/>
        </w:num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Linie über der Überschrift in &lt;h1&gt; definieren</w:t>
      </w:r>
      <w:r w:rsidR="005E3277">
        <w:rPr>
          <w:b/>
          <w:sz w:val="24"/>
          <w:szCs w:val="24"/>
          <w:lang w:val="de-AT"/>
        </w:rPr>
        <w:t xml:space="preserve"> (CSS)</w:t>
      </w:r>
    </w:p>
    <w:p w:rsidR="005831B8" w:rsidRPr="00A603E4" w:rsidRDefault="00810B41" w:rsidP="00A24853">
      <w:pPr>
        <w:pBdr>
          <w:bottom w:val="single" w:sz="4" w:space="1" w:color="auto"/>
        </w:pBdr>
        <w:rPr>
          <w:b/>
          <w:sz w:val="60"/>
          <w:szCs w:val="60"/>
          <w:lang w:val="en-US"/>
        </w:rPr>
      </w:pPr>
      <w:r w:rsidRPr="00A603E4">
        <w:rPr>
          <w:b/>
          <w:sz w:val="60"/>
          <w:szCs w:val="60"/>
          <w:lang w:val="en-US"/>
        </w:rPr>
        <w:t>Text:</w:t>
      </w:r>
    </w:p>
    <w:p w:rsidR="00144FEB" w:rsidRPr="00144FEB" w:rsidRDefault="00144FEB" w:rsidP="00144FEB">
      <w:pPr>
        <w:spacing w:after="225" w:line="360" w:lineRule="auto"/>
        <w:outlineLvl w:val="1"/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</w:pPr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 xml:space="preserve">Nam </w:t>
      </w:r>
      <w:proofErr w:type="spellStart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>fere</w:t>
      </w:r>
      <w:proofErr w:type="spellEnd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 xml:space="preserve"> </w:t>
      </w:r>
      <w:proofErr w:type="spellStart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>hunc</w:t>
      </w:r>
      <w:proofErr w:type="spellEnd"/>
    </w:p>
    <w:p w:rsidR="00144FEB" w:rsidRPr="00144FEB" w:rsidRDefault="00144FEB" w:rsidP="00867B47">
      <w:pPr>
        <w:spacing w:before="100" w:beforeAutospacing="1" w:after="300" w:line="360" w:lineRule="aut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de-AT"/>
        </w:rPr>
      </w:pPr>
      <w:r w:rsidRPr="00144FEB">
        <w:rPr>
          <w:rFonts w:ascii="Trebuchet MS" w:eastAsia="Times New Roman" w:hAnsi="Trebuchet MS" w:cs="Times New Roman"/>
          <w:b/>
          <w:bCs/>
          <w:sz w:val="20"/>
          <w:szCs w:val="20"/>
          <w:lang w:val="en-US" w:eastAsia="de-AT"/>
        </w:rPr>
        <w:t>November 10, 2010</w:t>
      </w:r>
    </w:p>
    <w:p w:rsidR="00144FEB" w:rsidRPr="003F34CE" w:rsidRDefault="00144FEB" w:rsidP="00144FEB">
      <w:pPr>
        <w:spacing w:before="100" w:beforeAutospacing="1" w:after="100" w:afterAutospacing="1" w:line="360" w:lineRule="auto"/>
        <w:rPr>
          <w:rFonts w:ascii="Trebuchet MS" w:eastAsia="Times New Roman" w:hAnsi="Trebuchet MS" w:cs="Times New Roman"/>
          <w:sz w:val="20"/>
          <w:szCs w:val="20"/>
          <w:lang w:val="en-US" w:eastAsia="de-AT"/>
        </w:rPr>
      </w:pP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Ulus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proofErr w:type="gram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bis</w:t>
      </w:r>
      <w:proofErr w:type="spellEnd"/>
      <w:proofErr w:type="gram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hoc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os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Concedo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aquo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no. Nam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fere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hunc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amo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posco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Clam,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ut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Ventagium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diu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cui Post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sepelio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neo dens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adeo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hac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leo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casus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Opto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Equidem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ops pars vita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nec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ruo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baro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Proh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os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sine loco ac, In.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Nonnullus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iugo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qui, do,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episcopus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in.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Etiam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Castanea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do. De,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subdo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iuxta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. Nous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eu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alter hoc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Subiungo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funis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denuntio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crocotula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coniuratus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proofErr w:type="gram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te</w:t>
      </w:r>
      <w:proofErr w:type="spellEnd"/>
      <w:proofErr w:type="gram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in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sono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ac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ars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Bellus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crispus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Alveus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ut.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3F34CE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Ut</w:t>
      </w:r>
      <w:proofErr w:type="spellEnd"/>
      <w:r w:rsidRPr="003F34CE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gens </w:t>
      </w:r>
      <w:proofErr w:type="gramStart"/>
      <w:r w:rsidRPr="003F34CE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et .</w:t>
      </w:r>
      <w:proofErr w:type="gramEnd"/>
    </w:p>
    <w:p w:rsidR="00144FEB" w:rsidRPr="003F34CE" w:rsidRDefault="00144FEB" w:rsidP="00144FEB">
      <w:pPr>
        <w:spacing w:before="450" w:after="225" w:line="360" w:lineRule="auto"/>
        <w:outlineLvl w:val="1"/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</w:pPr>
      <w:r w:rsidRPr="003F34CE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 xml:space="preserve">Promo </w:t>
      </w:r>
      <w:proofErr w:type="spellStart"/>
      <w:r w:rsidRPr="003F34CE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>Marcieniensis</w:t>
      </w:r>
      <w:proofErr w:type="spellEnd"/>
    </w:p>
    <w:p w:rsidR="00144FEB" w:rsidRPr="003F34CE" w:rsidRDefault="00144FEB" w:rsidP="00867B47">
      <w:pPr>
        <w:spacing w:before="100" w:beforeAutospacing="1" w:after="300" w:line="360" w:lineRule="aut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de-AT"/>
        </w:rPr>
      </w:pPr>
      <w:r w:rsidRPr="003F34CE">
        <w:rPr>
          <w:rFonts w:ascii="Trebuchet MS" w:eastAsia="Times New Roman" w:hAnsi="Trebuchet MS" w:cs="Times New Roman"/>
          <w:b/>
          <w:bCs/>
          <w:sz w:val="20"/>
          <w:szCs w:val="20"/>
          <w:lang w:val="en-US" w:eastAsia="de-AT"/>
        </w:rPr>
        <w:t>November 21, 2010</w:t>
      </w:r>
    </w:p>
    <w:p w:rsidR="00144FEB" w:rsidRPr="00144FEB" w:rsidRDefault="00144FEB" w:rsidP="00144FEB">
      <w:pPr>
        <w:spacing w:before="100" w:beforeAutospacing="1" w:after="100" w:afterAutospacing="1" w:line="360" w:lineRule="auto"/>
        <w:rPr>
          <w:rFonts w:ascii="Trebuchet MS" w:eastAsia="Times New Roman" w:hAnsi="Trebuchet MS" w:cs="Times New Roman"/>
          <w:sz w:val="20"/>
          <w:szCs w:val="20"/>
          <w:lang w:val="en-US" w:eastAsia="de-AT"/>
        </w:rPr>
      </w:pPr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Per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laqueus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Promo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Marcieniensis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quicumque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adulatio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pax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lac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omnino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spatiosus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repraesento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Sperno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. Si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conjux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contradictio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proofErr w:type="gram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sem</w:t>
      </w:r>
      <w:proofErr w:type="spellEnd"/>
      <w:proofErr w:type="gram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iam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Lenis St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Jugis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his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cedo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ops de qui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Abavus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aequor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incrementabiliter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res,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inhumanitas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enim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ars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ara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Noxa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tunc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aqua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refrigerium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Formica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suspicio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misericordaliter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aer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impenetrabiilis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turpiter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familiaritas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hac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concupiscentia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alias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cattus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obvolvo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Northmanni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huic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.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Subeo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effun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.</w:t>
      </w:r>
    </w:p>
    <w:p w:rsidR="00144FEB" w:rsidRPr="00144FEB" w:rsidRDefault="00144FEB" w:rsidP="00144FEB">
      <w:pPr>
        <w:spacing w:before="450" w:after="225" w:line="360" w:lineRule="auto"/>
        <w:outlineLvl w:val="1"/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</w:pPr>
      <w:proofErr w:type="spellStart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>Egno</w:t>
      </w:r>
      <w:proofErr w:type="spellEnd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 xml:space="preserve"> </w:t>
      </w:r>
      <w:proofErr w:type="spellStart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>illae</w:t>
      </w:r>
      <w:proofErr w:type="spellEnd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 xml:space="preserve"> </w:t>
      </w:r>
      <w:proofErr w:type="spellStart"/>
      <w:r w:rsidRPr="00144FEB">
        <w:rPr>
          <w:rFonts w:ascii="Georgia" w:eastAsia="Times New Roman" w:hAnsi="Georgia" w:cs="Times New Roman"/>
          <w:color w:val="79350A"/>
          <w:kern w:val="36"/>
          <w:sz w:val="48"/>
          <w:szCs w:val="48"/>
          <w:lang w:val="en-US" w:eastAsia="de-AT"/>
        </w:rPr>
        <w:t>ulterius</w:t>
      </w:r>
      <w:proofErr w:type="spellEnd"/>
    </w:p>
    <w:p w:rsidR="00144FEB" w:rsidRPr="00144FEB" w:rsidRDefault="00144FEB" w:rsidP="00867B47">
      <w:pPr>
        <w:spacing w:before="100" w:beforeAutospacing="1" w:after="300" w:line="360" w:lineRule="auto"/>
        <w:rPr>
          <w:rFonts w:ascii="Trebuchet MS" w:eastAsia="Times New Roman" w:hAnsi="Trebuchet MS" w:cs="Times New Roman"/>
          <w:b/>
          <w:bCs/>
          <w:sz w:val="20"/>
          <w:szCs w:val="20"/>
          <w:lang w:val="en-US" w:eastAsia="de-AT"/>
        </w:rPr>
      </w:pPr>
      <w:proofErr w:type="spellStart"/>
      <w:r w:rsidRPr="00144FEB">
        <w:rPr>
          <w:rFonts w:ascii="Trebuchet MS" w:eastAsia="Times New Roman" w:hAnsi="Trebuchet MS" w:cs="Times New Roman"/>
          <w:b/>
          <w:bCs/>
          <w:sz w:val="20"/>
          <w:szCs w:val="20"/>
          <w:lang w:val="en-US" w:eastAsia="de-AT"/>
        </w:rPr>
        <w:t>Dezember</w:t>
      </w:r>
      <w:proofErr w:type="spellEnd"/>
      <w:r w:rsidRPr="00144FEB">
        <w:rPr>
          <w:rFonts w:ascii="Trebuchet MS" w:eastAsia="Times New Roman" w:hAnsi="Trebuchet MS" w:cs="Times New Roman"/>
          <w:b/>
          <w:bCs/>
          <w:sz w:val="20"/>
          <w:szCs w:val="20"/>
          <w:lang w:val="en-US" w:eastAsia="de-AT"/>
        </w:rPr>
        <w:t xml:space="preserve"> 12, 2010</w:t>
      </w:r>
    </w:p>
    <w:p w:rsidR="00144FEB" w:rsidRPr="00144FEB" w:rsidRDefault="00144FEB" w:rsidP="00144FEB">
      <w:pPr>
        <w:spacing w:before="100" w:beforeAutospacing="1" w:after="100" w:afterAutospacing="1" w:line="360" w:lineRule="auto"/>
        <w:rPr>
          <w:rFonts w:ascii="Trebuchet MS" w:eastAsia="Times New Roman" w:hAnsi="Trebuchet MS" w:cs="Times New Roman"/>
          <w:sz w:val="20"/>
          <w:szCs w:val="20"/>
          <w:lang w:val="de-AT" w:eastAsia="de-AT"/>
        </w:rPr>
      </w:pP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Egno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illae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ulterius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sed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cedo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mugitus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tres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iam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Cavus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.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Strenue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an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teneo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falsidicus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vix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impedio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exercitatio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proofErr w:type="gram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nex</w:t>
      </w:r>
      <w:proofErr w:type="spellEnd"/>
      <w:proofErr w:type="gram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ausus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Duco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expleo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. Non arbor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iam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ars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loci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sal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hoc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equa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necessarius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officiosus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Universus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proofErr w:type="gram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nec</w:t>
      </w:r>
      <w:proofErr w:type="spellEnd"/>
      <w:proofErr w:type="gram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expugno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tego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Laudunum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uter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laxo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Imperium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sed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Vermis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tam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luminarium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cos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mos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lastRenderedPageBreak/>
        <w:t>expello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infit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hac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talio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omnipotens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Placide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ver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abeo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vis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erus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,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fas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quos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ita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nam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>hinc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en-US" w:eastAsia="de-AT"/>
        </w:rPr>
        <w:t xml:space="preserve">.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>Superstes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>congredior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 xml:space="preserve">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>mihi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 xml:space="preserve"> Casus </w:t>
      </w:r>
      <w:proofErr w:type="spellStart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>ve</w:t>
      </w:r>
      <w:proofErr w:type="spellEnd"/>
      <w:r w:rsidRPr="00144FEB">
        <w:rPr>
          <w:rFonts w:ascii="Trebuchet MS" w:eastAsia="Times New Roman" w:hAnsi="Trebuchet MS" w:cs="Times New Roman"/>
          <w:sz w:val="20"/>
          <w:szCs w:val="20"/>
          <w:lang w:val="de-AT" w:eastAsia="de-AT"/>
        </w:rPr>
        <w:t>.</w:t>
      </w:r>
    </w:p>
    <w:p w:rsidR="005831B8" w:rsidRPr="00810B41" w:rsidRDefault="005831B8">
      <w:pPr>
        <w:rPr>
          <w:lang w:val="de-AT"/>
        </w:rPr>
      </w:pPr>
    </w:p>
    <w:sectPr w:rsidR="005831B8" w:rsidRPr="00810B41" w:rsidSect="001943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2FB0"/>
    <w:multiLevelType w:val="hybridMultilevel"/>
    <w:tmpl w:val="756AC4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1549"/>
    <w:multiLevelType w:val="hybridMultilevel"/>
    <w:tmpl w:val="72521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47AB4"/>
    <w:multiLevelType w:val="hybridMultilevel"/>
    <w:tmpl w:val="031E0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B58FB"/>
    <w:multiLevelType w:val="hybridMultilevel"/>
    <w:tmpl w:val="E1D8CC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12922"/>
    <w:multiLevelType w:val="hybridMultilevel"/>
    <w:tmpl w:val="5CDA6E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31B8"/>
    <w:rsid w:val="000116DC"/>
    <w:rsid w:val="00013F14"/>
    <w:rsid w:val="00030E0A"/>
    <w:rsid w:val="00042140"/>
    <w:rsid w:val="00144FEB"/>
    <w:rsid w:val="00194325"/>
    <w:rsid w:val="001C0D55"/>
    <w:rsid w:val="002265B7"/>
    <w:rsid w:val="002D04C8"/>
    <w:rsid w:val="002E1B5E"/>
    <w:rsid w:val="00327D2A"/>
    <w:rsid w:val="0038631C"/>
    <w:rsid w:val="0039141D"/>
    <w:rsid w:val="003C33C8"/>
    <w:rsid w:val="003C7B81"/>
    <w:rsid w:val="003F34CE"/>
    <w:rsid w:val="004210BD"/>
    <w:rsid w:val="00462D24"/>
    <w:rsid w:val="004F0AC5"/>
    <w:rsid w:val="0050462B"/>
    <w:rsid w:val="005831B8"/>
    <w:rsid w:val="005E3277"/>
    <w:rsid w:val="00645CB8"/>
    <w:rsid w:val="006A7B6C"/>
    <w:rsid w:val="006B6BF1"/>
    <w:rsid w:val="006B729E"/>
    <w:rsid w:val="00802679"/>
    <w:rsid w:val="00810B41"/>
    <w:rsid w:val="00867B47"/>
    <w:rsid w:val="008E759B"/>
    <w:rsid w:val="00974F25"/>
    <w:rsid w:val="00A24853"/>
    <w:rsid w:val="00A603E4"/>
    <w:rsid w:val="00A7778E"/>
    <w:rsid w:val="00AA5C05"/>
    <w:rsid w:val="00C01384"/>
    <w:rsid w:val="00C24923"/>
    <w:rsid w:val="00E467AB"/>
    <w:rsid w:val="00F5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485942BF-7EE8-487B-BFD0-67BBC2F4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4325"/>
  </w:style>
  <w:style w:type="paragraph" w:styleId="berschrift1">
    <w:name w:val="heading 1"/>
    <w:basedOn w:val="Standard"/>
    <w:link w:val="berschrift1Zchn"/>
    <w:uiPriority w:val="9"/>
    <w:qFormat/>
    <w:rsid w:val="00810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31B8"/>
    <w:rPr>
      <w:rFonts w:ascii="Tahoma" w:hAnsi="Tahoma" w:cs="Tahoma"/>
      <w:sz w:val="16"/>
      <w:szCs w:val="16"/>
    </w:rPr>
  </w:style>
  <w:style w:type="paragraph" w:customStyle="1" w:styleId="date1">
    <w:name w:val="date1"/>
    <w:basedOn w:val="Standard"/>
    <w:rsid w:val="005831B8"/>
    <w:pPr>
      <w:spacing w:after="0" w:line="240" w:lineRule="auto"/>
      <w:ind w:left="150" w:right="150"/>
    </w:pPr>
    <w:rPr>
      <w:rFonts w:ascii="Arial" w:eastAsia="Times New Roman" w:hAnsi="Arial" w:cs="Arial"/>
      <w:color w:val="8B7355"/>
      <w:sz w:val="16"/>
      <w:szCs w:val="16"/>
      <w:lang w:eastAsia="de-DE"/>
    </w:rPr>
  </w:style>
  <w:style w:type="paragraph" w:customStyle="1" w:styleId="kommentar1">
    <w:name w:val="kommentar1"/>
    <w:basedOn w:val="Standard"/>
    <w:rsid w:val="005831B8"/>
    <w:pPr>
      <w:spacing w:before="300" w:after="300" w:line="240" w:lineRule="auto"/>
      <w:ind w:left="150" w:right="150"/>
    </w:pPr>
    <w:rPr>
      <w:rFonts w:ascii="Arial" w:eastAsia="Times New Roman" w:hAnsi="Arial" w:cs="Arial"/>
      <w:sz w:val="26"/>
      <w:szCs w:val="26"/>
      <w:lang w:eastAsia="de-DE"/>
    </w:rPr>
  </w:style>
  <w:style w:type="paragraph" w:customStyle="1" w:styleId="quelltext1">
    <w:name w:val="quelltext1"/>
    <w:basedOn w:val="Standard"/>
    <w:rsid w:val="005831B8"/>
    <w:pPr>
      <w:pBdr>
        <w:left w:val="single" w:sz="36" w:space="15" w:color="8B7355"/>
      </w:pBdr>
      <w:spacing w:before="60" w:after="150" w:line="240" w:lineRule="auto"/>
      <w:ind w:left="150" w:right="150"/>
    </w:pPr>
    <w:rPr>
      <w:rFonts w:ascii="Arial" w:eastAsia="Times New Roman" w:hAnsi="Arial" w:cs="Arial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0B41"/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paragraph" w:styleId="Listenabsatz">
    <w:name w:val="List Paragraph"/>
    <w:basedOn w:val="Standard"/>
    <w:uiPriority w:val="34"/>
    <w:qFormat/>
    <w:rsid w:val="004F0AC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4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customStyle="1" w:styleId="datum1">
    <w:name w:val="datum1"/>
    <w:basedOn w:val="Standard"/>
    <w:rsid w:val="00144FEB"/>
    <w:pPr>
      <w:shd w:val="clear" w:color="auto" w:fill="DCD4A6"/>
      <w:spacing w:before="100" w:beforeAutospacing="1" w:after="30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340">
          <w:marLeft w:val="0"/>
          <w:marRight w:val="0"/>
          <w:marTop w:val="188"/>
          <w:marBottom w:val="188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  <w:divsChild>
            <w:div w:id="1168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3450">
                  <w:marLeft w:val="1882"/>
                  <w:marRight w:val="0"/>
                  <w:marTop w:val="0"/>
                  <w:marBottom w:val="16745"/>
                  <w:divBdr>
                    <w:top w:val="single" w:sz="4" w:space="5" w:color="FFFFFF"/>
                    <w:left w:val="single" w:sz="4" w:space="0" w:color="FFFF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92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3630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HTBLVA Spengergasse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neuwirth</dc:creator>
  <cp:keywords/>
  <dc:description/>
  <cp:lastModifiedBy>pruef172</cp:lastModifiedBy>
  <cp:revision>32</cp:revision>
  <dcterms:created xsi:type="dcterms:W3CDTF">2009-12-17T07:44:00Z</dcterms:created>
  <dcterms:modified xsi:type="dcterms:W3CDTF">2014-09-15T07:35:00Z</dcterms:modified>
</cp:coreProperties>
</file>