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</w:t>
        <w:br/>
        <w:br/>
        <w:t>: Та самая хуйня, когда неэффективность начинает бесить**</w:t>
        <w:br/>
        <w:br/>
        <w:t>*Пишу это с опозданием, но если вы оставите отзыв, автор расплывётся в жуткой улыбке, и его мотивация возрастёт.*</w:t>
        <w:br/>
        <w:br/>
        <w:t>*   **Камешек**</w:t>
        <w:br/>
        <w:t xml:space="preserve">    *Обычный камень. Ценности как руда не представляет, но можно использовать как метательный снаряд.*</w:t>
        <w:br/>
        <w:t>*   **Серая железная руда**</w:t>
        <w:br/>
        <w:t xml:space="preserve">    *Серая железная руда. Без особых эффектов, но используется для изготовления различных предметов. Не блестит даже после полировки, так что для украшений — полное говно.*</w:t>
        <w:br/>
        <w:t>*   **Серебряная железная руда**</w:t>
        <w:br/>
        <w:t xml:space="preserve">    *Серебряная железная руда. Снаряжение из неё обладает эффектом «Магическая прочность». Серебряная, но железо.*</w:t>
        <w:br/>
        <w:t>*   **Окаменелость болотного гроба**</w:t>
        <w:br/>
        <w:t xml:space="preserve">    *Окаменелость, вероятно, часть какого-то монстра. Болотные гробы, разбросанные по Болотистой Пустоши Четырёх Приводов и Восьми Приводов, иногда хранят память о существах далёкого прошлого. Будет ли найденный образец просто остатком прошлого или наследием — зависит от удачи…*</w:t>
        <w:br/>
        <w:br/>
        <w:t>* * *</w:t>
        <w:br/>
        <w:br/>
        <w:t>Десять минут монотонно махать киркой — это было довольно похоже на гринд в говноиграх, но результат оказался неплохим.</w:t>
        <w:br/>
        <w:t>Особенно порадовала Окаменелость болотного гроба, которая выпала всего одна штука — от неё так и веяло аурой пиздецкой редкости.</w:t>
        <w:br/>
        <w:br/>
        <w:t>Похоже, после определённого количества ударов каменный столб… болотный столб? — разрушается, и добывать из него больше нельзя. Как только я выбил последний кусок Серой железной руды, столб рассыпался.</w:t>
        <w:br/>
        <w:br/>
        <w:t>«Так, что дальше…»</w:t>
        <w:br/>
        <w:br/>
        <w:t>Наверное, лучше всего вернуться и заказать оружие. Надо проверить, что можно скрафтить из того, что я собрал. Если не хватит — снова за кирку. Если хватит — сначала заберу оружие, потом пойду качаться с ним, а потом уже за кирку.</w:t>
        <w:br/>
        <w:t>Тут ещё дохуя этих болотных столбов, надо будет обдолбать их все и проверить дроп.</w:t>
        <w:br/>
        <w:br/>
        <w:t>Бля, как же хорошо, что у нас в школе каникулы начались раньше, чем у других. Летние каникулы — это же сезон заработка для большинства индустрий. Естественно, РуШа, которая и так несётся к вершинам топ-игр, в этот сезон побьёт все рекорды продаж. Наверняка стартовый город скоро будет забит нубами под завязку.</w:t>
        <w:br/>
        <w:br/>
        <w:t>Грубо говоря, когда толпа новичков одновременно ринется покорять мир, они сожрут все ресурсы и локации, как ёбаная саранча. Говорят, какие-то меры против этого приняты, но толпы игроков повсюду — это всё равно будет… пиздецки раздражать.</w:t>
        <w:br/>
        <w:br/>
        <w:t>* * *</w:t>
        <w:br/>
        <w:br/>
        <w:t>«Эй, старик, я руды принёс. Что из этого можно сделать?»</w:t>
        <w:br/>
        <w:br/>
        <w:t>«А ну, покажи… Ого, неплохо набрал. Думаю, из этого можно почти всё что угодно сделать.»</w:t>
        <w:br/>
        <w:br/>
        <w:t>Значит, достаточно обдолбать один болотный столб, чтобы хватило на оружие. Это хорошо, значит, нет нужды сидеть тут и фармить столбы часами, если только ты не совсем отбитый. Ну, я-то пофармлю, конечно.</w:t>
        <w:br/>
        <w:br/>
        <w:t>«Хм-хм-хм………»</w:t>
        <w:br/>
        <w:br/>
        <w:t>В обновлённом списке оружия меня заинтересовали две позиции.</w:t>
        <w:br/>
        <w:br/>
        <w:t>*   **Озёрный кинжал**: 10,000 Мани</w:t>
        <w:br/>
        <w:t>*   **Свирепая парная пила**: 16,000 Мани</w:t>
        <w:br/>
        <w:br/>
        <w:t>«Ну, как „заинтересовали“, выбор-то уже сделан. Сделай мне два Озёрных кинжала.»</w:t>
        <w:br/>
        <w:br/>
        <w:t>Я продал весь хлам, нафармленный в Лесу Бесчинствующих Тварей, так что денег у меня было достаточно. Да и всё равно я собираюсь дальше фармить и столбы, и монстров, так что потом смогу и пилу купить.</w:t>
        <w:br/>
        <w:br/>
        <w:t>«Будет сделано! Ты, парень, двумя клинками машешь, да?»</w:t>
        <w:br/>
        <w:br/>
        <w:t>«А? Ну да.»</w:t>
        <w:br/>
        <w:br/>
        <w:t>«Давненько я не делал два одинаковых оружия для парного боя! Ха-ха-ха!»</w:t>
        <w:br/>
        <w:br/>
        <w:t>Хм, неужели парное оружие тут не популярно?</w:t>
        <w:br/>
        <w:t>Однако отдать материалы и деньги и сразу получить готовое оружие не получилось.</w:t>
        <w:br/>
        <w:t>«Приходи ночью!» — сказал старик. И я остался без дела.</w:t>
        <w:br/>
        <w:br/>
        <w:t>«Бля, чем бы заняться…»</w:t>
        <w:br/>
        <w:br/>
        <w:t>Ну, наверное, качаться.</w:t>
        <w:br/>
        <w:br/>
        <w:t>* * *</w:t>
        <w:br/>
        <w:br/>
        <w:t>Итак, я снова в Болотистой Пустоши Четырёх Приводов и Восьми Приводов. Подумав, чем заняться до ночи, я решил всё-таки пойти качаться.</w:t>
        <w:br/>
        <w:t>Деньги тоже нужны, так что пойду вырезать Грязевых Лягушек. Да, так и сделаю.</w:t>
        <w:br/>
        <w:t>Тут сверху раздался пронзительный крик, явно сигнализирующий: «Ща нападу, готовься!» — чисто по-игровому, блядь.</w:t>
        <w:br/>
        <w:br/>
        <w:t>Я поднял голову. Это была та самая птица, которую я видел мельком, когда пришёл сюда впервые… Присмотревшись, понял — это стервятник? Какая-то такая тварь пикировала прямо на меня.</w:t>
        <w:br/>
        <w:br/>
        <w:t>«Приятно, когда объект для тестов сам к тебе прилетает.»</w:t>
        <w:br/>
        <w:br/>
        <w:t>Стервятник целился мне в голову своими острыми когтями. Я сделал шаг в сторону, уклоняясь, и ударил гоблинским топориком по его лапе.</w:t>
        <w:br/>
        <w:br/>
        <w:t>«Гя-э-э!!?»</w:t>
        <w:br/>
        <w:t>«Блядь! Сломался с одного удара?!»</w:t>
        <w:br/>
        <w:br/>
        <w:t>Один заорал от боли, другой — от убытка. Топорик был потрёпан, но прочности оставалось ещё две трети. Неужели сломался с одного удара? Либо этот стервятник пиздецки прочный, либо его лапы какие-то особенные… Похуй.</w:t>
        <w:br/>
        <w:br/>
        <w:t>«На, сука!»</w:t>
        <w:br/>
        <w:br/>
        <w:t>Я швырнул в стервятника оставшийся топорик. Достал два новых… ну, как новых, уже поюзанных на Грязевых Лягушках. Брошенный топорик попал птице в крыло, и та на мгновение замерла. Я рванул к ней.</w:t>
        <w:br/>
        <w:br/>
        <w:t>«Голова! Крыло! Туша! Ещё раз по лапе!!»</w:t>
        <w:br/>
        <w:br/>
        <w:t>Блядь, я его уже заебался бить, а он не дохнет. Неужели гоблинские топорики годятся только для лягушек? Картина, конечно, сюрреалистичная: я стою над упавшим стервятником и остервенело долблю его каменным топором. Секунд через сорок непрерывного избиения птица наконец-то распалась на полигоны, оставив после себя перо.</w:t>
        <w:br/>
        <w:br/>
        <w:t>«Долго, сука… И всего лишь перо?»</w:t>
        <w:br/>
        <w:br/>
        <w:t>Поднимаю, смотрю описание.</w:t>
        <w:br/>
        <w:br/>
        <w:t>*   **Перо Стервятника-Бандита**</w:t>
        <w:br/>
        <w:t xml:space="preserve">    *Перо Стервятника-Бандита. Буквально просто перо. Не имеет никакой ценности, кроме как символ гильдии воров. Но именно поэтому оно — знак тех, кого когда-то считали просто преступниками.*</w:t>
        <w:br/>
        <w:br/>
        <w:t>«ДА ЭТО ЖЕ НЕ СТОИТ ТОГО, БЛЯДЬ!!!»</w:t>
        <w:br/>
        <w:br/>
        <w:t>Я невольно взвыл от несоответствия затраченных усилий и полученной награды.</w:t>
        <w:br/>
        <w:br/>
        <w:t>*Примечание автора-геймера: На самом деле, монстры в принципе не могут оставаться в оглушении 40 секунд. Но крит-атаки имеют эффект отбрасывания примерно на 1 секунду. Так что теоретически, если оружием с высокой скоростью атаки (парные мечи, парное оружие) постоянно наносить криты, можно держать большинство рядовых мобов в станлоке. Но это если вы сможете постоянно бить под идеальным углом по извивающемуся монстру. Кстати, монстры высокого уровня имеют специальные абилки, чтобы принудительно выходить из оглушения.*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