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299</w:t>
        <w:br/>
        <w:br/>
        <w:t>: Брюнхильда Баскервиль III (14 лет)**</w:t>
        <w:br/>
        <w:br/>
        <w:t>**【Странствующие Волки】**</w:t>
        <w:br/>
        <w:t>**Санраку:** Внезапный опрос.</w:t>
        <w:br/>
        <w:t>**Раст:** Опрос?</w:t>
        <w:br/>
        <w:t>**Санраку:** Назовите какое-нибудь крутое имя, просто так.</w:t>
        <w:br/>
        <w:t>**Раст:** Абсолютный Ноль.</w:t>
        <w:br/>
        <w:t>**Акицу Аканэ:** Коса Чёрного Неба Без Пыли 《Ноублю Сайлент》!</w:t>
        <w:br/>
        <w:t>**Оикаццо:** Кровавая Инфекция 《Блад Инфекшн》.</w:t>
        <w:br/>
        <w:t>**Рыцарь-Король Карандаш:** Брюнхильда Баскервиль III.</w:t>
        <w:br/>
        <w:t>**Санраку:** Кто это?</w:t>
        <w:br/>
        <w:t>**Рыцарь-Король Карандаш:** Имя, которым подписалась девчонка, приславшая мне в реале странное фанатское письмо.</w:t>
        <w:br/>
        <w:t>**Рыцарь-Король Карандаш:** За смелость давать советы мне, да ещё и с таким апломбом, думаю наградить её публичным унижением года через три.</w:t>
        <w:br/>
        <w:t>**Санраку:** Демон, что ли?</w:t>
        <w:br/>
        <w:t>**Кёгоку:** Санраку… Возвращайся в мир Бакумацу… Там сейчас весело…!</w:t>
        <w:br/>
        <w:t>**Санраку:** Приглашение от игрока Бакумацу — это всё равно что объявление тэнчу…</w:t>
        <w:br/>
        <w:t>**Кёгоку:** Ты хоть представляешь, сколько времени ушло, чтобы выбраться из того ада респавна!..</w:t>
        <w:br/>
        <w:t>**Кёгоку:** Меня там какие-то ниндзя из засады атаковали! И назначили целью кровной мести, хотя я вообще ни при чём!</w:t>
        <w:br/>
        <w:t>**Санраку:** Аа, заражение кровной местью… Умелые люди могут и несколько десятков человек так подставить.</w:t>
        <w:br/>
        <w:t>**Рыцарь-Король Карандаш:** Ненавижу Бакумацу. Они там конвертируют разговорные навыки в убойную силу.</w:t>
        <w:br/>
        <w:t>**Оикаццо:** Трудно поверить, что существует мир, где «Привет! Умри!» — это норма, по сравнению с которым Круглый Стол Конца Света — детский сад.</w:t>
        <w:br/>
        <w:t>**Санраку:** Скорее уж «Умри! (в смысле, привет)».</w:t>
        <w:br/>
        <w:t>**Кёгоку:** Ну ладно, а крутое имя… Ультимейт Сёгун?</w:t>
        <w:br/>
        <w:t>**Санраку:** Отклонено.</w:t>
        <w:br/>
        <w:t>**Кёгоку:** Я тебя когда-нибудь точно тэнчу!..</w:t>
        <w:br/>
        <w:t>**Молд:** А что за опрос вообще?</w:t>
        <w:br/>
        <w:t>**Санраку:** Я тут в РуШа дорогую покупку сделал, а у неё пока нет имени.</w:t>
        <w:br/>
        <w:t>**Раст:** …Что купил?</w:t>
        <w:br/>
        <w:t>**Санраку:** Секрет.</w:t>
        <w:br/>
        <w:br/>
        <w:t>«Блядь, что делать? Если так пойдёт, Брюнхильда Баскервиль III станет главным кандидатом…»</w:t>
        <w:br/>
        <w:br/>
        <w:t>Кх, бесполезные ублюдки в самый нужный момент.</w:t>
        <w:br/>
        <w:t>Хотя, по словам конструктора, до «завершения» ещё есть время.</w:t>
        <w:br/>
        <w:t>Фу-фу-фу… В плане минеральных ресурсов мало кто из игроков может сравниться со мной сейчас. Я вбухал в покупку и модификацию в общей сложности сорок девять миллиардов мани (・・・・・・・)! Так что придётся ей отработать эти деньги сполна…!</w:t>
        <w:br/>
        <w:br/>
        <w:t>«Аа… Такой шоппинг, когда деньги текут рекой, — это кайф…»</w:t>
        <w:br/>
        <w:br/>
        <w:t>«Х-хоаааа…! У меня сейчас сто миллионов мани в руках!..» — Эмуль дрожит от радости и тяжести, обнимая стопку магических книг.</w:t>
        <w:br/>
        <w:t>Глядя на неё, я вдруг понимаю, что давно не улучшал её снаряжение. Значит, сегодня удачный день, действуем немедленно!</w:t>
        <w:br/>
        <w:br/>
        <w:t>«Так, Эмуль, раз такое дело, то и твоё снаряжение прокачаем по полной, ораа!»</w:t>
        <w:br/>
        <w:br/>
        <w:t>«Ухьяа, Санраку-сан, вы лучший!»</w:t>
        <w:br/>
        <w:br/>
        <w:t>«На Новом Континенте тебе тоже придётся поработать!..»</w:t>
        <w:br/>
        <w:br/>
        <w:t>«Ухьяа……»</w:t>
        <w:br/>
        <w:br/>
        <w:t>Ха-ха, Эмуль, что с твоими глазами? Потухли как-то. В любом случае, раз уж ты продолжаешь тусоваться со мной, то столкновения с Лукаорном или Голдуниной почти неизбежны.</w:t>
        <w:br/>
        <w:t>Твой вес (опция) и размер (совместимость с деталями) на моей голове — надо использовать их по полной, а?</w:t>
        <w:br/>
        <w:br/>
        <w:t>И вот мы сейчас в старой доброй первой локации — «Лес Скачущей Нечисти».</w:t>
        <w:br/>
        <w:br/>
        <w:t>«Смотри, Эмуль, как гоблины с воплями разбегаются. Редкое зрелище, да?»</w:t>
        <w:br/>
        <w:br/>
        <w:t>«Монстры, встречающие Лукаорна, примерно так и выглядят?»</w:t>
        <w:br/>
        <w:br/>
        <w:t>«Эй-эй, не обижай. Будто я сам монстр».</w:t>
        <w:br/>
        <w:br/>
        <w:t>«Ух ты!? Что это за хрень, монстр!?»</w:t>
        <w:br/>
        <w:br/>
        <w:t>«П-птицеголовый… первобытный?»</w:t>
        <w:br/>
        <w:br/>
        <w:t>«Редкий монстр! Убьём его!»</w:t>
        <w:br/>
        <w:br/>
        <w:t>«Да игрок я, блядь…»</w:t>
        <w:br/>
        <w:br/>
        <w:t>Кстати, это уже двенадцатый раз, когда меня принимают за монстра. Из-за того, что редкий монстр в этой локации — Ворпал-кролик, Эмуль могут атаковать, так что она в режиме шарфа.</w:t>
        <w:br/>
        <w:t>Святой Грааль для смены пола я не использую — просто лень, да и при регистрации в гильдии другой пол может вызвать проблемы.</w:t>
        <w:br/>
        <w:br/>
        <w:t>«Аа, как-то ностальгично… Вроде недавно было, а кажется, что прошла целая вечность…»</w:t>
        <w:br/>
        <w:br/>
        <w:t>«Я не знаю Санраку-сан того времени, когда вы пробегали здесь. Но точно знаю, что плотность событий после этого была просто запредельной».</w:t>
        <w:br/>
        <w:br/>
        <w:t>«Это всё из-за Пенсилгон, блядь… Серьёзно».</w:t>
        <w:br/>
        <w:br/>
        <w:t>По крайней мере, то, что меня в Садреме атаковала Асура-кай, и то, что после убийства Везермона я влип в кучу проблем…………</w:t>
        <w:br/>
        <w:br/>
        <w:t>«Да, как я и думал, это всё из-за неё».</w:t>
        <w:br/>
        <w:br/>
        <w:t>«Я давно смутно подозревала, но, Санраку-сан, вы не используете её как козла отпущения, чтобы оправдать себя?»</w:t>
        <w:br/>
        <w:br/>
        <w:t>«НичегоПодобного».</w:t>
        <w:br/>
        <w:br/>
        <w:t>Хотя я всегда готов использовать отмазку «Мне велела Артур Пенсилгон».</w:t>
        <w:br/>
        <w:t>Мимо проходят игроки, от которых так и веет неопытностью. Все смотрят на меня, полуголого, с удивлением, а потом с жалостью, типа «аа, денег на броню нет…». Но когда я прошёл мимо другого полуголого игрока с головой лошади, его взгляд «Брат!» лично меня задел больше. Я же не по своей воле полуголый! Вынужденно! Ну, ладно, сначала я выбрал деньги вместо внешнего вида, но в основе — не желание быть полуголым, а деньги! Так что да здравствует капитализм!</w:t>
        <w:br/>
        <w:br/>
        <w:t>«Ладно, почти пришли».</w:t>
        <w:br/>
        <w:br/>
        <w:t>«Вижу!»</w:t>
        <w:br/>
        <w:br/>
        <w:t>Наверное, не так много игроков видят эту картину — с этой стороны.</w:t>
        <w:br/>
        <w:t>Все идут по пути от «одного» к «двум», а мы идём в обратном направлении, и перед нами открывается вид на лес. А за ним — первый город, отправная точка для первопроходцев, их плацдарм для путешествия в неизведанное. Город, кипящий жизнью не меньше, а то и больше, чем Садрема. Имя ему — Фастейя.</w:t>
        <w:br/>
        <w:br/>
        <w:t>«Больше Секандила, но меньше Садремы. Хотя по площади — как Садрема…?»</w:t>
        <w:br/>
        <w:br/>
        <w:t>«Скорее, тут много площадей, поэтому кажется большой».</w:t>
        <w:br/>
        <w:br/>
        <w:t>Посетить первый город на пороге Нового Континента — это довольно символично…</w:t>
        <w:br/>
        <w:t>Это не портовый город Фифтисия, процветающий как место нового старта. И не город на плато Садрема, существующий как перекрёсток трёх путей.</w:t>
        <w:br/>
        <w:t>Он просторный, зданий довольно много, но всё равно какой-то деревенский. Правильное ощущение «самого первого города для старта», из которого хочется вырваться на крыльях молодости.</w:t>
        <w:br/>
        <w:br/>
        <w:t>«О-очень много народу!..»</w:t>
        <w:br/>
        <w:br/>
        <w:t>«И это ещё вроде как затишье».</w:t>
        <w:br/>
        <w:br/>
        <w:t>Толпы первопроходцев (игроков), сравнимые с населением мегаполиса. Говорят, во время летних каникул тут был полный пиздец. Ну, вряд ли кто-то задерживается в этом городе больше месяца, большинство игроков, наверное, базируются в Секандиле или Садреме.</w:t>
        <w:br/>
        <w:t>То есть, вся эта толпа — это буквально новички, только что пришедшие в игру. Даже глубокой ночью тут кипит жизнь. Вот бы хоть 1% этого онлайна перепал «Запору» или «Опасной Ферме»… Хотя нет, это же говноигры.</w:t>
        <w:br/>
        <w:t>«Захватывающая Ферма» — это круто. Сельское хозяйство в опасной среде, где приходится бегать в ядерное убежище так же часто, как в туалет, учит жестокой истине: «усилия не всегда вознаграждаются» (через гибель всего урожая). Но ещё важнее то, что она учит «важности правильного распределения ресурсов»!</w:t>
        <w:br/>
        <w:br/>
        <w:t>«…Эмуль, веди себя тихо».</w:t>
        <w:br/>
        <w:br/>
        <w:t>«Есть!»</w:t>
        <w:br/>
        <w:br/>
        <w:t>Ладно, регистрируюсь в гильдии наёмников, получаю «удостоверение» и сваливаю… Стоп, а где тут гильдия наёмников?</w:t>
        <w:br/>
        <w:t>Естественно, я понятия не имею, где что находится в городе, в котором я впервые. Ладно, осмотрюсь пока, типа турист.</w:t>
        <w:br/>
        <w:br/>
        <w:t>«Ясно… Рассчитывали на наплыв новичков, поэтому магазины в основном в виде ларьков на улице».</w:t>
        <w:br/>
        <w:br/>
        <w:t>Чтобы справиться с огромным потоком игроков, тётки выставили столы в ряд и торгуют с них хилками, травами и прочим, перекрикивая шум толпы.</w:t>
        <w:br/>
        <w:t>Некоторые негодяи, поддавшись игровому азарту, пытаются стащить выставленные итемы, но их попытки пресекаются меткими ударами скалок и грозными взглядами (скорость удара у некоторых тёток сравнима с Сильвией Голдберг, не иначе?). Эта тётка — сильна!</w:t>
        <w:br/>
        <w:br/>
        <w:t>«……… Кролик».</w:t>
        <w:br/>
        <w:br/>
        <w:t>«…… Змея……»</w:t>
        <w:br/>
        <w:br/>
        <w:t>«Яд……»</w:t>
        <w:br/>
        <w:br/>
        <w:t>Хмм, доносятся знакомые слова. Похоже, тут уже немало игроков, которые вышли из города и вернулись после смерти.</w:t>
        <w:br/>
        <w:br/>
        <w:t>Эта игра, хоть Лес Скачущей Нечисти и считается обучением, вполне может убить новичка с первого раза… Вспомнил — аж злость взяла на ту грёбаную змею. Если бы не квест на души Ворпалов, я бы пошёл её поиздеваться. Кстати, а она случайно не родственница Голдунины?</w:t>
        <w:br/>
        <w:br/>
        <w:t>«Блядь, все в одинаковом шмоте…»</w:t>
        <w:br/>
        <w:br/>
        <w:t>Ну да, тут почти все — новички, только что создавшие персонажей. Возвращаться сюда особого смысла нет.</w:t>
        <w:br/>
        <w:t>То есть, почти все одеты в стартовый шмот, выбирая из двух-трёх вариантов. Различия минимальны — цвет, пара деталей… Напоминает определение пола у цыплят.</w:t>
        <w:br/>
        <w:br/>
        <w:t>«Значит, по обратному принципу, полуголый — это редкий и уникальный стиль?..»</w:t>
        <w:br/>
        <w:br/>
        <w:t>О, Маска Пристального Взгляда.</w:t>
        <w:br/>
        <w:t>Крепись, новичок. Хоть и застрянешь на Грязекопе (Маддиг), но если качать уворот, то эта маска прослужит до конца игры…</w:t>
        <w:br/>
        <w:br/>
        <w:t>Тут моё внимание привлекает шум, отличающийся от обычной суеты толпы.</w:t>
        <w:br/>
        <w:br/>
        <w:t>«Что там такое?»</w:t>
        <w:br/>
        <w:br/>
        <w:t>Используя свой высокий рост аватара, я вытягиваю шею. Вижу картину, неуместную для города новичков: два игрока, от которых так и веет опытом(・・), стоят друг против друга.</w:t>
        <w:br/>
        <w:br/>
        <w:t>«Победа или поражение — не главное!»</w:t>
        <w:br/>
        <w:br/>
        <w:t>«Купальник взяла?»</w:t>
        <w:br/>
        <w:br/>
        <w:t>«Ага!»</w:t>
        <w:br/>
        <w:br/>
        <w:t>«К бою…»</w:t>
        <w:br/>
        <w:br/>
        <w:t>««Готов!»»</w:t>
        <w:br/>
        <w:br/>
        <w:t>Блядь, что они творят?</w:t>
        <w:br/>
        <w:t>Где-то в этом мире сейчас страдает от стыда старшеклассница, которая умрёт года через три… Проклятый Пенсилгон!</w:t>
        <w:br/>
        <w:br/>
        <w:t>---</w:t>
        <w:br/>
        <w:t>* **Заражение кровной местью**</w:t>
        <w:br/>
        <w:t>Техника тэнчу высшего уровня. Использует систему «кровной мести», которая активируется, если после массового ПК одной из фракций («Мибуро» или «Исин Сиси») остаются выжившие с проигравшей стороны. Система даёт выжившим огромные бонусы в бою против игроков вражеской фракции, находившихся в той же локации во время боя.</w:t>
        <w:br/>
        <w:t>Этим злоупотребляют для широкомасштабного истребления. Искусственно создают неравный бой, провоцируя замес, и принудительно назначают «врагами» находящихся рядом невинных игроков, чтобы получить преимущество и успешно совершить тэнчу.</w:t>
        <w:br/>
        <w:t>*Ранкер фракции Исин Сиси «Вояка» мастерски владел этой техникой. Говорят, благодаря ей и своему высокому скиллу в Бакумацу он смог отбить даже печально известное «небесное возмездие типа "пронзающая мясной щит засада сверху с воздуха"».*</w:t>
        <w:br/>
        <w:br/>
        <w:t>*То есть:*</w:t>
        <w:br/>
        <w:t>*Вояка: «Ты был там в то время, значит, ты — мой враг».*</w:t>
        <w:br/>
        <w:t>*Кёгоку: «Что?»*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