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300</w:t>
        <w:br/>
        <w:br/>
        <w:t>: Наследие мечты**</w:t>
        <w:br/>
        <w:br/>
        <w:t>*Послесловие получилось длинным, так что уголок с лором в честь 300-й главы будет в следующей.*</w:t>
        <w:br/>
        <w:br/>
        <w:t>Если не знаешь — спроси.</w:t>
        <w:br/>
        <w:br/>
        <w:t>«Эй, а что они там делают?»</w:t>
        <w:br/>
        <w:br/>
        <w:t>«Ух ты, прикольный шмот».</w:t>
        <w:br/>
        <w:br/>
        <w:t>Эй, у меня защита выше, чем у твоего убогого снаряжения. Хотя сейчас, без Звёздного Плаща, который мешает, я, наверное, похож на нуба, который продал стартовый шмот ради денег и бегает в одной маске.</w:t>
        <w:br/>
        <w:br/>
        <w:t>Новичок… имя «Танго», запомнил, ублюдок… смотрит на меня с видом «Ну не начинать же игру полуголым ради грошей…». Да я в таком виде волков и осьминогов валил, не смей… не, это ладно. Танго, похоже, наёмник с двуручником, немного отшатываясь, отвечает на мой вопрос:</w:t>
        <w:br/>
        <w:br/>
        <w:t>«Это же… ээ? Те чуваки из "Хочу переодеть такую-то-тян"?»</w:t>
        <w:br/>
        <w:br/>
        <w:t>«…Аа, где-то слышал, кажется».</w:t>
        <w:br/>
        <w:br/>
        <w:t>Пенсилгон как-то упоминала. Кажется, сборище извращенцев, которые радуются, надевая бикини-броню на лоли.</w:t>
        <w:br/>
        <w:t>Дичь, конечно, но в игре всякое бывает. Я тогда пропустил мимо ушей, но теперь ясно… Кажется, клан образовался после введения системы охотников за головами, а в ядре — бывшие ПК?</w:t>
        <w:br/>
        <w:br/>
        <w:t>«Кажется, они намеренно ПК-шат в городе, чтобы вызвать охотника…»</w:t>
        <w:br/>
        <w:br/>
        <w:t>«А, так ты знаешь».</w:t>
        <w:br/>
        <w:br/>
        <w:t>«Вспомнить — это другое дело. Как тест по истории».</w:t>
        <w:br/>
        <w:br/>
        <w:t>«Хватит про учёбу в игре…»</w:t>
        <w:br/>
        <w:br/>
        <w:t>Аа, ясно, он из «погруженцев». Играет так, будто реально попал в другой мир. Осуждать не за что, но с его точки зрения полуголый в маске — это просто издевательство.</w:t>
        <w:br/>
        <w:br/>
        <w:t>«Ха-ха-ха, не парься по мелочам, а то облысеешь, юноша. Лучше смотри, они реально хороши в ПвП».</w:t>
        <w:br/>
        <w:br/>
        <w:t>Охотники за головами, говорят, НПС с ТАС-уровнем реакции. А эти ребята их специально вызывают. Естественно, они заточены под ПвП. Снаряжение — говно, но движения — чисто хай-энд.</w:t>
        <w:br/>
        <w:br/>
        <w:t>Даже самое убогое оружие, как палка, в руках мастера сияет.</w:t>
        <w:br/>
        <w:t>Игрок с простым стилем — одноручный меч и щит — отражает яростные атаки копейщика щитом, точно сокращает дистанцию и наносит удары. Но и копейщик понимает, что его преимущество в дальности не работает. Это больше похоже на борьбу за выгодную позицию, чем на простое столкновение оружия.</w:t>
        <w:br/>
        <w:br/>
        <w:t>«Почему они скиллы не используют?»</w:t>
        <w:br/>
        <w:br/>
        <w:t>«Для них это разминка. Берегут для основного противника, наверное».</w:t>
        <w:br/>
        <w:br/>
        <w:t>Дистанция выгодна копейщику. Но его коронный выпад блокируется щитом в лоб — довольно рискованный приём.</w:t>
        <w:br/>
        <w:t>Один решил принять удар, другой — остался с пустыми руками после неудавшейся атаки. Исход предрешён. Лезвие одноручного меча глубоко вонзается в шею копейщика. Яркие эффекты урона, и бой окончен.</w:t>
        <w:br/>
        <w:br/>
        <w:t>«Кх… Мечта о голом фартуке…»</w:t>
        <w:br/>
        <w:br/>
        <w:t>«Друг( ), голый фартук больше подошёл бы Рутии-сан».</w:t>
        <w:br/>
        <w:br/>
        <w:t>«А мне и Тиас-тян, и Рутия-сан — обе победа………… Доверяю тебе свою мечту…… х!»</w:t>
        <w:br/>
        <w:br/>
        <w:t>Копейщик рассыпается на полигоны. Ник мечника окрашивается в красный — клеймо ПК.</w:t>
        <w:br/>
        <w:t>Система «кармы» в РуШа. За ПК в городе налагаются очень суровые штрафы.</w:t>
        <w:br/>
        <w:br/>
        <w:t>«О, одного завалил, и выходит? Повезло… Эй, идёт!»</w:t>
        <w:br/>
        <w:br/>
        <w:t>«Только не Туул, только не Туул, только не Туу………»</w:t>
        <w:br/>
        <w:br/>
        <w:t>Мечник почему-то начинает молиться. Кто такой Туул, я не знаю. Но вот оно(・・) приземляется перед мечником, словно упав с неба.</w:t>
        <w:br/>
        <w:t>Топ. Приземление лёгкое. Охотник строен. Словно нагота для него — табу, он закутан в толстый длинный плащ, капюшон надвинут на глаза, рот закрыт шарфом. Не жарко ему?</w:t>
        <w:br/>
        <w:t>Но для членов «Отряда переодевания Тиас-тян» появившийся персонаж — повод для ликования.</w:t>
        <w:br/>
        <w:br/>
        <w:t>«Ру………»</w:t>
        <w:br/>
        <w:br/>
        <w:t>««Рутияяяяяя!!»»</w:t>
        <w:br/>
        <w:br/>
        <w:t>«Эй, что там у Гозмандоры было?»</w:t>
        <w:br/>
        <w:br/>
        <w:t>«Идиот, мы же обсуждали, что Рутии-сан идёт костюм горничной!»</w:t>
        <w:br/>
        <w:br/>
        <w:t>«Ещё не поздно! Меняемся!»</w:t>
        <w:br/>
        <w:br/>
        <w:t>«Простите, ребята, но я думаю, Рутии-сан и в школьном купальнике будет хорошо!!»</w:t>
        <w:br/>
        <w:br/>
        <w:t>«Тыыыыы!!»</w:t>
        <w:br/>
        <w:br/>
        <w:t>Аа………… Блядь, весело у них там. Раз уж ПК-штраф для них — это плюс, то они неуязвимы…</w:t>
        <w:br/>
        <w:t>Но для меня ПК-штраф — это всё ещё штраф, так что я могу только смотреть. Посмотрим на实力 (силу) этого охотника за головами.</w:t>
        <w:br/>
        <w:br/>
        <w:t>«…………»</w:t>
        <w:br/>
        <w:br/>
        <w:t>Охотник за головами Рутия молчит. Что у неё в руках? Тонфа-эдж? Тонфа-блейд? Лезвие вместо дубинки у тонфы.</w:t>
        <w:br/>
        <w:t>Категория — парные мечи? Или атрибут — рубящий, а тип оружия — дробящий?</w:t>
        <w:br/>
        <w:t>Она спокойно принимает стойку. Не чувствуется, что она не знает, как обращаться с этим неизвестным оружием. Словно это часть её тела. Рутия с тонфа-эджами бросается на мечника… Гозмандору.</w:t>
        <w:br/>
        <w:br/>
        <w:t>«Кх…!»</w:t>
        <w:br/>
        <w:br/>
        <w:t>«Ора! Сдохни быстрее!»</w:t>
        <w:br/>
        <w:br/>
        <w:t>«Заткнись! Дай хоть попробовать!»</w:t>
        <w:br/>
        <w:br/>
        <w:t>«Я тоже считаю, что Рутии-сан пойдёт школьный купальник!»</w:t>
        <w:br/>
        <w:br/>
        <w:t>Гозмандора, без снаряжения — то есть, хуже меня одетый, — меняет изношенный щит и пытается противостоять натиску Рутии.</w:t>
        <w:br/>
        <w:t>Но ТАС-уровень реакции — это, похоже, не преувеличение. Два удара тонфа-эджами, по одному с каждой стороны. Поворот лезвия — и это уже колющее оружие. Обратный поворот, удар навершием — дробящее.</w:t>
        <w:br/>
        <w:t>Никаких эмоциональных колебаний. Постоянная смена стиля боя, как у Сильвии Голдберг, но всегда выбирается оптимальный вариант.</w:t>
        <w:br/>
        <w:br/>
        <w:t>«Чувствуется твёрдая воля разрабов наказать ПК-шеров…»</w:t>
        <w:br/>
        <w:br/>
        <w:t>«Сильное оружие…» — бормочет Танго.</w:t>
        <w:br/>
        <w:t>О, Танго, ставить цели — это хорошо. Мотивация важна. Пока она есть, можно выдержать почти любое говно в игре.</w:t>
        <w:br/>
        <w:t>Может, мейс развивается в тонфу, а потом в тонфа-эдж? Парные клинки явно похожи на парные мечи, но развиваются из двух кинжалов… Хмм, надо будет спросить у Билак.</w:t>
        <w:br/>
        <w:br/>
        <w:t>«Кх… Всё-таки сильная… гуах!?»</w:t>
        <w:br/>
        <w:br/>
        <w:t>«Скриншот!»</w:t>
        <w:br/>
        <w:br/>
        <w:t>«Заснял этот прекрасный ракурс ног, фотограф!?»</w:t>
        <w:br/>
        <w:br/>
        <w:t>«Тройное прикрытие (идеально)!»</w:t>
        <w:br/>
        <w:br/>
        <w:t>«Как и ожидалось от мастера лоу-энгла…»</w:t>
        <w:br/>
        <w:br/>
        <w:t>«Кто-нибудь, обратите внимание, что Гозмандору отбросило к чертям».</w:t>
        <w:br/>
        <w:br/>
        <w:t>Да, Гозмандора-си знатно отлетел… прямо на нас(・・・・・・).</w:t>
        <w:br/>
        <w:br/>
        <w:t>«Опасно!»</w:t>
        <w:br/>
        <w:br/>
        <w:t>«Удар ногой!?»</w:t>
        <w:br/>
        <w:br/>
        <w:t>«Уах!»</w:t>
        <w:br/>
        <w:br/>
        <w:t>Рутия, похоже, женский персонаж, но её СИЛ явно не соответствует внешности. Танго-кун замирает от неожиданности. Я ловлю Гозмандору-си, летящего на меня с приличной скоростью, подошвой ноги.</w:t>
        <w:br/>
        <w:br/>
        <w:t>«Эй, мистер, тут есть правила выхода за ринг?»</w:t>
        <w:br/>
        <w:br/>
        <w:t>«Прости, спас… а нет!»</w:t>
        <w:br/>
        <w:br/>
        <w:t>«М?»</w:t>
        <w:br/>
        <w:br/>
        <w:t>Опа. Сверху падает охотник за головами, скрестив тонфа-эджи для добивающего удара.</w:t>
        <w:br/>
        <w:t>А? Траектория такая, что она упадёт, взмахнёт клинками, инерция… ага, меня и Танго-куна заденет.</w:t>
        <w:br/>
        <w:br/>
        <w:t>«Эй, Мандрагора».</w:t>
        <w:br/>
        <w:br/>
        <w:t>«А, да, Гозмандора».</w:t>
        <w:br/>
        <w:br/>
        <w:t>«В этой игре есть понятие самообороны?»</w:t>
        <w:br/>
        <w:br/>
        <w:t>«А?»</w:t>
        <w:br/>
        <w:br/>
        <w:t>Достаю Клинки Восхищения Героем и выбираю встречный удар против «смерти» сверху.</w:t>
        <w:br/>
        <w:t>Тонфа-эджи в режиме рубящего удара, лезвия направлены вперёд. Удар сверху вниз с достаточным весом, чтобы нанести смертельный урон. Я встречаю его в лоб, уперевшись ногами в землю.</w:t>
        <w:br/>
        <w:t>Хмм, тяжело. И ХП немного снялось. Будь у меня СИЛ повыше, может, выдержал бы?</w:t>
        <w:br/>
        <w:br/>
        <w:t>«Втягивать зрителей в драку нехорошо. Вернись на ринг и дерись там».</w:t>
        <w:br/>
        <w:br/>
        <w:t>Идеальный рубящий удар ТАС-а оказался удобен для блока.</w:t>
        <w:br/>
        <w:t>Ладно, формально я защитил ПК-шера, но это была самооборона, так что всё должно быть нормально. Вот и свидетель есть — Танго-кун.</w:t>
        <w:br/>
        <w:br/>
        <w:t>……… Ага.</w:t>
        <w:br/>
        <w:br/>
        <w:t>«…………»</w:t>
        <w:br/>
        <w:br/>
        <w:t>«………… Погоди, я ни разу никого не убивал. Клянусь».</w:t>
        <w:br/>
        <w:br/>
        <w:t>Острие тонфа-эджа направлено прямо на меня.</w:t>
        <w:br/>
        <w:t>Словно говоря «К бою». Игроки вокруг меня отступают, образуя круг — новый ринг.</w:t>
        <w:br/>
        <w:br/>
        <w:t>«Не, ну почему я…»</w:t>
        <w:br/>
        <w:br/>
        <w:t>«Эй, ты…»</w:t>
        <w:br/>
        <w:br/>
        <w:t>«М?»</w:t>
        <w:br/>
        <w:br/>
        <w:t>Да, Гозмандора-си. У тебя же важная миссия — надеть на Рутию школьный купальник. Вставай быстрее… Заявка на передачу предмета?</w:t>
        <w:br/>
        <w:br/>
        <w:t>«Не знаю, как так вышло… но исполни нашу мечту… х!»</w:t>
        <w:br/>
        <w:br/>
        <w:t>* **Водоотталкивающий Костюм Разделяющего Клинка (Школьный Купальник)**</w:t>
        <w:br/>
        <w:t>Работа Гонбуториона. Экипировка для торса с высокими водоотталкивающими свойствами.</w:t>
        <w:br/>
        <w:t>*Комментарий создателя: Успешно добавил функцию отображения имени владельца хираганой на бирке! Пожалуйста, исполни нашу мечту…! Гонбуторион.*</w:t>
        <w:br/>
        <w:br/>
        <w:t>Такой грёбаный пас эстафеты — редкий опыт…</w:t>
        <w:br/>
        <w:br/>
        <w:t>---</w:t>
        <w:br/>
        <w:t>* **Скрытая профессия «???» Условия получения**</w:t>
        <w:br/>
        <w:t>Условие 1: Скрытый параметр «Опытность» (человеческая версия Ворпал-души) должен быть выше определённого значения.</w:t>
        <w:br/>
        <w:t>Условие 2: Отсутствие организационных связей — «Свободный агент».</w:t>
        <w:br/>
        <w:t>Условие 3: Показать определённый результат в бою против НПС-профессии «Охотник за головами».</w:t>
        <w:br/>
        <w:t>Условие 4: Карма ниже 10 (ПК в локации +50 кармы, ПК в городе +100).</w:t>
        <w:br/>
        <w:br/>
        <w:t>*Кстати, Условие 2 можно выполнить и постфактум. Обычно для выхода из гильдии нужно вступить в другую и сменить основную джобу. То есть, сменить основную профессию легко, а вот стать «безработным» постфактум — довольно сложно.*</w:t>
        <w:br/>
        <w:t>*Но есть способ стать свободным агентом, сохранив джобу.*</w:t>
        <w:br/>
        <w:t>*Нужно избить всех НПС-мастеров гильдии, к которой ты принадлежишь, в каждом городе. Тебя исключат за неподобающее поведение. Правда, за это сильно повысится карма. Но если потом долго каяться в церкви, то можно сохранить джобу и стать безработным.*</w:t>
        <w:br/>
        <w:t>*Если карма выше 100, в церковь не пустят, так что заядлые ПК-шеры не смогут так отмыться. Для ПК-шеров путь лежит не в исповедальню, а в тюрьму.*</w:t>
        <w:br/>
        <w:br/>
        <w:t>*То есть, жизнь тайного агента, начинающаяся с Re(ли):структуризации…!*</w:t>
        <w:br/>
        <w:br/>
        <w:t>*Кстати, «Туул», которого так боялся Гозмандора, — это результат ошибки при вызове. Накачанный мускулистый охотник за головами с суровым лицом, одетый в костюм горничной. Обладает чудовищным ВЫН, так что лёгкие воины даже поцарапать его вряд ли смогут.*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