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369</w:t>
        <w:br/>
        <w:br/>
        <w:t>**</w:t>
        <w:br/>
        <w:br/>
        <w:t>**Неловкие понты**</w:t>
        <w:br/>
        <w:br/>
        <w:t>*Билд был интересный! (Галлюцинация)*</w:t>
        <w:br/>
        <w:t>— Деньги, да?</w:t>
        <w:br/>
        <w:br/>
        <w:t>— Деньги, ага, — согласилась Элк.</w:t>
        <w:br/>
        <w:br/>
        <w:t>Начала сразу с бабла. Элк-сан сегодня в ударе.</w:t>
        <w:br/>
        <w:br/>
        <w:t>— «Тайное Искусство» обрезчика — штука ооочень редкая, понимаешь? Поэтому… хочу много денееег?</w:t>
        <w:br/>
        <w:br/>
        <w:t>— …А что конкретно это «Тайное Искусство» даёт?</w:t>
        <w:br/>
        <w:br/>
        <w:t>*Суッ* (Элк молча протягивает руку)</w:t>
        <w:br/>
        <w:br/>
        <w:t>*Суッ* (Я молча кладу 10 000 маани)</w:t>
        <w:br/>
        <w:br/>
        <w:t>— Хм-м, процентов двадцать, наверное.</w:t>
        <w:br/>
        <w:br/>
        <w:t>— …Цены себе не сложит.</w:t>
        <w:br/>
        <w:br/>
        <w:t>Добавляю ещё 40 000 маани. «Спасибо за покупку», — улыбается Элк и начинает объяснять.</w:t>
        <w:br/>
        <w:br/>
        <w:t>— У Мастера Обрезки Навыков есть секретная техника, которая требует мастерства не только от обрезчика, но и от того, кому обрезают. Она называется…</w:t>
        <w:br/>
        <w:br/>
        <w:t>— Называется?..</w:t>
        <w:br/>
        <w:br/>
        <w:t>………</w:t>
        <w:br/>
        <w:br/>
        <w:t>……</w:t>
        <w:br/>
        <w:br/>
        <w:t>…</w:t>
        <w:br/>
        <w:br/>
        <w:t>«Так… нужны деньги».</w:t>
        <w:br/>
        <w:br/>
        <w:t>И много. Может, несколько миллиардов… Но это всё равно *дёшево*.</w:t>
        <w:br/>
        <w:br/>
        <w:t>— Санраку-сан, что делать будете? — спросила Эмуль.</w:t>
        <w:br/>
        <w:br/>
        <w:t>— Как починю оружие, пойду на Кристальный Утёс.</w:t>
        <w:br/>
        <w:br/>
        <w:t>Вижу по лицу Эмуль у меня на голове, что она думает «Ну вот опять». Но мне же нужно проверить тот череп, так что выбора нет.</w:t>
        <w:br/>
        <w:br/>
        <w:t>«Но… возможно, скоро придёт день, когда я закончу с Кристальным Утёсом».</w:t>
        <w:br/>
        <w:br/>
        <w:t>Заработок на Кристальном Утёсе — один из лучших, спору нет. Но никто не доказал, что нет мест получше.</w:t>
        <w:br/>
        <w:t>А я уже могу ходить по Новому Континенту, исследовать новые места для фарма.</w:t>
        <w:br/>
        <w:br/>
        <w:t>«Так что, скоро мы с ними попрощаемся…»</w:t>
        <w:br/>
        <w:br/>
        <w:t>— Звучит красиво, но по сути это как хищник меняет охотничьи угодья, сударь.</w:t>
        <w:br/>
        <w:br/>
        <w:t>«В поисках новой вкуснятины!!!»</w:t>
        <w:br/>
        <w:br/>
        <w:t>Ладно, это потом, а сейчас — набег… то есть, в гости!</w:t>
        <w:br/>
        <w:t>Пока подлецы и извращенка там на Новом Континенте развлекаются, я элегантно отправляюсь на Старый… хотя, перед этим нужно кое-что сделать.</w:t>
        <w:br/>
        <w:br/>
        <w:t>— Так… ну, примерно вот так… готово. Эмуль, телепорт, пожалуйста.</w:t>
        <w:br/>
        <w:br/>
        <w:t>— Есть! В Эйдрут, сударь?</w:t>
        <w:br/>
        <w:br/>
        <w:t>— Нет. На *передовую базу*. И ещё…</w:t>
        <w:br/>
        <w:br/>
        <w:t>***</w:t>
        <w:br/>
        <w:br/>
        <w:t>Великое приключение длиной меньше суток. Король, который должен сидеть на троне, носится по неизведанному лесу — кто поверит в такую сказку?</w:t>
        <w:br/>
        <w:br/>
        <w:t>Но факт остаётся фактом: Торлванте и Арфилия сбежали от Третьего Ордена и пронеслись сквозь ночной лес. И смогли они это сделать благодаря выдающемуся магу, мудрецу Дипслотер, герою Лесных Людей Тоттори-за-Шиманэ и Мстителю, исчезнувшему в утреннем свете и брызгах…</w:t>
        <w:br/>
        <w:br/>
        <w:t>— Прошу прощения.</w:t>
        <w:br/>
        <w:br/>
        <w:t>— …О! Санраку, это ты?</w:t>
        <w:br/>
        <w:br/>
        <w:t>— О!</w:t>
        <w:br/>
        <w:br/>
        <w:t>Пока на передовой базе творился пиздец из-за внезапного визита рыболюдей, и первопроходцы были в панике, Санраку, Мститель, спасший жизни Торлванте и Арфилии, явился перед ними в замке Демона… то есть, в Черепе-Адзути, который там построили. Он был снова мужчиной, но это был определённо он. Преклонив колено, он заговорил:</w:t>
        <w:br/>
        <w:br/>
        <w:t>— Мой облик несколько приметен, поэтому прошу прощения за неподобающий вид… Я пришёл попрощаться.</w:t>
        <w:br/>
        <w:br/>
        <w:t>Поза преклонения колен была безупречна, но фигура Санраку излучала достоинство. Торлванте ответил ему с искренним чувством:</w:t>
        <w:br/>
        <w:br/>
        <w:t>— Да… Санраку, твоя служба была велика. Прости, что не могу наградить тебя сейчас.</w:t>
        <w:br/>
        <w:br/>
        <w:t>— Мир держится на добрых королях. Поэтому, как житель Аль… кхм… Эйнвулса, спасти короля — мой долг.</w:t>
        <w:br/>
        <w:br/>
        <w:t>— Вот как… Я горжусь тем, что у меня такие добрые подданные.</w:t>
        <w:br/>
        <w:br/>
        <w:t>— Великое счастье.</w:t>
        <w:br/>
        <w:br/>
        <w:t>— Но. Если я не награжу тебя по заслугам, я, как потомок Эйнвулса, не смогу смотреть в глаза предкам. Говорят, «мечта бесценна», но… когда я вернусь на трон, я обязательно награжу тебя. Санраку, чего ты желаешь?</w:t>
        <w:br/>
        <w:br/>
        <w:t>— Кхм… Доброй страны, где нашим мстительным клинкам не придётся обнажаться… так бы я сказал, но это не тот ответ, который Вы хотите услышать, Ваше Величество. Поэтому…</w:t>
        <w:br/>
        <w:br/>
        <w:t>Меч. Преклонивший колено полуголый мужчина коротко произнёс это слово.</w:t>
        <w:br/>
        <w:t>Наш мстительный клинок никто не сможет заполучить. Но если в нём будет сиять королевская мощь, этот свет станет высшей честью.</w:t>
        <w:br/>
        <w:br/>
        <w:t>Король и принцесса смотрели на Санраку, который говорил без тени сомнения, будто читал по сценарию, со смесью восхищения и уважения.</w:t>
        <w:br/>
        <w:br/>
        <w:t>— Да, я услышал твоё желание… Клянусь тремя богами, я не нарушу своего обещания.</w:t>
        <w:br/>
        <w:br/>
        <w:t>Между королём, принцессой и Мстителем повисла короткая тишина. Когда Арфилия уже открыла рот, чтобы нарушить её, Санраку встал, прерывая её.</w:t>
        <w:br/>
        <w:br/>
        <w:t>— Ваше Высочество, то, что вы хотите сказать, — это желание, которому не суждено сбыться.</w:t>
        <w:br/>
        <w:br/>
        <w:t>— Санраку-сама…</w:t>
        <w:br/>
        <w:br/>
        <w:t>Санраку на мгновение напрягся, увидев почти заплаканное лицо Арфилии. Но затем, словно отбрасывая сожаление, он расслабил кулаки и, взмахнув белоснежным плащом с лазурной ночной изнанкой, повернулся спиной к Торлванте и Арфилии.</w:t>
        <w:br/>
        <w:br/>
        <w:t>— Мы отвечаем лишь на тихие мольбы. Прошу прощения за дерзость, но мы не можем вмешиваться в *борьбу за власть*.</w:t>
        <w:br/>
        <w:br/>
        <w:t>— Тогда…! Нет… я понимаю.</w:t>
        <w:br/>
        <w:br/>
        <w:t>Арфилия хотела было сказать: «Тогда брось быть Мстителем и стань рыцарем», но осеклась.</w:t>
        <w:br/>
        <w:t>Это было бы слишком эгоистично. Хоть и по просьбе Святой Иристеллы, но Санраку спас Торлванте и Арфилию лишь потому, что в тот момент их мольба была «тихой».</w:t>
        <w:br/>
        <w:br/>
        <w:t>Поэтому, пытаться изменить его суть — значит отрицать его самого, спасшего их в прошлом.</w:t>
        <w:br/>
        <w:t>После внутренней борьбы Арфилия закрыла глаза и промолчала, спрятав своё желание глубоко в сердце.</w:t>
        <w:br/>
        <w:br/>
        <w:t>— Но прошу не забывать… я действительно нахожусь в Эйнвулсе. Ради любви и мира всех людей этой страны… нет, всей новой земли, мой клинок всегда наготове.</w:t>
        <w:br/>
        <w:br/>
        <w:t>— …Да!</w:t>
        <w:br/>
        <w:br/>
        <w:t>— Тогда… Да пребудет с Эйнвулсом лучшее будущее.</w:t>
        <w:br/>
        <w:br/>
        <w:t>С этими словами Мститель в птичьей маске покинул комнату. Оставшиеся двое не стали его преследовать, лишь укрепились в своей решимости.</w:t>
        <w:br/>
        <w:br/>
        <w:t>— Арфилия, возможно, мне придётся поднять руку на сына. Но всё же…</w:t>
        <w:br/>
        <w:br/>
        <w:t>— Нет, нет, отец. Арфилия пойдёт с вами… Мы не можем позволить брату творить что вздумается.</w:t>
        <w:br/>
        <w:br/>
        <w:t>— Вот как…</w:t>
        <w:br/>
        <w:br/>
        <w:t>Больше слов не было. Лишь твёрдые взгляды, полные решимости, встретились в тихой комнате…</w:t>
        <w:br/>
        <w:br/>
        <w:t>***</w:t>
        <w:br/>
        <w:br/>
        <w:t>— Ого, Санраку, а ты крут в ролеплее. У нас бы прижился, — раздался голос Пенсилгона из-за двери.</w:t>
        <w:br/>
        <w:br/>
        <w:t>— Блядь, ты подслушивал, Течи-ко…</w:t>
        <w:br/>
        <w:br/>
        <w:t>— Не называй меня как Хатико.</w:t>
        <w:br/>
        <w:br/>
        <w:t>— А, да-да, извини, Течи-хаму.</w:t>
        <w:br/>
        <w:br/>
        <w:t>— Я не просил читать по вертикали!</w:t>
        <w:br/>
        <w:br/>
        <w:t>***</w:t>
        <w:br/>
        <w:br/>
        <w:t>◆</w:t>
        <w:br/>
        <w:br/>
        <w:t>— А-а, устал…</w:t>
        <w:br/>
        <w:br/>
        <w:t>Вообще-то, я собирался после ролеплея отправиться на Кристальный Утёс, но всё, пиздец, надо спать, иначе крыша поедет.</w:t>
        <w:br/>
        <w:br/>
        <w:t>«Можно спать до обеда, выходные — это заебись… а?»</w:t>
        <w:br/>
        <w:br/>
        <w:t>Почта? От кого… Эти подлецы в последнее время пишут в соцсетях, вряд ли они вернулись к почте. Хотя, когда Пенсилгон чуть не спалился со своим подлым стилем в официальном аккаунте Амане Това, было весело… Кто же это?</w:t>
        <w:br/>
        <w:br/>
        <w:t>«Отправитель… Э, серьёзно, Такеда-сан?!»</w:t>
        <w:br/>
        <w:br/>
        <w:t>Содержание… Охуеть, охуеть, охуеть, серьёзно, реально, блядь!</w:t>
        <w:br/>
        <w:br/>
        <w:t>«Пиздец… Наверное, на следующей неделе, а то и послезавтра придёт…»</w:t>
        <w:br/>
        <w:br/>
        <w:t>Какая нахуй Шангро!!!</w:t>
        <w:br/>
        <w:br/>
        <w:t>***</w:t>
        <w:br/>
        <w:br/>
        <w:t>**Тема:** Подарочек</w:t>
        <w:br/>
        <w:t>**От:** Такеда Инген</w:t>
        <w:br/>
        <w:t>**Кому:** Санраку</w:t>
        <w:br/>
        <w:t>**Текст:** Санраку-ши! Санраку-ши! Я тут в командировке в Зимбабве нашёл целых две японские коробочные версии «Легенды о Президенте Фууне»! Содержимое настоящее, так что одну высылаю тебе в подарок!</w:t>
        <w:br/>
        <w:t>Насладимся же легендарной говноигрой!</w:t>
        <w:br/>
        <w:br/>
        <w:t>***</w:t>
        <w:br/>
        <w:br/>
        <w:t>Праздник начинается.</w:t>
        <w:br/>
        <w:t>*P.S. Все реплики Санраку имеют пометку (Источник: Otoginia Union).*</w:t>
        <w:br/>
        <w:br/>
        <w:t>*   **Otoginia Union**</w:t>
        <w:br/>
        <w:t xml:space="preserve">    На О토гинию, страну, где живут персонажи сказок, наступают сказочные злодеи. Пришло время показать истинную силу сказок!</w:t>
        <w:br/>
        <w:t>*   Идея вроде неплохая, но:</w:t>
        <w:br/>
        <w:t xml:space="preserve">    *   «Золушка, прилетающая на тыквенном дирижабле и летающая в стеклянных ускорителях… то есть, туфельках, используя ульту. Одна она из другой эпохи».</w:t>
        <w:br/>
        <w:t xml:space="preserve">    *   «Белоснежка с крепким плечом, которая отбивается семью гномами… то есть, битами, и зеркальным щитом, и нокаутирует врагов бейсбольными мячами (яблоками) (с ядом)».</w:t>
        <w:br/>
        <w:t xml:space="preserve">    *   «Голый Король с телом восьми голов и мозаикой ниже шеи, который выглядит и говорит как плейбой, но одет как ёбаный извращенец».</w:t>
        <w:br/>
        <w:t xml:space="preserve">    *   И прочие слишком колоритные персонажи.</w:t>
        <w:br/>
        <w:t>*   Похоже, каждого персонажа создавал отдельный человек, и когда их попытались объединить, сюжет получился рваным и поверхностным.</w:t>
        <w:br/>
        <w:t>*   И главное, сюжет идёт почти на автомате, так что, не считая мультиплеера, в основной истории есть персонаж (Дюймовочка), которым можно играть максимум пять минут, даже если растягивать. Из-за таких вот косяков игра и получила статус говноигры.</w:t>
        <w:br/>
        <w:t>*   Тип говноигры: «Ингредиенты хорошие, и рецепт не самый плохой, но всё свалили в одну кастрюлю, и получилось безвкусно».</w:t>
        <w:br/>
        <w:t>*   Но самый пиздец — это мультиплеер, где баланс сломан изначально, потому что туда перенесли характеристики персонажей из «основного сюжета». Санраку сказал, что это хуже Горилльва.</w:t>
        <w:br/>
        <w:t xml:space="preserve">    *   Конкретно: после победы над секретным боссом открываются:</w:t>
        <w:br/>
        <w:t xml:space="preserve">        *   «Кагуя-химэ — стратегическое оружие, переключающее пять имбалансных боевых стилей и воскресающее с полным хп, если умереть в течение тридцати секунд».</w:t>
        <w:br/>
        <w:t xml:space="preserve">        *   «Момотаро-допингист — безлимитное усиление его и его зверей-спутников, если кормить их кибиданго (просовыми колобками)».</w:t>
        <w:br/>
        <w:t xml:space="preserve">        *   «Урасима Таро — садист-геронтофил, который ослепляет врагов дымом из шкатулки, превращая их в стариков, а потом забивает удочкой до смерти».</w:t>
        <w:br/>
        <w:t xml:space="preserve">    *   Все остальные персонажи — мусор. Баланс такой. Зрелище того, как японские сказки унижают зарубежные, — впечатляет в плохом смысле.</w:t>
        <w:br/>
        <w:t>*   Санраку нравилась «Богиня Озера», которая каталась на виниловом бассейне на колёсиках, стоя неподвижно, и швыряла золотыми и серебряными топорами, которые доставала из-под ног.</w:t>
        <w:br/>
        <w:t>*   Кстати, когда обнаружилось, что можно получить «золотое кибиданго» (усиление в десять раз), бросив обычное в озеро (бассейн) Богини, Момотаро в паре с ней окончательно засрал и без того убитый мультиплеер.</w:t>
        <w:br/>
        <w:t xml:space="preserve">    *   После этого их всё-таки понерфили… до серебряного кибиданго (усиление в пять раз). Не то, блядь, не то.</w:t>
        <w:br/>
        <w:t>*   Дизайн персонажей и основной лор вполне удачные, так что когда сделали аниме с урезанным числом персонажей и сюжетом, оно стало довольно популярным. Сейчас процветает фан-творчество.</w:t>
        <w:br/>
        <w:t>*   Девиз: «Игру не покупай, смотри аниме и читай артбук».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