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490</w:t>
        <w:br/>
        <w:br/>
        <w:t>: Причина в том, что формы душ похожи, но их волновые характеристики слегка не совпадают.**</w:t>
        <w:br/>
        <w:br/>
        <w:t>*Если необдуманно объявить сбор имён, то и в личных сообщениях, и в комментариях появится куча имён, отчего кто-то всерьёз запаникует.*</w:t>
        <w:br/>
        <w:br/>
        <w:t>*Всё-таки… Небеса шепчут, что пора писать главу про форум… да?*</w:t>
        <w:br/>
        <w:br/>
        <w:t>Ну, самый быстрый способ встретить Ваша – пройти пригласительный квест. Сказал это Имурону, и он тут же умчался в Колизей… Кролик в аристократической одежде, которого он подобрал по дороге, – это, наверное, его куратор?</w:t>
        <w:br/>
        <w:br/>
        <w:t>Ладно, это его дела, а у меня свои. Надо заняться своими делами. С этой мыслью я направился в тронный зал Дворца Кроликов, где должен был быть Ваш, и увидел…</w:t>
        <w:br/>
        <w:br/>
        <w:t>«Ни, Ньяаа…»</w:t>
        <w:br/>
        <w:br/>
        <w:t>Кот ситх тигровой расцветки дрожал под взглядом Ваша, зажатый между белым котом ситхом, широким, как манэки-нэко, и трёхцветным котом ситхом, внушающим больше страха, чем Арамис. Какая-то милая, но напряжённая сцена.</w:t>
        <w:br/>
        <w:br/>
        <w:t>«………»</w:t>
        <w:br/>
        <w:br/>
        <w:t>Вмешиваться в эту компанию с невозмутимым лицом как-то стрёмно. Меняю маску на Истинный Взгляд и, изображая «а, не обращайте внимания», просто из любопытства становлюсь зрителем───</w:t>
        <w:br/>
        <w:br/>
        <w:t>«К сожалению, вы тоже имеете к этому отношение.»</w:t>
        <w:br/>
        <w:br/>
        <w:t>«Серьёзно?»</w:t>
        <w:br/>
        <w:br/>
        <w:t>Слова Эдварда, неловко почёсывающего ухо, насильно втянули меня в этот звериный суд… Ах, Эмуль, сука, сбежала!</w:t>
        <w:br/>
        <w:br/>
        <w:t>«П-п-п, птичий человек…!!»</w:t>
        <w:br/>
        <w:br/>
        <w:t>«М? Да, птичий человек. Мы же впервые встречаемся?»</w:t>
        <w:br/>
        <w:br/>
        <w:t>«Рад встрече, птичий человек. Я Трэвиль… Глава «Рыцарей Сапога» из Кэтцерии, Трэвиль. А это Его Величество Король Кэтцерии Ньяй XIII.»</w:t>
        <w:br/>
        <w:br/>
        <w:t>«Приятно познакомиться, ня.»</w:t>
        <w:br/>
        <w:br/>
        <w:t>Какое каноничное окончание фразы…! Чёрт! Эта корона – это же явно кобан (старая японская монета)…! Если отреагирую – проиграю? Проиграю, да.</w:t>
        <w:br/>
        <w:br/>
        <w:t>«───А этот – лучший «Ювелир» Кэтцерии… бывший (・・・), Дарньянта.»</w:t>
        <w:br/>
        <w:br/>
        <w:t>Дарньянта… Дарньянта… Аа, вспомнил. Тот, кто сделал Курок Громовой Печати (Левинтриггер) Бедствие (Хазард) и Лазуритовый Звёздный Плащ (Лапистелла).</w:t>
        <w:br/>
        <w:br/>
        <w:t>«……И почему он в таком состоянии?»</w:t>
        <w:br/>
        <w:br/>
        <w:t>Атмосфера тут явно не для вечеринки. Скорее, как за пять минут до отрезания мизинца или заливки в бетон…</w:t>
        <w:br/>
        <w:br/>
        <w:t>«О, Санраку. Говорят, драгоценности, что ты оставил, он прикарманил.»</w:t>
        <w:br/>
        <w:br/>
        <w:t>«Драгоценности?»</w:t>
        <w:br/>
        <w:br/>
        <w:t>Аа, точно. Я оставил кучу, а присланных аксессуаров было мало. Ну, я так и думал, что он прикарманил………</w:t>
        <w:br/>
        <w:br/>
        <w:t>«Не, ну это вроде как… негласное соглашение… типа чаевых…»</w:t>
        <w:br/>
        <w:br/>
        <w:t>Но похоже, дело не просто в воровстве.</w:t>
        <w:br/>
        <w:t>Проблема возникла, когда в Кэтцерии обнаружили один из камней, которые этот тигровый кот Дарньянта прикарманил для себя.</w:t>
        <w:br/>
        <w:br/>
        <w:t>«Вот он, ня.»</w:t>
        <w:br/>
        <w:br/>
        <w:t>«……?»</w:t>
        <w:br/>
        <w:br/>
        <w:t>По-моему, обычный Лоуэн Анва янтарь… ?</w:t>
        <w:br/>
        <w:br/>
        <w:t>«В этом янтаре заключена чрезвычайно сильная стихия, ня. Превосходный (Спериор) экземпляр, ня.»</w:t>
        <w:br/>
        <w:br/>
        <w:t>«Я-ясно.»</w:t>
        <w:br/>
        <w:br/>
        <w:t>Вообще-то, нет ничего странного в том, что коты ситхи говорят «ня». Но Арамис, Трэвиль и даже Дарньянта говорят нормально, так что это наоборот вызывает диссонанс…!</w:t>
        <w:br/>
        <w:br/>
        <w:t>«Птичий человек, зная нашу, котов ситхов, любовь к драгоценностям, оставил много камней в качестве задатка, ня. Значит, этот должен был создать лучшее изделие. Прикарманить превосходный камень – это значит опорочить имя птичьего человека и, следовательно, Вайсэша-доно, ня.»</w:t>
        <w:br/>
        <w:br/>
        <w:t>«Я-ясно… Ясно?»</w:t>
        <w:br/>
        <w:br/>
        <w:t>Не-не-не, не то чтобы мне совсем похуй, что у меня сперли самый редкий камень. Но два присланных аксессуара были пиздец какими полезными. Без них я бы не прошёл кучу ситуаций, которые могу пересчитать по пальцам обеих рук. Особенно Курок Громовой Печати Бедствие. Это просто божественно, гениально, серьёзно. Синергия с навыком «Топтание на грани смерти (Дед Хорайзон)», который активируется при балансировании на грани ХП, просто бешеная.</w:t>
        <w:br/>
        <w:br/>
        <w:t>Но сказать это вслух я не могу. Потому что я японец.</w:t>
        <w:br/>
        <w:t>В атмосфере, где уже пропустили три стадии судебного процесса и выбирают вид смертной казни, у меня не хватает духу сказать: «Не, ну твоя работа была крутой!».</w:t>
        <w:br/>
        <w:t>К тому же, судя по поведению Ваша, это…</w:t>
        <w:br/>
        <w:br/>
        <w:t>Тут,</w:t>
        <w:br/>
        <w:br/>
        <w:t>«ОУ-ОУ-ОУ, "круто" базаришь, кошачий господин. Да, так и надо. Тот, кто "рулит" (Атама), должен "врубаться", когда надо.»</w:t>
        <w:br/>
        <w:br/>
        <w:t>Раздался незнакомый голос, несущий в себе невероятно густой колорит.</w:t>
        <w:br/>
        <w:br/>
        <w:t>«"Шабадзо" (мирских) надо сначала "вмазать", прежде чем "ломать" или "чинить"… Твой способ "разобраться" (кэри)… посмотрим, посмотрим.»</w:t>
        <w:br/>
        <w:br/>
        <w:t>Что это, что за густой персонаж! Помпадур! Помпадур пиздец! Рыжий помпадур! Что это за… Что?! Ты, ты…!</w:t>
        <w:br/>
        <w:t>В этом пространстве интересных персонажей – Ваш, Эмуль, я (объективно, хоть и неохотно), Трэвиль, Ньяй XIII, Дарньянта – этот кролик "выделяется" своей колоритностью!!!</w:t>
        <w:br/>
        <w:br/>
        <w:t>Как там его? Штаны, будто в них шарик запихнули, как бомба называются… Бонтэн? Такое божественное имя… Что-то вроде таких штанов и длинного пальто в стиле школьной формы. И то, что он держит на плече, как меч, – это же явно брусок… Гевальт-Койре, определяемый как импровизированное оружие конца двадцатого века?!</w:t>
        <w:br/>
        <w:br/>
        <w:t>«Это Ивель-онии-тян!»</w:t>
        <w:br/>
        <w:br/>
        <w:t>«Ивель… «Е»?»</w:t>
        <w:br/>
        <w:br/>
        <w:t>Как там было? Наёмник, заключивший союз с Раббитсом и скитающийся по «странам». Бии'лак жаловалась, что он плохо влияет на бездельника Сиклу… Не, этот персонаж довольно уникален.</w:t>
        <w:br/>
        <w:t>Эта «страна» как-то напрягает… Но одно я знаю точно.</w:t>
        <w:br/>
        <w:br/>
        <w:t>Не считая верхних трёх кроликов – Эдварда, Сиклу и ещё кого-то, – у которых есть какие-то «ограничения», по чистой физической силе этот Ивель – сильнейший.</w:t>
        <w:br/>
        <w:br/>
        <w:t>«………Хмф.»</w:t>
        <w:br/>
        <w:br/>
        <w:t>В этот момент во мне что-то вспыхнуло.</w:t>
        <w:br/>
        <w:t>Так? Кажется, Эмуль говорила: «Серьёзно страшно, не смотри на меня под таким углом». Этот ракурс…</w:t>
        <w:br/>
        <w:br/>
        <w:t>«───Это Санраку. Позвольте вмешаться в эту ситуацию.»</w:t>
        <w:br/>
        <w:br/>
        <w:t>«───Аа゛?»</w:t>
        <w:br/>
        <w:br/>
        <w:t>В данной ситуации есть два способа подраться мне и Ивелю, принадлежащим к одной фракции Раббитс.</w:t>
        <w:br/>
        <w:t>Напасть без раздумий? Похоже, одним мизинцем не обойдётся, так что отпадает.</w:t>
        <w:br/>
        <w:br/>
        <w:t>Значит, оспорить утверждения Ивеля. Защитить Дарньянту, одной ногой стоящего над пропастью под названием «кэджимэ» (расплата), – это и есть самый разумный способ разобраться (кэри) с этим типом, который меня почему-то бесит…!!</w:t>
        <w:br/>
        <w:br/>
        <w:t>Готовься, кролик с дубиной! Сегодняшний китоглав станет хищной птицей…!!</w:t>
        <w:br/>
        <w:br/>
        <w:t>*※ Кстати, от инцидента с расплатой в Кэтцерии до появления Ивеля – это реально настройки, придуманные на ходу.*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