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691</w:t>
        <w:br/>
        <w:br/>
        <w:t>: Зеркальная Поверхность, Отзовись! Небоскрёб, Восстань! Часть Девятая**</w:t>
        <w:br/>
        <w:br/>
        <w:t>*(Заметка автора):* Вернулся живым с Древней Битвы.</w:t>
        <w:br/>
        <w:t>Теперь огонь… Хихихи, хочу хихихироканэ (редкий материал в Granblue Fantasy).</w:t>
        <w:br/>
        <w:br/>
        <w:t>◇</w:t>
        <w:br/>
        <w:br/>
        <w:t>Кто-то говорит, что сила Санраку – в его «скорости адаптации к интерфейсу».</w:t>
        <w:br/>
        <w:br/>
        <w:t>Кто-то говорит, что сила Санраку – в «переносе навыков из других игр».</w:t>
        <w:br/>
        <w:br/>
        <w:t>Кто-то считает, что сила Санраку – в «скилл-билде, раскрывающем его потенциал на 100%, и экипировке, усиливающей его до 120%».</w:t>
        <w:br/>
        <w:br/>
        <w:t>Да, всё это – важные составляющие силы Санраку. Но это лишь опоры. Фундамент, на котором всё держится, – гораздо проще.</w:t>
        <w:br/>
        <w:br/>
        <w:t>─── А именно: скорость усвоения информации из одного опыта и неиссякаемая мотивация. Вот главная опора, на которой держится Хидзутомэ Ракуро (Санраку).</w:t>
        <w:br/>
        <w:t>Количество пятен на стенах и полу Колизея в Лагонии – это количество попыток и улучшений. Неугасимое пламя движет печью. Поэтому «Санраку» силён.</w:t>
        <w:br/>
        <w:br/>
        <w:t>«Слишком свежо в памяти (・・・・・・)! От начального движения до тайминга задержки – всё отпечаталось в мозгу!»</w:t>
        <w:br/>
        <w:br/>
        <w:t>Золотой Кристальный Скорпион-Одиночка "Золотой Век". Золотой император, использующий гибкую тактику с тремя дальностями атаки, сочетая интуицию мастера меча и дикую хитрость в异形 (игё: - уродливый,異形異形) клинковом искусстве.</w:t>
        <w:br/>
        <w:t>Скорпион, чья убийственная аура чувствуется даже через экран. Но этот скорпион не может поймать одного-единственного человека – странное зрелище.</w:t>
        <w:br/>
        <w:br/>
        <w:t>Иногда он уворачивается минимальным движением. Иногда – убегает на максимальной скорости. Иногда – оптимально парирует. То, что транслируется в реальном времени, – это доказательство того, «на что способен игрок», и одновременно заявление: «только достигнув такого уровня, можно победить уникального монстра в соло».</w:t>
        <w:br/>
        <w:t>Строго говоря, Санраку ни разу не побеждал уникального монстра в соло, но об этом мало кто знает.</w:t>
        <w:br/>
        <w:br/>
        <w:t>«Я сломаю тебя снова и снова!»</w:t>
        <w:br/>
        <w:br/>
        <w:t>Чёрный огненный меч танцует. Золотые мечи отвечают яростным танцем. Для Санраку, сражающегося, это уже второй бой. Но для стороннего наблюдателя – это первая смертельная схватка.</w:t>
        <w:br/>
        <w:t>Образ «Санраку», который до сих пор был лишь пустым звуком (именем), наполняется реальной силой (костяком) и плотью (реальными действиями).</w:t>
        <w:br/>
        <w:br/>
        <w:t>Призрачные силуэты кого-то (・・・) мелькают вокруг. Треснувший Святой Меч ломается. По этому сигналу три световых меча вспыхивают, обжигая воздух театра, и с ещё большей яростью обрушиваются на Санраку.</w:t>
        <w:br/>
        <w:t>Но всё равно не достают. Копия прошлого, "Золотой Век", не может победить Санраку, который уже одолел оригинал и пошёл дальше.</w:t>
        <w:br/>
        <w:br/>
        <w:t>Последнее сияние. Три луча света, рассекающие мир. Но и это лишь повторение пройденного. Даже свет, разрубающий мир по вертикали, вызывает у того, кто стоит перед ним, лишь мимолётную мысль: «Угол вроде такой был?».</w:t>
        <w:br/>
        <w:br/>
        <w:t>«А, точно. В этот раз это копия прошлого, так что отразил, но увернуться было бы безопаснее. Попадёшь – ногу оторвёт с одного удара.»</w:t>
        <w:br/>
        <w:br/>
        <w:t>Подняв щит, Санраку, пока раскрытое зеркало отражало свет и разрубало золотого императора, …повернул голову и, посмотрев в Зеркало Иного Небесного Закона, сделал вывод. Четвёртый грозный враг был побеждён.</w:t>
        <w:br/>
        <w:br/>
        <w:t>◆→◇</w:t>
        <w:br/>
        <w:br/>
        <w:t>«Ну вот… Четвёртый акт закончен. Дальше – самое главное, финальный акт.»</w:t>
        <w:br/>
        <w:br/>
        <w:t>Говоря в Зеркало Иного Небесного Закона, я поправляю снаряжение.</w:t>
        <w:br/>
        <w:t>Дальше – битва в зеркале. То есть, «Санраку» должен придумать тактику против Санраку, а Санраку – против «Санраку».</w:t>
        <w:br/>
        <w:br/>
        <w:t>«В Ложной Книге вроде был бой с полным оркестром. А в Истинной – только сольное выступление «Певицы».»</w:t>
        <w:br/>
        <w:br/>
        <w:t>«Оркестр исчезает, оставив одного. «Певица» передаёт маску, и оставшийся становится копией игрока. Осторожно, он копирует и снаряжение из инвентаря. Учитывая природу Оркестры, ограничивать снаряжение – плохая идея.»</w:t>
        <w:br/>
        <w:br/>
        <w:t>«Характеристики копии… считай, это ты сам, только сильнее. Статы примерно в 1.2 раза выше.»</w:t>
        <w:br/>
        <w:br/>
        <w:t>«Но если на поле есть Кукла-Завоеватель, его поведение по непонятным причинам сбивается. Становится похоже на бой с равным по силе игроком в рейтинговом матче. Хотя разницу в статах это не отменяет.»</w:t>
        <w:br/>
        <w:br/>
        <w:t>«Ладно, раз уж тут «Библиотека», можно и спойлерить… А-а, причина, наверное, в том, что среди предыдущих владельцев Оркестры были участницы Штернблюм. Я проверил на Бегемоте – за короткий период права владения перешли ко всем участницам Штернблюм. Наверное, передавали друг другу.»</w:t>
        <w:br/>
        <w:br/>
        <w:t>«Поэтому присутствие Кукол-Завоевателей… их подобий… вызывает помехи. Не сами Куклы мешают, а внутри Оркестры происходит конфликт за контроль.»</w:t>
        <w:br/>
        <w:br/>
        <w:t>«Проблема дальше. Если просто пытаться его убить, Оркестра в последний момент включает щит-поддавки. То есть, нужно не просто убить, а что-то ещё.»</w:t>
        <w:br/>
        <w:br/>
        <w:t>«Если подумать, раз для запуска уника Оркестры обязательно нужен контракт с Куклой-Завоевателем, то они не могут быть не связаны.»</w:t>
        <w:br/>
        <w:br/>
        <w:t>«…… Короче, так. Мне впадлу пробовать несколько раз, ошибаясь. Поэтому я сосредоточусь на прохождении сценария по максимуму.»</w:t>
        <w:br/>
        <w:br/>
        <w:t>«Поэтому… вызываю на сцену нашу Сайну-сан.»</w:t>
        <w:br/>
        <w:br/>
        <w:t>Зеркало Иного Небесного Закона отражает появившуюся фигуру.</w:t>
        <w:br/>
        <w:t>Наряд, полностью отражающий вкусы создателя… Но это новый наряд, которого контрактор ещё не видел, – чёрный, основной цвет. В глазах – решимость. Кукла спускается из нематериального мира хранения в этот мир.</w:t>
        <w:br/>
        <w:br/>
        <w:t>«В порядке?»</w:t>
        <w:br/>
        <w:br/>
        <w:t>«Более чем.»</w:t>
        <w:br/>
        <w:br/>
        <w:t>«Отлично.»</w:t>
        <w:br/>
        <w:br/>
        <w:t>Ну что ж, оркестр начал исчезать. Финальный акт… Зрителей на этот раз многовато, но дальше уже не до них.</w:t>
        <w:br/>
        <w:br/>
        <w:t>◆</w:t>
        <w:br/>
        <w:br/>
        <w:t>Оркестр исчезает. Один(цу), ещё один(цу) – звуки стихают, мелодия становится тоньше. Но теперь я понимаю. Оркестр не исчез – музыканты просто отложили инструменты и пересели в зрительный зал.</w:t>
        <w:br/>
        <w:br/>
        <w:t>Эпоха Богов, Эпоха Богов. Люди прошлого, пытавшиеся пустить корни и выжить на этой планете, но погибшие… Эпоха их расцвета и упадка. Ясно, для нынешних людей это действительно эпоха создателей и великих богов.</w:t>
        <w:br/>
        <w:br/>
        <w:t>«Ну что ж………… Пришли, Сайна. Финальный акт.»</w:t>
        <w:br/>
        <w:br/>
        <w:t>«Понимаю: Этот бой для данного устройства (меня) – прощание… и… объявление, и…»</w:t>
        <w:br/>
        <w:br/>
        <w:t>«Будешь много думать – интеллект опять заглючит.»</w:t>
        <w:br/>
        <w:br/>
        <w:t>«Фх………… Как глупо бояться падения неба на землю.»</w:t>
        <w:br/>
        <w:br/>
        <w:t>«А ты смелая стала.»</w:t>
        <w:br/>
        <w:br/>
        <w:t>Не зазнавайся. А то потом эти слова тебе аукнутся.</w:t>
        <w:br/>
        <w:t>Вывалив кучу спойлеров, Оркестра наконец переходит к финальному акту…!</w:t>
        <w:br/>
        <w:br/>
        <w:t>***</w:t>
        <w:br/>
        <w:br/>
        <w:t>**</w:t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