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694</w:t>
        <w:br/>
        <w:br/>
        <w:t>: Зеркальная Поверхность, Отзовись! Небоскрёб, Восстань! Часть Двенадцатая**</w:t>
        <w:br/>
        <w:br/>
        <w:t>Пока я и «я (Санраку)» вели бой на равных, две певицы сражались за контроль над миром, и их битва становилась всё яростнее.</w:t>
        <w:br/>
        <w:t>Едва сдержав ярость от щита-поддавки, я быстро отступил, чтобы избежать контратаки, как в прошлый раз. Блядь, ну серьёзно, эти «внезапно появившиеся тарелки» – пиздец как бесят… серьёзно.</w:t>
        <w:br/>
        <w:br/>
        <w:t>Но есть и хорошие новости, и плохие.</w:t>
        <w:br/>
        <w:t>Хорошая новость: присутствие Куклы-Завоевателя действительно даёт огромное преимущество в прохождении Оркестры. В битве за контроль над миром, на нашей (・・・・) территории, Оркестра не может использовать свои грязные трюки вроде выращивания инструментов из земли. Эти самодельные инструменты появляются только из красного ковра, асфальт им не пробить!</w:t>
        <w:br/>
        <w:br/>
        <w:t>Плохая новость: он просто швыряет инструменты издалека, сука.</w:t>
        <w:br/>
        <w:br/>
        <w:t>«Сайна! Пой громче!!!»</w:t>
        <w:br/>
        <w:br/>
        <w:t>«─── Прильнув щекой к земле, вижу сон о неподвижном сне. Не в небесах, а глядя в небо я уснуть хочу.»</w:t>
        <w:br/>
        <w:br/>
        <w:t>Она отвечает песней. Моя битва с «мной» может выглядеть как обычное PvP, но борьба за контроль над окружением идёт полным ходом.</w:t>
        <w:br/>
        <w:br/>
        <w:t>Асфальт растекается, как лава, поглощая красный ковёр. Здания взмывают вверх, сминая духовые инструменты… но тут же на асфальт ложится красный ковёр, и из стен зданий, разрывая их изнутри, вылетают гигантские трубы, взрывая небоскрёбы, как при сносе.</w:t>
        <w:br/>
        <w:t>Настоящая битва миров. Две мелодии сталкиваются, пытаясь вытеснить друг друга, навязать свою волю. В этой битве игрок кажется второстепенным персонажем.</w:t>
        <w:br/>
        <w:br/>
        <w:t>Но это не значит, что можно просто стоять и смотреть, как Сайна и «Певица» соревнуются в пении. «Санраку» по-прежнему настроен убивать. И чем сильнее я его прессингую, тем больше внимания «Певицы» переключается на меня. А это выгодно Сайне.</w:t>
        <w:br/>
        <w:br/>
        <w:t>«Тогда я заставлю тебя использовать щит-поддавки снова и снова!»</w:t>
        <w:br/>
        <w:br/>
        <w:t>Если в сценарии с Везаэмоном важно было продержаться определённое время, то здесь – наоборот. Ограничения по времени нет, точнее, оно не задано (・・・)! Сценарий, где нужно избивать превосходящего противника до полусмерти! Ощущение, будто заставили бесконечно проходить тренировочный режим в файтинге, где противник восстанавливает всё ХП, как только встаёт после падения.</w:t>
        <w:br/>
        <w:br/>
        <w:t>Раз цель ясна, то и тактика меняется. Отключаю Перегрузку Сигналов, кручу рулетку с хилками. Вместо чёрной молнии тело окутывает пока ещё не до конца понятная буря. Вихрь Геноцида Мебиус? Какое-то пафосное название. Но по сути – эффект ускорения. Этого достаточно. Осталось только освоить…!</w:t>
        <w:br/>
        <w:br/>
        <w:t>«Впервые на публике! Шестерёночное ускорение (・・・・・)…!!»</w:t>
        <w:br/>
        <w:br/>
        <w:t>Чтобы освоить этот стиль, я раз двадцать размазался по стене!!</w:t>
        <w:br/>
        <w:br/>
        <w:t>Правая нога делает шаг. В этот момент на всё тело действует вращательная энергия, направленная влево. Но прежде чем тело успевает развернуться, левая нога выносится вперёд, создавая вращение в противоположную сторону. Чередуя вращения, я продвигаюсь вперёд, как конькобежец – вот основа Императорского Следа Урагана・Улучшенный… Но это – его развитие, Шестерёночное ускорение! На всякий случай надеваю Обсидиановый Каменный Плащ, чтобы поднять VIT. Даже если это капля в море, хоть немного смягчит удары.</w:t>
        <w:br/>
        <w:br/>
        <w:t>«Вперёд, блядь!!!»</w:t>
        <w:br/>
        <w:br/>
        <w:t>『…………』</w:t>
        <w:br/>
        <w:br/>
        <w:t>Это принудительное ускорение срабатывает только при шаге вперёд. Точнее, в момент, когда нога, шагнувшая вперёд, становится опорой и толкает тело вперёд… То есть, при прыжке на месте ускорения нет. Есть и другие способы применения. Просто для обычной ходьбы он слишком смертоносен (и для себя, и для окружающих).</w:t>
        <w:br/>
        <w:br/>
        <w:t>Поэтому возможно и такое!</w:t>
        <w:br/>
        <w:t>Шаг ногой – вращение против часовой стрелки. Но я намеренно не выношу левую ногу вперёд, а отдаюсь вращению. Скорость вращения зависит от силы толчка. Сильный толчок даёт такую скорость вращения, что вестибулярный аппарат идёт нахуй. И этот вихрь позволяет делать такое.</w:t>
        <w:br/>
        <w:t>Удар ногой с разворота назад, используя силу вращения. «Санраку» в защитной стойке с мечом. Прямое попадание отрубило бы мне ногу об его лезвие… Но – воздушный прыжок.</w:t>
        <w:br/>
        <w:br/>
        <w:t>Итак, вопрос. Вокруг чего вращается тело при использовании Императорского Следа Урагана・Улучшенный? Правильный ответ: «вокруг направления взгляда»!</w:t>
        <w:br/>
        <w:t>Вот почему у меня раньше часто не получалось! Нельзя отводить взгляд. Но раз я это понял, эта особенность становится оружием. Управляя направлением вращения движением головы, как парусом на яхте…… вот так, выношу левую ногу немного вперёд.</w:t>
        <w:br/>
        <w:br/>
        <w:t>«Получай модифицированное сальто!!»</w:t>
        <w:br/>
        <w:br/>
        <w:t>Боевой стиль, связывающий разные вращения, как шестерёнки! Против монстров почти бесполезен, но в PvP – пиздец какая сила.</w:t>
        <w:br/>
        <w:t>То, что толчок ногой – триггер, это хорошо. Осталось только понять, сколько выдержит мой вестибулярный аппарат… Но это же игра! Мозг на самом деле не трясёт. Значит, надо просто убедить себя, что всё нормально. Не думал, что придётся прибегать к силе воли для решения проблемы.</w:t>
        <w:br/>
        <w:br/>
        <w:t>『………』</w:t>
        <w:br/>
        <w:br/>
        <w:t>Эффект Вихря Геноцида Мебиус – это сочетание тяги и вращения. Строго говоря, главная особенность этого состояния, когда ты движешься вперёд, вращаясь, – это то, что направление кинетической энергии сбрасывается при каждом шаге.</w:t>
        <w:br/>
        <w:t>Поэтому и возможны такие движения, как сальто после удара ногой с разворота назад. Обычному человеку такое не под силу, но для мастера стиля Иай-кулак, к тому же знакомого с багами, – вполне реально!</w:t>
        <w:br/>
        <w:br/>
        <w:t>Внезапный удар ногой сменившего тактику противника застал «Санраку» врасплох. Его челюсть, задетая носком моей ноги, резко дёрнулась вверх.</w:t>
        <w:br/>
        <w:br/>
        <w:t>«Шанс!»</w:t>
        <w:br/>
        <w:br/>
        <w:t>Вращение! По результатам тестов, сила вращения от одного шага – полтора оборота! Используя эту гарантированную энергию вращения в 540 градусов… получай Стиль Чистого Неба・Изменённый (Аратаме)!</w:t>
        <w:br/>
        <w:br/>
        <w:t>«Водоворот «Отлив»!!»</w:t>
        <w:br/>
        <w:br/>
        <w:t>Бросок через всё поле боя до самого края небоскрёба!!!</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