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717</w:t>
        <w:br/>
        <w:br/>
        <w:t>: Сильный жрет слабого – закон один**</w:t>
        <w:br/>
        <w:br/>
        <w:t>Честно говоря, мне-то похуй на хил, у меня ХП столько, что любой чих смертелен. А вот госпожа Рэй, которая может держать фронт благодаря урону и неплохому ВЫН, под прикрытием лучшего хилера – это уже заявка на победу над большинством врагов.</w:t>
        <w:br/>
        <w:t>Краб, которому переломали все ноги и напоследок размозжили башку кувалдой, рухнул. Краб-кун старался, но ему не повезло – в авангарде были машина разрушения Рэй и я, специалист по многоногим ракообразным. Отрасти себе хвост с жалом и приходи снова.</w:t>
        <w:br/>
        <w:br/>
        <w:t>«А, опыт не идет, да?»</w:t>
        <w:br/>
        <w:br/>
        <w:t>На 99-м уровне опыт накапливался в Экстенде, так что формально он шел. Но сейчас, когда краб исчез, опыт +0. Призрак расточительства меня покарает.</w:t>
        <w:br/>
        <w:br/>
        <w:t>«Кстати, этот святой… посох? Он чисто хилерский?»</w:t>
        <w:br/>
        <w:br/>
        <w:t>«Ага~ Святой Посох Асклепий. Любая магия, скастованная через этот посох – атакующая, защитная, бафф, дебафф – все превращается в «Брейвер Хил»».</w:t>
        <w:br/>
        <w:br/>
        <w:t>«Серьезно?»</w:t>
        <w:br/>
        <w:br/>
        <w:t>Не «можно использовать только хил», а «все превращается в хил». Ну вот, теперь я знаю подробности еще одного Оружия Героев, кроме Святого Лука.</w:t>
        <w:br/>
        <w:t>Святой Меч – тот самый, что дает высокий шанс выжить на 1 ХП.</w:t>
        <w:br/>
        <w:t>Святое Копье – полное пробивание защиты.</w:t>
        <w:br/>
        <w:t>Святой Молот – бонусы при крафте и создание одноразового оружия.</w:t>
        <w:br/>
        <w:t>И Святой Посох – превращение всей магии в хил.</w:t>
        <w:br/>
        <w:br/>
        <w:t>Теперь интересно, что там со Святым Луком. Но если спросить у сестры Сайги, она скажет что-то типа: «Ладно, расскажу, а потом идем убивать Лукаорна!» – и придется участвовать в ее хардкорном марафоне. Да и где этот Лукаорн – хуй его знает, бесполезная затея.</w:t>
        <w:br/>
        <w:br/>
        <w:t>«А, кстати, госпожа Рэй».</w:t>
        <w:br/>
        <w:br/>
        <w:t>«Да, что?»</w:t>
        <w:br/>
        <w:br/>
        <w:t>«Что за оружие – Святой Лук?»</w:t>
        <w:br/>
        <w:br/>
        <w:t>А вот и она, бывший член Черных Волков на руководящей должности.</w:t>
        <w:br/>
        <w:t>Итак, по словам госпожи Рэй, Святой Лук – это оружие, которое может стрелять и магическими, и физическими стрелами. Причем можно не просто переключаться, а наполнять физическую стрелу маной, чтобы она взрывалась, или наоборот, покрывать физическую стрелу маной для увеличения урона и скорости… Короче, универсальная хрень.</w:t>
        <w:br/>
        <w:br/>
        <w:t>Раз уж мы в болотах, то и монстры тут соответствующие (・・・). Тот краб был явно из сильных, раз напал, не испугавшись Ран. А вот этот усатый вьюн с ногами, с которым я только что встретился взглядом, тут же дал деру. Похоже, проклятие Лукаорна (усиленное) и сегодня исправно работает, пассивно привлекая сильных врагов.</w:t>
        <w:br/>
        <w:t>Кстати, этот вьюн с ногами – не родственник ли Грязекопа (Маддиг)? Тот был сомом-акулой с ногами.</w:t>
        <w:br/>
        <w:br/>
        <w:t>«Однако странно, Новаринд же тут базировалась, а драконизированных монстров не так уж и много».</w:t>
        <w:br/>
        <w:br/>
        <w:t>«Новаринд часто охотится. Черных монстров убивает».</w:t>
        <w:br/>
        <w:br/>
        <w:t>Ясно? Изначально драконизация – это результат заражения бактериями или клетками цветных драконов. Значит, наоборот, убивая драконизированных монстров, можно собрать вирус цветных драконов?.. Чисто предположение, но можно спросить у самой Новаринд.</w:t>
        <w:br/>
        <w:br/>
        <w:t>«Что делаем? Отдохнем в руинах поселения ящеролюдов или драконидов?»</w:t>
        <w:br/>
        <w:br/>
        <w:t>«Я… эм, думаю, лучше идти дальше».</w:t>
        <w:br/>
        <w:br/>
        <w:t>«Может, отдохнем в поселении рудокопов у вулкана?»</w:t>
        <w:br/>
        <w:br/>
        <w:t>«У нас трое с бесконечным инвентарем~ Если поделитесь МП-итемами, я восстановлю всем все, кроме сытости и МП~»</w:t>
        <w:br/>
        <w:br/>
        <w:t>Да, Имрон, которая упорно фармила Левиафана ради юнита управления маной, оказывается, накупила кучу всего, помимо основной цели.</w:t>
        <w:br/>
        <w:t>И среди покупок был и Ключ-Хранилище Инвентория. Говорит, он был в списке обмена на предметы, созданные в «Мастерской» Левиафана. Хитрожопый этот «Исана», как только ни прячет…</w:t>
        <w:br/>
        <w:br/>
        <w:t>«Бля, какая же удобная штука. Можно чуть ли не «Мастерскую» с собой таскать».</w:t>
        <w:br/>
        <w:br/>
        <w:t>«Я тоже хочу… Цучиноко-сан, дайте один».</w:t>
        <w:br/>
        <w:br/>
        <w:t>«Эта хрень слот для аксессуара занимает и снять ее нельзя».</w:t>
        <w:br/>
        <w:br/>
        <w:t>В любом случае, я не могу его отдать. Судя по случаю с Имрон, его можно достать ограниченным тиражом, если постараться, так что удачи. К тому же, я только привык к управлению тремя окнами с двумя инвенториями, а от такого потом сложно отказаться…</w:t>
        <w:br/>
        <w:br/>
        <w:t>Итак, наш тур к вулкану продолжается. Полностью игнорируя заброшенное поселение ящеролюдов, которые всем кланом ушли за Новаринд, мы под предводительством Ладдера прем к вулкану.</w:t>
        <w:br/>
        <w:br/>
        <w:t>«О, что за зеленый свет сейчас был?»</w:t>
        <w:br/>
        <w:br/>
        <w:t>«Луч Императорских Кристальных Двойных Скорпионов, наверное. Раз выстрелили вверх, значит, птицу какую-то сбили».</w:t>
        <w:br/>
        <w:br/>
        <w:t>«Алекс… что?»</w:t>
        <w:br/>
        <w:br/>
        <w:t>Ночью кристальная корона Сигмонии пиздец как заметна. Даже если не видно самого места, красный свет, озаряющий ночное небо, виден издалека. А когда скорпионы, живущие в короне, стреляют своими лучами, как сейчас, то видна сияющая линия света, похожая на падающую звезду.</w:t>
        <w:br/>
        <w:t>Фантастично? Ну так иди посмотри поближе, получишь место в первом ряду под этим лучом!!</w:t>
        <w:br/>
        <w:br/>
        <w:t>«…Кстати, кто-то говорил, что собирается лететь на тактической машине на самый запад континента».</w:t>
        <w:br/>
        <w:br/>
        <w:t>«««…………»»»</w:t>
        <w:br/>
        <w:br/>
        <w:t>Точно, пока свет поднимался в небо, вроде мелькнул какой-то странный огонек. Не, наверное, показалось.</w:t>
        <w:br/>
        <w:t>В отличие от Кристальных Скорпионов, которые только физически швыряются, Императорские Двойные Скорпионы – отличные стрелки по воздушным и наземным целям. Даже с тактической машиной воздушный бой там опасен… Хмм, царствие небесное.</w:t>
        <w:br/>
        <w:br/>
        <w:t>«Птичий человек поймал рыбу. Птичий человек, это вкусно».</w:t>
        <w:br/>
        <w:br/>
        <w:t>«Хм».</w:t>
        <w:br/>
        <w:br/>
        <w:t>Живут в болоте, так что еду можно ловить прямо у порога… Как этот дом вообще стоит?</w:t>
        <w:br/>
        <w:t>Кстати, рыба. Похожа на крупного вьюна. Ног… нет. Ну что ж, попробуем.</w:t>
        <w:br/>
        <w:br/>
        <w:t>«О, танец живой рыбы…! В этом секрет силы Цучиноко-сана…!?»</w:t>
        <w:br/>
        <w:br/>
        <w:t>«Именно. Можешь распространить на форуме».</w:t>
        <w:br/>
        <w:br/>
        <w:t>«…Э, серьезно?»</w:t>
        <w:br/>
        <w:br/>
        <w:t>Правда. Цучиноко-сан не врет. Но я не Цучиноко-сан, так что могу и наврать…</w:t>
        <w:br/>
        <w:br/>
        <w:t>*   **Брейвер Хил**</w:t>
        <w:br/>
        <w:t xml:space="preserve">    *   Вся магия, скастованная через Святой Посох, превращается в эту. Сохраняет некоторые свойства исходной магии, поэтому может быть разнообразной: летящая стрелой хилка, исцеляющее пламя, и т.д.</w:t>
        <w:br/>
        <w:t xml:space="preserve">    *   Дополнительный эффект: при касте Брейвер Хил, кастер получает лечение и снижение агро. Пока используется Брейвер Хил, ни Герой со Святым Посохом, ни те, кто стоит впереди, не падут.</w:t>
        <w:br/>
        <w:t xml:space="preserve">    *   Расход МП пропорционален силе лечения, так что хилки улетают с бешеной скоростью.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