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730</w:t>
        <w:br/>
        <w:br/>
        <w:t>: Страх бежит вместе со страхом верхом на страхе**</w:t>
        <w:br/>
        <w:br/>
        <w:t>◆</w:t>
        <w:br/>
        <w:br/>
        <w:t>Человек и лошадь – кто быстрее? Ответ очевиден: лошадь.</w:t>
        <w:br/>
        <w:t>Как бы быстро ни бежал самый быстрый человек, четыре ноги, работающие на взрывном топливе по принципу «двигайся или сдохни», не сравнятся по скорости с жалкими двумя ногами Homo Sapiens.</w:t>
        <w:br/>
        <w:br/>
        <w:t>Но здесь – фэнтези… Хикагэ Татэнаси, скакун госпожи Рэй, – это чудовищная гигантская лошадь, сочетающая в себе огромные размеры и скорость…</w:t>
        <w:br/>
        <w:br/>
        <w:t>А я – самый быстрый человек (игрок) в мире, не считая учителя (мирового рекорда).</w:t>
        <w:br/>
        <w:br/>
        <w:t>«Эм, точно не хотите сесть верхом…»</w:t>
        <w:br/>
        <w:br/>
        <w:t>«Да ладно, ладно! Я быстрый!!»</w:t>
        <w:br/>
        <w:br/>
        <w:t>«Варлрлрлрлон!!»</w:t>
        <w:br/>
        <w:br/>
        <w:t>Ха-ха-ха, тупая кобыла! Пусть ты и крепче, но по чистой скорости я тебя, жирдяйку, обгоню!!</w:t>
        <w:br/>
        <w:br/>
        <w:t>Почему-то эта лошадь меня жутко не любит… Не то чтобы не любит, а общается исключительно «укусами» или «тычками».</w:t>
        <w:br/>
        <w:t>Но ее сила (мощность) – настоящая. Точнее, даже глупо рассуждать о подлинности – она просто пиздец какая сильная.</w:t>
        <w:br/>
        <w:br/>
        <w:t>Обычно игрок – тот, на кого нападают. Если нет особых эффектов типа Ран или Проклятия (Маркировки), то монстр при встрече сразу аггрится. Или это игрок аггрит? Да похуй.</w:t>
        <w:br/>
        <w:br/>
        <w:t>Но между монстрами все иначе. Например, Дракулус Диноцербер "Алая Рана (Скаррэд)". Говорят, это даже не Экзодинари, а просто редкий враг. Но эта взрывная тварь, разрушающая окружение, сейчас – высший хищник в джунглях. Говорят, даже настоящий Экзодинари монстр "Шрам Смертельной Битвы (Скардэд)" избегает встречи с ним (вроде как какой-то идиот, то есть гений, пытался их стравить).</w:t>
        <w:br/>
        <w:br/>
        <w:t>То есть, сильный монстр заставляет более слабых монстров вести себя так же, как при Проклятии (Маркировке).</w:t>
        <w:br/>
        <w:t>А Хикагэ Татэнаси, она же Арма Алого Гетайрон, если и не на самой вершине, то одной ногой там точно стоит. А на ней еще и госпожа Рэй верхом, получившая скрытый высший класс.</w:t>
        <w:br/>
        <w:br/>
        <w:t>«Босс-раш с символьным энкаунтером…»</w:t>
        <w:br/>
        <w:br/>
        <w:t>«А?»</w:t>
        <w:br/>
        <w:br/>
        <w:t>«Не, ничего».</w:t>
        <w:br/>
        <w:br/>
        <w:t>То есть, большинство монстров, завидев несущихся меня и Хикагэ Татэнаси (с Рэй верхом) – компанию, с которой лучше не связываться, – тут же начинают разбегаться.</w:t>
        <w:br/>
        <w:br/>
        <w:t>«Кстати, цель-то известна?»</w:t>
        <w:br/>
        <w:br/>
        <w:t>«Да. Я расспросила рудокопов (дварфов) и нашла подходящее место».</w:t>
        <w:br/>
        <w:br/>
        <w:t>Место это, говорят, называется «Великая Рана Разлома (Дайдансё)». Как и следует из названия, это гигантская трещина в земле, похожая на расселину на крайнем севере, или огромный шрам на теле континента.</w:t>
        <w:br/>
        <w:t>Почему земля названа «раной»? Знают ли рудокопы правду об этом континенте? Нет, причина проще, и именно поэтому это место носит имя «Рана».</w:t>
        <w:br/>
        <w:br/>
        <w:t>«…Вот, здесь».</w:t>
        <w:br/>
        <w:br/>
        <w:t>«Выглядит как обычная трещина…»</w:t>
        <w:br/>
        <w:br/>
        <w:t>Дна не видно, но можно попробовать спуститься……… хм? Что-то… видне… а, дежавю. Конкретно – как будто заглядываешь в дуло гигантского лучевого оружия и видишь приближающийся из глубины свет………</w:t>
        <w:br/>
        <w:br/>
        <w:t>Специфическая ситуация, но в миссиях по саботажу изнутри такие моменты встречаются. Блядь, умру, умру, умру!!</w:t>
        <w:br/>
        <w:br/>
        <w:t>«Чооова!?»</w:t>
        <w:br/>
        <w:br/>
        <w:t>Едва я успел отшатнуться, как из глубины трещины хлынул смешанный бело-черный свет и вырвался на поверхность. Похоже на лазер или луч. Свет, повторивший форму трещины, взметнулся в небо и через несколько секунд рассеялся, как туман……… Аа, понятно?</w:t>
        <w:br/>
        <w:br/>
        <w:t>«До сих пор не зажившая рана, типа».</w:t>
        <w:br/>
        <w:br/>
        <w:t>«Вы в порядке?»</w:t>
        <w:br/>
        <w:br/>
        <w:t>Эта хрень наверняка убила бы любого, попади он под нее…</w:t>
        <w:br/>
        <w:t>Учитывая тех, кто спит под этим континентом, это, скорее всего, рана, нанесенная Айтером Эребу. Урон, нанесенный заклятым врагом, который не смешивается с ним, как вода и масло, или даже как белое и черное, до сих пор вырывается наружу в виде несмешивающегося света.</w:t>
        <w:br/>
        <w:br/>
        <w:t>«Девяносто девять из ста, это и есть «Белая Рана»…»</w:t>
        <w:br/>
        <w:br/>
        <w:t>«И что… делать?»</w:t>
        <w:br/>
        <w:br/>
        <w:t>Окуни в белую рану – такой квест получила госпожа Рэй от Меча Тайцзы. Что конкретно значит «окунуть»? Прыгнуть в вырывающийся луч? Или спуститься вниз? Если спускаться, то надо как-то разобраться с периодически вылетающим лучом… К сожалению, у меня нет способа полностью игнорировать атаки светом и жаром. Да и есть подозрение, что даже если немного защититься, все равно умрешь.</w:t>
        <w:br/>
        <w:br/>
        <w:t>«Нет, не так…»</w:t>
        <w:br/>
        <w:br/>
        <w:t>Это испытание предназначено для госпожи Рэй, точнее, для того, кто владеет ее оружием и броней. То есть, изначальное условие – наличие «Меча Тайцзы» и «Брони Двух Принципов»… Стоп, а Меч Тайцзы, точнее, Меч Богов и Демонов, точно может получить только один человек? Учитывая уникальность тактических машин-зверей, админы этой игры вполне могли такое учудить… Но станут ли они делать квест, рассчитанный на одного игрока?</w:t>
        <w:br/>
        <w:br/>
        <w:t>Я давно об этом думал, но баланс в этой игре какой-то перекошенный. То она до безумия верна лору, то до безумия одержима балансом. Пример – Голем Овердресс на Дороге Останков. Победить его без тактической машины было бы пиздец как сложно, но есть лазейка с ударом по башке и путь к ней, который требует «определенных усилий, но награда того стоит»…</w:t>
        <w:br/>
        <w:br/>
        <w:t>«Так что же здесь?»</w:t>
        <w:br/>
        <w:br/>
        <w:t>«…?»</w:t>
        <w:br/>
        <w:br/>
        <w:t>Упор на лор или на геймплей? Если на лор, то достаточно просто сбросить вниз игрока в Броне Двух Принципов, и он пробудится… Не, ну это вряд ли… хмм………………</w:t>
        <w:br/>
        <w:br/>
        <w:t>«Эм, Санраку-кун…»</w:t>
        <w:br/>
        <w:br/>
        <w:t>«М?»</w:t>
        <w:br/>
        <w:br/>
        <w:t>«Эм, на самом деле……… у меня есть… идея».</w:t>
        <w:br/>
        <w:br/>
        <w:t>Хоу.</w:t>
        <w:br/>
        <w:t>Идея, предложенная госпожой Рэй.</w:t>
        <w:br/>
        <w:t>*Другое название, в обоих смыслах – «Последствия драки богов».*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