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736</w:t>
        <w:br/>
        <w:br/>
        <w:t>: Калуа-милк без алкоголя**</w:t>
        <w:br/>
        <w:br/>
        <w:t>Так, надо бы разобраться в ситуации.</w:t>
        <w:br/>
        <w:t>Ээ, сначала отталкиваю бокал с бухлом, который мне с гордым видом (подняв большой палец вверх) подвинул Сувайбаару.</w:t>
        <w:br/>
        <w:br/>
        <w:t>«Эй, Виимп, если собираетесь устроить корпоратив, надо было предупредить».</w:t>
        <w:br/>
        <w:br/>
        <w:t>«Я не знаю!!»</w:t>
        <w:br/>
        <w:br/>
        <w:t>«Ладно, понял. Сиди там и не рыпайся».</w:t>
        <w:br/>
        <w:t>Оо, как и ожидалось от Сэмми-тян. Она отвлекает внимание от Виимп, угрожая сама. Этому мастерству ассиста мне бы поучиться… Так-с.</w:t>
        <w:br/>
        <w:br/>
        <w:t>«Эй, качок, сначала сядь, потом заказывай».</w:t>
        <w:br/>
        <w:br/>
        <w:t>«А? А, ау, эм… да. Виски со льдом…»</w:t>
        <w:br/>
        <w:br/>
        <w:t>«Прошу прощения, виски закончилось… Как насчет молока Аругал-Козы Калуа без ликера?»</w:t>
        <w:br/>
        <w:br/>
        <w:t>«А? А, ну, да! Давайте!»</w:t>
        <w:br/>
        <w:t>– Аругал-коза – это, наверное, название монстра, так что убираем его, получается Калуа-милк. А оттуда убираем ликер (алкоголь), так что, по сути, это кофе с молоком?</w:t>
        <w:br/>
        <w:t>Мускулистый гигант, который явно моложе всех присутствующих… Оуваребоси? Тян? Вместе с мрачноватой Гордуниной садится за стойку. Первая Гордунина обезврежена.</w:t>
        <w:br/>
        <w:br/>
        <w:t>«Калуа… Калуа… Какое-то… особенное название…!»</w:t>
        <w:br/>
        <w:t>– Это кофе с молоком, деточка (качок).</w:t>
        <w:br/>
        <w:t>Кстати, игрока, который подвинул мне целую бутылку виски, Сувайбаару и ко тихо утащили в подсобку. Наверное, из тех лоликонщиков, которых возбуждает реализм… А, звук удара.</w:t>
        <w:br/>
        <w:br/>
        <w:t>«У… уу…»</w:t>
        <w:br/>
        <w:br/>
        <w:t>«…Хмм».</w:t>
        <w:br/>
        <w:t>– Мрачная Нине, трясущаяся при виде Виимп и Сэмми-тян, похоже, того же типа, что и Виимп – ссыкуха. Но Виимп просто ноет, а эта какая-то другая.</w:t>
        <w:br/>
        <w:br/>
        <w:t>Эта, как бы сказать, выглядит так, будто ее сейчас стошнит от стресса… Тип, который ломается не от внешних раздражителей, а от собственной психической нагрузки.</w:t>
        <w:br/>
        <w:t>Проще говоря, разница между теми, кто «не любит хорроры, потому что там пугают» и теми, кто «не любит хорроры, потому что один шаг в темноту вызывает отторжение». Первые хоть и ноют, но в хорроры играть могут, а вторые реально могут от шока сдохнуть.</w:t>
        <w:br/>
        <w:br/>
        <w:t>Таких лучше пока не трогать. Если они сами не начнут действовать, все только усложнится. Типично для персонажей, склонных к берсерку – заговоришь, и они взрываются.</w:t>
        <w:br/>
        <w:t>Когда-то Карандаш приводил странный, но почему-то понятный пример: «Когда терпишь в туалет до последнего, и кто-то заговаривает – это пиздец. Но если ты сам заговариваешь, значит, еще можешь терпеть, и все нормально». Ты ж сам из тех, кто доводит до берсерка, – сказал я ей тогда, и она меня взорвала.</w:t>
        <w:br/>
        <w:br/>
        <w:t>Ладно, проблема в этой парочке, которая явно готова к бою. Зачуханный мужик в рванье, будто два месяца выживал на необитаемом острове, и Гордунина с каким-то самоироничным (или просто дерзким) взглядом… Эти уже все, терпение на пределе. Нет, туалет тут ни при чем. Чуть тронь – и начнется бой.</w:t>
        <w:br/>
        <w:br/>
        <w:t>«…Хм».</w:t>
        <w:br/>
        <w:t>– Но за кого вы меня держите? Я – закаленный в боях говногеймер! Ситуации, когда думаешь, что сейчас начнется бой, а вместо этого врубается кат-сцена, я видел столько раз, что могу собрать колоду в Хайлендере.</w:t>
        <w:br/>
        <w:br/>
        <w:t>«Мастер, мне то же, что и тому качку».</w:t>
        <w:br/>
        <w:br/>
        <w:t>«Слушаюсь».</w:t>
        <w:br/>
        <w:br/>
        <w:t>«Эй-эй, это закусочная. Убери свою агрессию и оружие в карман».</w:t>
        <w:br/>
        <w:t>– Получилось…</w:t>
        <w:br/>
        <w:br/>
        <w:t>«Стой, дай хоть здесь остаться!»</w:t>
        <w:br/>
        <w:br/>
        <w:t>«Заткнись! Не цепляйся за этот мир, лоли-душа (кон)! Возвращайся в преисподнюю!»</w:t>
        <w:br/>
        <w:br/>
        <w:t>«Не тебе мне говорить, Саба-сан!»</w:t>
        <w:br/>
        <w:br/>
        <w:t>«Эй, принесите соли!»</w:t>
        <w:br/>
        <w:br/>
        <w:t>«Саба-сан! Вот, каменная соль!»</w:t>
        <w:br/>
        <w:br/>
        <w:t>«Есть, сдохни, сука!»</w:t>
        <w:br/>
        <w:t>– Все испортили, идиоты.</w:t>
        <w:br/>
        <w:t>В кофейне, где только что началась кровавая разборка между варварами с извращенными вкусами, называть обстановку «мирной» было бы сложно. Поэтому я переключаю внимание с Гордунины (которая выглядит посмышленее Виимп), являющейся частью лора, на игрока… господина «Сию».</w:t>
        <w:br/>
        <w:br/>
        <w:t>«Аа, на идиотов не обращай внимания. Это просто мужской коллектив в старшей школе».</w:t>
        <w:br/>
        <w:br/>
        <w:t>«…Вот как».</w:t>
        <w:br/>
        <w:t>– А? Я думал, все пройдет как-то дружелюбнее, но этот тоже в боевой готовности? Ролеплейер, ориентированный на лор?</w:t>
        <w:br/>
        <w:br/>
        <w:t>«Я… ну, посмотри наверх, там написано – Санраку».</w:t>
        <w:br/>
        <w:br/>
        <w:t>«Аа… простите. Я отключил интерфейс…»</w:t>
        <w:br/>
        <w:br/>
        <w:t>«Что?»</w:t>
        <w:br/>
        <w:t>– Отключил интерфейс? То есть, он не видит не только имена игроков, но и свои ХП, МП и даже выносливость?</w:t>
        <w:br/>
        <w:t>Есть те, кто делает это ради челленджа или по приколу, но этот Сию производит другое впечатление. Он… делает это естественно.</w:t>
        <w:br/>
        <w:br/>
        <w:t>«Хм… Слышал, Сувайбаару? Сможешь сражаться с отключенным интерфейсом?»</w:t>
        <w:br/>
        <w:br/>
        <w:t>«Это как на острове… хотя нет. Если ты можешь так играть на Новом Континенте – ты крут. И вот это…»</w:t>
        <w:br/>
        <w:br/>
        <w:t>«Хватит мне взятки совать так естественно».</w:t>
        <w:br/>
        <w:t>– В этой игре, даже если отключить интерфейс, окна открывать можно, так что особых проблем нет. Но с интерфейсом все же удобнее.</w:t>
        <w:br/>
        <w:t>Если он прошел через адские джунгли и довольно жесткий Новый Континент, придерживаясь этого стиля, то, как сказал Сувайбаару, он действительно крут.</w:t>
        <w:br/>
        <w:t>Тут господин Сию, пристально глядя на меня, открывает рот. В его взгляде все же больше ролеплейера, чем геймера.</w:t>
        <w:br/>
        <w:br/>
        <w:t>«…Ты,»</w:t>
        <w:br/>
        <w:br/>
        <w:t>«М?»</w:t>
        <w:br/>
        <w:br/>
        <w:t>«Ты… заключил с ней контракт?»</w:t>
        <w:br/>
        <w:t>– Контракт? Контракт……… хм?</w:t>
        <w:br/>
        <w:br/>
        <w:t>«Эй, Виимп, что за контракт?»</w:t>
        <w:br/>
        <w:br/>
        <w:t>«То, что отскочило, когда я тебя укусила».</w:t>
        <w:br/>
        <w:t>– Аа, «проклятие».</w:t>
        <w:br/>
        <w:br/>
        <w:t>«Пять секунд назад».</w:t>
        <w:br/>
        <w:br/>
        <w:t>«А?»</w:t>
        <w:br/>
        <w:t>– Четыре, три, два, один… *Спааан!!*</w:t>
        <w:br/>
        <w:br/>
        <w:t>«Как видишь, из-за предыдущего клиента контракт отменился. Я скорее… опекун?»</w:t>
        <w:br/>
        <w:t>– На мои слова две другие Гордунины, кроме Виимп, смотрят на меня взглядом «он ебанулся?».</w:t>
        <w:br/>
        <w:br/>
        <w:t>…Я что-то не то сделал?</w:t>
        <w:br/>
        <w:br/>
        <w:t>*С точки зрения особей с номерами больше десяти, Санраку – это тот, кто хамит существу почти равного ранга «той самой» Гордунине, и его почему-то до сих пор не убили.*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