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788</w:t>
        <w:br/>
        <w:br/>
        <w:t>: 15 декабря: Представляю свою ебанутую пати!**</w:t>
        <w:br/>
        <w:br/>
        <w:t>◆</w:t>
        <w:br/>
        <w:br/>
        <w:t>Этот дракон весь покрыт клинками. Не то чтобы чешуя острая, а как будто из ножей слепили форму дракона — такое вот ужасное существо.</w:t>
        <w:br/>
        <w:br/>
        <w:t>Загоревшись энтузиазмом от загадочного контента «дракон», мы сразу после саммита отправились к королеве минотавров. Сабайбаал кривлялся и дразнил Сазани, издавая странные птичьи крики… Блядь, ну не школьник же, веди себя приличнее.</w:t>
        <w:br/>
        <w:br/>
        <w:t>А! Конь-сашими! Эй йоу, вассап, пут ё хэндз ап.</w:t>
        <w:br/>
        <w:br/>
        <w:t>«Итак, соберёмся с мыслями.»</w:t>
        <w:br/>
        <w:br/>
        <w:t>«Ты серьёзно думаешь, что можешь собраться с мыслями после того, как всех заебал?»</w:t>
        <w:br/>
        <w:br/>
        <w:t>«Жизнь нельзя разделить на сейвы, а вот психику — лучше разделить.»</w:t>
        <w:br/>
        <w:br/>
        <w:t>«………?»</w:t>
        <w:br/>
        <w:br/>
        <w:t>Каросис ЮКью смотрел на меня чистыми глазами, совершенно не понимая. Ну, надеюсь, когда-нибудь поймёшь… Смысл в том, что если единственный сейв повредится — всё, пиздец.</w:t>
        <w:br/>
        <w:br/>
        <w:t>Ладно, узнав от голштинской минотаврихи информацию о вооружённом драконе, мы покинули Кэтцерию с лозунгом «Завалим дракона!». Очень удобно, что есть телепортатор — если что-то забудем, можно быстро вернуться в Кэтцерию.</w:t>
        <w:br/>
        <w:br/>
        <w:t>«Северо-западное плато, значит.»</w:t>
        <w:br/>
        <w:br/>
        <w:t>«Как-то… не верится, но мы же сейчас дальше всех продвинулись в освоении Нового Континента, да?»</w:t>
        <w:br/>
        <w:br/>
        <w:t>Кто знает. Может, есть игроки, которые продвинулись дальше нас, просто не афишируют. Новый Континент хоть и опасное место, но в то же время величественное. Не все монстры постоянно нападают на игроков с жаждой убийства. А от тех, что нападают, иногда можно откупиться, подставив другого монстра пожирнее (・・・). То есть, если сосредоточиться на бегстве, то пересечь лес или пустыню не так уж и сложно.</w:t>
        <w:br/>
        <w:br/>
        <w:t>Ну, иногда встречаются такие твари, что сомневаешься — их реально как местных монстров создавали? Или специально настроили, чтобы убивать игроков?… Типа раскалённого хамелеона в вулканической пустоши. Быстрый выстрел раскалённым языком, от которого умираешь прикосновением — это недружелюбно по отношению к людям…</w:t>
        <w:br/>
        <w:br/>
        <w:t>«Хорошо, что РуШа — игра. Это же размером с Северную Америку, да? Пешком такое пересекать — безумие.»</w:t>
        <w:br/>
        <w:br/>
        <w:t>«Почему люди не могут пробежать по воздуху пять шагов?»</w:t>
        <w:br/>
        <w:br/>
        <w:t>«Санраку-куун… твоё определение человека искажено.»</w:t>
        <w:br/>
        <w:br/>
        <w:t>Я… преодолел человеческие пределы………</w:t>
        <w:br/>
        <w:t>Мелкие монстры обычно не лезут, а сильные, которые иногда попадаются………</w:t>
        <w:br/>
        <w:br/>
        <w:t>«Нунн!!!»</w:t>
        <w:br/>
        <w:br/>
        <w:t>*Богёо!!* — со звуком, который живое существо издавать не должно, улетел обезьяноподобный монстр. А Ур Идим, вложивший в прямой удар такую силу, что от кулака шёл дым от трения………</w:t>
        <w:br/>
        <w:br/>
        <w:t>«……Эй, Сабайбаал, твою позицию силового дамагера полностью заняли.»</w:t>
        <w:br/>
        <w:br/>
        <w:t>«……Не, ну это уже чисто расовое превосходство, тут дело не в цвете кожи.»</w:t>
        <w:br/>
        <w:br/>
        <w:t>В нашей пати по охоте на дракона с клинками есть два НПС. Одна — Сайна, которая сейчас в инвентаре, чтобы Дипслотер и Сабайбаал не чувствовали себя неловко (не домогались её).</w:t>
        <w:br/>
        <w:t>Второй — самопровозглашённый орк… то есть, Королевский Пёс (Оук) Ур Идим. Этот страдающий парень в поисках пары (он вроде как мужского пола) уже по внешности выглядел как боевая раса……… но увидев его в бою несколько раз, я понял, что он силён до смешного. Как будто человек (игрок) постоянно под скиллами. Его обычные атаки наносят урон, сравнимый с атаками игрока под скиллами.</w:t>
        <w:br/>
        <w:br/>
        <w:t>Но из-за этого сильнейшего орка в пати возникли проблемы.</w:t>
        <w:br/>
        <w:br/>
        <w:t>«………Мда, опыта игрокам падает пиздецки мало.»</w:t>
        <w:br/>
        <w:br/>
        <w:t>«Похоже, почти всё уходит ему. Даже если не спать, эффективность низкая…»</w:t>
        <w:br/>
        <w:br/>
        <w:t>Когда Ур Идим в пати, почти весь опыт уходит ему. К тому же, хоть нас и шестеро, лута падает подозрительно мало… Каросис, имеющий опыт игры в пати из 15 человек, говорит, что «лута столько же, сколько при убийстве монстра двумя пати по 15 человек».</w:t>
        <w:br/>
        <w:t>То есть, для победы он не мешает, но для фарма предметов и прокачки — полностью бесполезен. Предметы не падают, скорее всего, потому, что монстры после атак Ур Идима не просто лишаются частей тела, а превращаются в фарш……… но куда девается опыт?</w:t>
        <w:br/>
        <w:br/>
        <w:t>«……Честно говоря, что делать? С такими темпами материалы с дракона лучше без него фармить.»</w:t>
        <w:br/>
        <w:br/>
        <w:t>«Если бы нас не было, он, может, и в соло бы дракона завалил. Наоборот, это значит, что противник настолько силён, что требует такого уровня силы.»</w:t>
        <w:br/>
        <w:br/>
        <w:t>Если бы это было «мы, пятеро людей, всё равно не справимся, так что взяли Ур Идима как няньку» — ещё ладно, хоть и обидно.</w:t>
        <w:br/>
        <w:t>Проблема, если это «даже Ур Идиму в соло стрёмно, так что пять человек — как раз то, что нужно». В этой игре ивентовые флаги устанавливаются очень естественно, в ходе разговоров. Если не слушать внимательно, малейшее расхождение может привести к фатальной трещине.</w:t>
        <w:br/>
        <w:br/>
        <w:t>«Но что это за дракон такой? В этой игре с драконами всё как-то не по канону, да?»</w:t>
        <w:br/>
        <w:br/>
        <w:t>«Зиквурм.»</w:t>
        <w:br/>
        <w:br/>
        <w:t>«Это же искусственное существо.»</w:t>
        <w:br/>
        <w:br/>
        <w:t>«Ересь…»</w:t>
        <w:br/>
        <w:br/>
        <w:t>Отыгрывает роль классического финального босса, а его называют ересью. Зиквурм в гробу переворачивается. Но дракон, дракон………</w:t>
        <w:br/>
        <w:br/>
        <w:t>С каждым шагом мы приближаемся к плато… к тому дракону. Что нас ждёт — узнаем, только когда увидим своими глазами.</w:t>
        <w:br/>
        <w:br/>
        <w:t>Пока идём, вспоминаются слова кузнецов───</w:t>
        <w:br/>
        <w:br/>
        <w:t>*(Реклама)*</w:t>
        <w:br/>
        <w:t>*17 марта выходит третий том манга-адаптации «Шангри-Ла Фронтир ~Охотник на говноигры бросает вызов божественной игре~»!*</w:t>
        <w:br/>
        <w:t>*На обложке — одна из самых хардкорных игроков РуШи, Сайга-0!! Ходят слухи, что она и есть главная героиня… Но нет, не может же персонаж в броне с нулевым содержанием телесного цвета, упустивший обложку второго тома, быть героиней, ахахахахахаха!!!!*</w:t>
        <w:br/>
        <w:t>*Че ржёшь, она со всех сторон героиня, и эта броня — в широком смысле кожа, так что она — воплощение эротики с ног до головы!! Обложку второго тома отобрала Пенсилгон, но это из скромности.*</w:t>
        <w:br/>
        <w:t>*В специальном издании будет и мой текст, который я сдал с опозданием, достойным Сайленс Сузуки. Так что, если вам интересно посмотреть на тот самый текст, сданный в последний момент, — обязательно купите! Моя шкала вины увеличится.*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