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813</w:t>
        <w:br/>
        <w:br/>
        <w:t>: 1? декабря: Усиление снаряжения – это усиление себя**</w:t>
        <w:br/>
        <w:t>◇</w:t>
        <w:br/>
        <w:br/>
        <w:t>«...【Расти(Growing-up)】!»</w:t>
        <w:br/>
        <w:br/>
        <w:t>В ночном лесу раздался девичий голос, и в ответ на него хрустальная пуля, вдавленная в землю, начала быстро расти.</w:t>
        <w:br/>
        <w:br/>
        <w:t>«Вау, круто-круто! Это и правда хорошее оружие! Да? Исна-тян, ты тоже так думаешь?»</w:t>
        <w:br/>
        <w:br/>
        <w:t>Девочка, или Хиираги, радовалась, глядя на хрустальный столб, вонзившийся в ствол толстого дерева. Голдунина по имени Исна смерила её полуприкрытым взглядом.</w:t>
        <w:br/>
        <w:br/>
        <w:t>«Хорошую штуку(・・・) подобрала~ А ведь могла бы и побольше там разбросать, да? А?»</w:t>
        <w:br/>
        <w:br/>
        <w:t>«Да мне похуй, лишь бы ты сильнее стала.»</w:t>
        <w:br/>
        <w:br/>
        <w:t>Для Исны, "трусливой" и "подлой" Голдунины, происхождение силы не имело значения. Если эта сила не угрожает ей и помогает её безопасности, она готова заключить союз хоть с маньяком-убийцей. Такова была её жизненная философия (змеиная) и кредо.</w:t>
        <w:br/>
        <w:t>В идеале, конечно, хотелось бы, чтобы её напарница была настолько незаметной, насколько это возможно, чтобы скрывать её собственное присутствие. И в этом плане Хиираги, специализирующаяся на скрытности и внезапных убийствах, её не устраивала... Но если не считать этого, Хиираги, чутко реагирующая на любую угрозу, была вполне подходящей напарницей.</w:t>
        <w:br/>
        <w:br/>
        <w:t>«Фу-фу-фу-фу, прятать такую крутую вещь и никому не говорить – это подло со стороны Санраку, правда? Да?»</w:t>
        <w:br/>
        <w:br/>
        <w:t>«Ты и сама та ещё сучка.»</w:t>
        <w:br/>
        <w:br/>
        <w:t>«Э? В каком месте?»</w:t>
        <w:br/>
        <w:br/>
        <w:t>«……………»</w:t>
        <w:br/>
        <w:br/>
        <w:t>Она смотрела на неё с таким невинным видом, будто совершенно не понимала, о чём речь. Даже Исна, хоть и в человекоподобном теле, но с сущностью чудовища, поняла: "А, с этой разговаривать бесполезно". Но, как уже говорилось, Исна не обращала внимания на человеческие качества напарницы. А два предмета, которые достала Хиираги, действительно давали ей силу, которую можно было назвать "усилением".</w:t>
        <w:br/>
        <w:br/>
        <w:t>«Когда я первый раз упала, подумала, что это баг. Но так усиливать движения... Как и внешность, так и предметы у него извращённые, да? А?»</w:t>
        <w:br/>
        <w:br/>
        <w:t>Громовой Курок Молнии(Левинтриггер) • Бедствие(Хазард).</w:t>
        <w:br/>
        <w:t>Аксессуар с кучей бонусов, но с одним недостатком – он чрезмерно усиливает движения пользователя... Настолько, что один шаг может превратиться в сальто с ударом ногой. Хиираги продала уже несколько трофеев(предметов), но Клетку Сверкающего Скорпиона(Гилта Брил) и этот курок оставила себе.</w:t>
        <w:br/>
        <w:t>Стиль Хиираги – скрытное приближение и убийство одним ударом. Клетка Сверкающего Скорпиона, позволяющая нанести невероятно мощный удар, очень поможет ей убивать танков, с которыми раньше были проблемы. А Громовой Курок Молнии • Бедствие, если привыкнуть к усилению движений, станет универсальным аксессуаром, полезным в любой ситуации – в атаке, защите, при побеге.</w:t>
        <w:br/>
        <w:t>Но Хиираги оставила эти два предмета не только из-за их характеристик. Она поняла, что это "уникальное снаряжение". В словаре Хиираги нет понятия "самоанализ". Она могла смеяться над Санраку за то, что у него уникальное оружие, называя его подлым, но сама без колебаний и угрызений совести делала то же самое.</w:t>
        <w:br/>
        <w:br/>
        <w:t>Во всём она – исключение, она – особенная... Такова была Хиираги – женщина, которая, разбрасываясь высокомерием, за которое её могли бы изгнать из общества, выживала благодаря своей привлекательной внешности и менталитету, гибкому, как слайм, и прочному, как сталь.</w:t>
        <w:br/>
        <w:t>А это Рубеж Шангри-Ла. В конечном счёте, просто игра(・・・・・・). Даже если ты убьёшь сто человек и сто раз украдёшь их снаряжение, это всё равно останется игрой.</w:t>
        <w:br/>
        <w:t>К тому же, в Рубеже Шангри-Ла ПК разрешён системой. А если разрешено, то почему бы и нет? В этом плане её менталитет был близок к Артур Пенсилгон или Сабайваалу, которые наслаждались самим процессом ПК, но в то же время она стремилась к выгоде от ПК, как Орслотт. Хиираги была квинтэссенцией всех черт, присущих игрокам из гильдии "Асура Кай".</w:t>
        <w:br/>
        <w:t>Сама Хиираги, немного подумав, с мрачной улыбкой обратилась к Исне.</w:t>
        <w:br/>
        <w:br/>
        <w:t>«Эй, Исна-тян.»</w:t>
        <w:br/>
        <w:br/>
        <w:t>«Чего?»</w:t>
        <w:br/>
        <w:br/>
        <w:t>«Скоро ведь будет... то самое большое наступление Голдунинов? Да? А?»</w:t>
        <w:br/>
        <w:br/>
        <w:t>«Ага. Чувствую я... Тёмный, тёмный запах жажды убийства...»</w:t>
        <w:br/>
        <w:br/>
        <w:t>«Мне вообще-то похуй на твои предчувствия и запахи, да? А?»</w:t>
        <w:br/>
        <w:br/>
        <w:t>«………………»</w:t>
        <w:br/>
        <w:br/>
        <w:t>«Наверное, те люди, что дрались тогда с той Голдуниной... тоже будут участвовать в той решающей битве? Да? А?»</w:t>
        <w:br/>
        <w:br/>
        <w:t>Исна несколько секунд смотрела на ухмыляющуюся Хиираги с недоумением... а потом её глаза расширились от догадки.</w:t>
        <w:br/>
        <w:br/>
        <w:t>«Ты ведь не... Опять собралась на них охотиться?»</w:t>
        <w:br/>
        <w:br/>
        <w:t>«Ну-у, у них же ещё куча предметов осталась, да? Значит, надо их ещё потыкать, да? А?»</w:t>
        <w:br/>
        <w:br/>
        <w:t>Билд Хиираги был заточен под убийство одним ударом и одновременно под выживание с учётом смерти – уникальная ПК-специализация. Это позволяло ей фактически игнорировать риски ПК, пока её тактика не была раскрыта.</w:t>
        <w:br/>
        <w:t>В глазах Хиираги читалась жадность, но Исна не стала её упрекать. В конце концов, ей самой было главное, чтобы она была в безопасности. А что будет с остальными – ей похуй.</w:t>
        <w:br/>
        <w:br/>
        <w:t>«Надо срочно готовиться, да! Найти точки для засады и точки сохранения... У-фу-фу-фу, с моей(・・) Клеткой Сверкающего Скорпиона они с одного удара сдохнут, да? А? Всё равно он наверняка так и остался эксгибиционистом-извращенцем!»</w:t>
        <w:br/>
        <w:br/>
        <w:t>Хиираги, пребывая на вершине своего триумфа, начала планировать новое убийство. Её лицо было невинным, как у школьницы, планирующей летние каникулы.</w:t>
        <w:br/>
        <w:br/>
        <w:t>...</w:t>
        <w:br/>
        <w:br/>
        <w:t>............</w:t>
        <w:br/>
        <w:br/>
        <w:t>..................</w:t>
        <w:br/>
        <w:br/>
        <w:t>Знаете ли вы китайскую пословицу "Сай О потерял лошадь" (塞翁が馬)?</w:t>
        <w:br/>
        <w:t>У одного старика убежала лошадь, а потом вернулась, приведя с собой ещё одну, очень хорошую. Сын старика катался на этой хорошей лошади, упал и сломал ногу. Но благодаря этому ему не пришлось идти на войну... Короче, смысл в том, что в жизни хуй поймёшь, где найдёшь, где потеряешь. Но, глядя на саму историю, невольно задумываешься и о другом.</w:t>
        <w:br/>
        <w:br/>
        <w:t>Удача не длится вечно(・・・・・・・・・).</w:t>
        <w:br/>
        <w:br/>
        <w:t>«...Хм?»</w:t>
        <w:br/>
        <w:br/>
        <w:t>Голос принадлежал не Хиираги и не Исне. Кто-то третий, обладающий искусством скрытности, способным обмануть даже обострённое чутьё Исны, притаился и "навострил" уши, пока его хаори развевалось на ветру, гуляющем по лесу──────</w:t>
        <w:br/>
        <w:br/>
        <w:t>За его спиной весело покачивался лисий хвост.</w:t>
        <w:br/>
        <w:br/>
        <w:t>*   Ну, блин, а что? Небеса же...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