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814</w:t>
        <w:br/>
        <w:br/>
        <w:t>: 17 декабря: Месилово с Огоньком, Часть 1**</w:t>
        <w:br/>
        <w:br/>
        <w:t>*Наконец-то точка зрения Катсу. Долго же ждали... Реально долгий был этот 16 декабря...*</w:t>
        <w:br/>
        <w:t>◇</w:t>
        <w:br/>
        <w:br/>
        <w:t>Суть Тлеющей Багряницы в том, что это энергетическая форма жизни.</w:t>
        <w:br/>
        <w:t>Легенды о том, как разрубили молнию или разделили море... или даже "реальные" примеры в игре, может, и существуют. Но это лишь изменение формы, а не уничтожение или исчезновение самой сути.</w:t>
        <w:br/>
        <w:t>Так как же победить живой жар? Рубить, мять – такие воздействия на состояние бесполезны, да и сгоришь нахуй, прежде чем замахнёшься.</w:t>
        <w:br/>
        <w:br/>
        <w:t>«Заставила же ты нас попотеть, сука...»</w:t>
        <w:br/>
        <w:br/>
        <w:t>Катсу и его команда(・) сейчас находились не на Мёртвом Вулкане, где сидела Тлеющая Багряница... а на третьем корабле Багамута, "Бегемоте".</w:t>
        <w:br/>
        <w:br/>
        <w:t>『Пробуждение красного Изначального Порождения правого толка... Возможно, правильным решением было бы немедленное высвобождение всех сил... Да, но ещё в далёкую Эпоху Богов было решено, что так нельзя(・・・・・・). Мои храбрые и мудрые дети, чего же вы просите у меня теперь?』 - прозвучал голос "Слоновой Кости".</w:t>
        <w:br/>
        <w:br/>
        <w:t>ИИ дал понять, что напрямую в бою участвовать не будет. Катсу... и несколько членов его группы ответили, что пришли не за этим, и изложили свою "просьбу".</w:t>
        <w:br/>
        <w:br/>
        <w:t>«Нам нужен дождь(・・・・).»</w:t>
        <w:br/>
        <w:br/>
        <w:t>『Верно. От ливня до мороси... Мои дети, как пожелаете.』</w:t>
        <w:br/>
        <w:br/>
        <w:t>...</w:t>
        <w:br/>
        <w:br/>
        <w:t>............</w:t>
        <w:br/>
        <w:br/>
        <w:t>..................</w:t>
        <w:br/>
        <w:br/>
        <w:t>Рейдовые Монстры.</w:t>
        <w:br/>
        <w:t>Это масштабные враги для мультиплеерных рейдов, внезапно появившиеся в Рубеже Шангри-Ла. Красный, синий, зелёный, белый, чёрный. Пять цветов – по одному рейдовому боссу на Старом и Новом континентах.</w:t>
        <w:br/>
        <w:t>Известные на данный момент: запечатанный в Р'льехе "Безумный Ультрамариновый Рой".</w:t>
        <w:br/>
        <w:t>Первый рейдовый монстр, убитый игроками – "Пожирающая Багряная Зависимость".</w:t>
        <w:br/>
        <w:t>И тот, что в одиночку напал на Садрему и набил чудовищный счёт убийств из-за своей ваншотной механики – "Блуждающая Лазурная Чума".</w:t>
        <w:br/>
        <w:t>Сообщения о других рейдовых монстрах продолжают поступать. Можно сказать, что об этой пятицветной угрозе знают уже не только игроки, но и НПС.</w:t>
        <w:br/>
        <w:br/>
        <w:t>Вернёмся к теме.</w:t>
        <w:br/>
        <w:t>У рейдовых монстров есть общая системная особенность. Она была выведена из многочисленных столкновений и наблюдений игроков... и из результатов, которые даже боем(・・・・・) назвать нельзя(・・・・・・). Это системное "ограничение". Но главное – "рейдовый монстр после убийства возрождается через определённое время".</w:t>
        <w:br/>
        <w:t>То есть, проблема в том, что после победы придётся ждать респауна... Но это воспроизводимый эндгейм-контент, доступный теоретически всем игрокам.</w:t>
        <w:br/>
        <w:t>Естественно, с появлением такого контента появились и игроки, стремящиеся убить всех рейдовых монстров. (Хотя, судя по механике боя с Ктарнидом и описаниям, Безумный Ультрамариновый Рой – это враг, бросить вызов которому вообще невозможно).</w:t>
        <w:br/>
        <w:br/>
        <w:t>«У-ух, ну и дела тут творятся,» - присвистнул Катсу.</w:t>
        <w:br/>
        <w:t>Группа игроков шла по дороге к Кратерному озеру Погибшего Вулкана Вечного Цикла в Садреме. Впереди шёл... ну конечно, Катсу. Перед ним открывалась картина: точно над вулканом(・・) шёл проливной дождь.</w:t>
        <w:br/>
        <w:br/>
        <w:t>«Я знал, что тут всё на научной фантастике замешано, но чтобы так точно управлять погодой...»</w:t>
        <w:br/>
        <w:br/>
        <w:t>«Говорят, Бегемот выстреливает какой-то основой для дождевых туч.»</w:t>
        <w:br/>
        <w:br/>
        <w:t>«Фэнтези, блядь... Такое чувство, что какую бы дичь они ни придумали, всё списывают на то, что современный человек всё равно не поймёт технологии будущего.»</w:t>
        <w:br/>
        <w:br/>
        <w:t>«Может, лет через десять это и в реале будет?»</w:t>
        <w:br/>
        <w:br/>
        <w:t>«Я в реале дождевая женщина, так что пусть сделают так, чтобы во время моих путешествий дождя не было... А, и на маршруте самолёта тоже,» - вставила Рейни Рейн.</w:t>
        <w:br/>
        <w:br/>
        <w:t>«А-а, так вот почему у тебя ник Рейни Рейн...» - догадался кто-то.</w:t>
        <w:br/>
        <w:br/>
        <w:t>Игрок, ответивший ей... не состоял в клане 【Странствующие Волки】. Все четырнадцать игроков (максимум для группы), включая Катсу, собрались по его призыву для охоты на рейд-босса.</w:t>
        <w:br/>
        <w:t>Да, они собрались ради убийства рейд-босса, почти незнакомые люди из разных кланов... Но они заранее разработали план, подобрали снаряжение с учётом синергии между их способностями. Их главная цель – убийство рейдового монстра "Тлеющая Багряница".</w:t>
        <w:br/>
        <w:br/>
        <w:t>«Первый этап пройден. Тело с запредельной температурой, к которому нельзя прикоснуться. Если плеснуть немного воды – взрыв пара. Значит... надо просто заливать его водой без остановки, пока не сдохнет.»</w:t>
        <w:br/>
        <w:br/>
        <w:t>Какой бы огромной энергией оно ни обладало, она не бесконечна. Даже если бесконечна, невозможно постоянно поддерживать 100% мощности. А Тлеющая Багряница хранит энергию в виде "тепла". Дальше – простая тактика, понятная даже школьнику.</w:t>
        <w:br/>
        <w:br/>
        <w:t>Горячее нужно просто остудить(さ).</w:t>
        <w:br/>
        <w:br/>
        <w:t>«Извини, но у нас тоже атака по площади... типа того. Ну что, сегодня мы – буквально пожарные (файрфайтеры)! Нас тут 15 рыл собралось! Если мы не сможем завалить сраный(・・・・・) эндгейм-контент(・・・・・・), то проще начать игру заново! Возвращаемся все живыми и с гордым ебалом!!»</w:t>
        <w:br/>
        <w:br/>
        <w:t>"ДА!" – четырнадцать голосов прогремели так, что перекрыли шум ливня.</w:t>
        <w:br/>
        <w:t>Сцена готова, хоть и под дождём. Мокрые до нитки крысы бросают вызов порождению испепеляющего жара.</w:t>
        <w:br/>
        <w:br/>
        <w:t>*   **Лицензия на Управление Погодой (Бегемот)**</w:t>
        <w:br/>
        <w:t xml:space="preserve">    *   Позволяет раз в день изменить погоду в определённой зоне Старого континента (кто первый успел, того и тапки).</w:t>
        <w:br/>
        <w:t xml:space="preserve">    *   Это часть системы контроля окружающей среды, установленной на третьем корабле Багамута, Бегемоте. Технология Эпохи Богов, которая вообще не использует частицы маны. Конкретно – комбинация наномашин и управления воздушными потоками.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