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816</w:t>
        <w:br/>
        <w:br/>
        <w:t>: 17 декабря: Месилово с Огоньком, Часть 3**</w:t>
        <w:br/>
        <w:t>◇</w:t>
        <w:br/>
        <w:br/>
        <w:t>Хуйня, которую швырнул Этернал Зеро, называлась «Темпер-бомба» – он сам её, блядь, придумал и назвал. Причём название он дал на полном серьёзе, да и характеристики у неё были вполне нормальные.</w:t>
        <w:br/>
        <w:t>Темпер – не в смысле кудряшки, а в смысле "вспыльчивость", "истерика" по-английски. То есть, это была своего рода... бомбочка-истеричка(・・・・・・). Выглядела как шарик размером с бейсбольный мяч. Активируешь мысленно, сжимаешь в руке, кидаешь – и в момент попадания она устраивает кучу мелких взрывов, нанося урон противнику. Один взрыв – херня, но серия попаданий и накапливающееся оглушение могут дать пиздатый эффект, даже больший, чем просто урон.</w:t>
        <w:br/>
        <w:br/>
        <w:t>Впрочем, Этернал Зеро и не думал, что Темпер-бомбой сможет нанести урон Тлеющей Багрянице. Он с самого начала понимал, что и оглушить её, скорее всего, не получится. Он выбрал этот предмет потому, что сам заметил какую-то хуйню во внешнем виде Багряницы... и потому, что этот загадочный блеск(・・), окутывающий её, ему кое-что напомнил.</w:t>
        <w:br/>
        <w:br/>
        <w:t>«А это часом не...»</w:t>
        <w:br/>
        <w:br/>
        <w:t>Темпер-бомба летела сквозь ливень к пылающей бабочке, описывая небольшую дугу. Раздался сухой стук "конк!", когда она попала в Багряницу... и...</w:t>
        <w:br/>
        <w:br/>
        <w:t>ПАККККККККККККККККИНЬ!!</w:t>
        <w:br/>
        <w:br/>
        <w:t>«Чего, блядь?!»</w:t>
        <w:br/>
        <w:t>『ЧТО?!』</w:t>
        <w:br/>
        <w:t>『Да ладно?!』</w:t>
        <w:br/>
        <w:br/>
        <w:t>Через рацию до ушей Катсу донеслись крики изумления других игроков, окружавших Багряницу. И неудивительно. Тлеющая Багряница была сверх-сверх-сверхгорячим рейд-боссом, и они готовились именно к этому. А то, что произошло у них на глазах, было...</w:t>
        <w:br/>
        <w:br/>
        <w:t>«Взрыв... замёрз(・・・)?!»</w:t>
        <w:br/>
        <w:br/>
        <w:t>Как гроздь винограда, блядь. Цепная реакция взрывов – шары пламени и ударной волны – все до единого полностью замёрзли.</w:t>
        <w:br/>
        <w:br/>
        <w:t>«Что это за хуйня?!»</w:t>
        <w:br/>
        <w:t>«Э-э, а-а... Кто-нибудь может предположить?»</w:t>
        <w:br/>
        <w:br/>
        <w:t>Все думали, что Тлеющая Багряница – огненный элемент, а она тут вытворяет какую-то ледяную херню. Игроки, которые до этого бодро её окружали, не могли скрыть растерянности. И тут ответ(・・), замаскированный под предположение, выдал... один из игроков в группе Катсу.</w:t>
        <w:br/>
        <w:br/>
        <w:t>『Это только предположение, ладно?』</w:t>
        <w:br/>
        <w:t>«М? А, э-э...» - промычал Катсу.</w:t>
        <w:br/>
        <w:t>『Это Взрывной Зелёный Горошек(・・・・・・・・).』</w:t>
        <w:br/>
        <w:br/>
        <w:t>В рации послышалось, как несколько человек прыснули со смеху. Но говоривший, будто ему уже осточертела такая реакция, продолжил излагать свою теорию.</w:t>
        <w:br/>
        <w:br/>
        <w:t>『Способность Тлеющей Багряницы – это производство и управление(・・) энергией, так? Тогда что, если она может до предела поглотить тепло в радиусе пары сантиметров вокруг себя... Не получится ли что-то вроде этого?』</w:t>
        <w:br/>
        <w:br/>
        <w:t>«Действительно... Но тогда заморозка должна быть шире, разве нет? Замерзает сам взрыв! Наверное, замерзает воздух? Или что-то ещё,» - возразил Катсу.</w:t>
        <w:br/>
        <w:br/>
        <w:t>『А может, замерзает всё, что коснётся или войдёт в эти два сантиметра? И так как от взрыва лёд немного скололся, и взрывная волна попала внутрь...』</w:t>
        <w:br/>
        <w:t>『Множественный урон – это всё равно одна атака. Может, она вся разом попала под 'аут'?』</w:t>
        <w:br/>
        <w:br/>
        <w:t>И это была правильная догадка.</w:t>
        <w:br/>
        <w:t>Вторая форма: «Кокон-Броня Пожирателя Тепла(Леденящий кокон)». Постоянное состояние поглощения тепла в радиусе 5 сантиметров от поверхности. Изначально это защитная форма, чтобы не терять энергию, из которой состоит её тело. Но как побочный эффект – она без разбора и без ограничений поглощает температуру всего "тёплого", что попадает в эту зону.</w:t>
        <w:br/>
        <w:t>Ледяная броня на ней образовалась потому, что огромная масса воды от ливня замёрзла в зоне действия эффекта. На самом деле это невидимое замораживающее пространство.</w:t>
        <w:br/>
        <w:br/>
        <w:t>«Лёд? Так разобьём его нахуй!!»</w:t>
        <w:br/>
        <w:br/>
        <w:t>Один из случайных игроков рванулся вперёд с этим криком и через пару секунд превратился в ледяную статую, которая тут же разлетелась на куски. Катсу смотрел на это и думал, что делать... И тут вспомнил слова, сказанные когда-то ему самому.</w:t>
        <w:br/>
        <w:br/>
        <w:t>─── Если хочешь сломать что-то твёрдое, проще всего ударить по нему чем-то таким же твёрдым. А если оба – враги, то вообще заебись. Давай жить по-умному, Катсу, лови рыбку в мутной воде.</w:t>
        <w:br/>
        <w:br/>
        <w:t>«Если бы эти слова не говорил тот самый человек, который нас и стравил, я бы, может, и воспринял их нормально!!?» - заорал Катсу, схватившись за старую душевную рану.</w:t>
        <w:br/>
        <w:br/>
        <w:t>«Эй, ты чего, Кей?!» - удивилась Пеппер.</w:t>
        <w:br/>
        <w:br/>
        <w:t>«Разбить эту ледяную броню! Но... использовать будем ледяную магию(・・・・・)!!»</w:t>
        <w:br/>
        <w:br/>
        <w:t>Боль от старых обид подсказала выход. Приказ Катсу разнёсся по рации всем членам группы.</w:t>
        <w:br/>
        <w:br/>
        <w:t>『А не огнём?』</w:t>
        <w:br/>
        <w:t>«Если даже взрыв замерзает, то и молния, наверное, замёрзнет. Значит, надо бить тем, чему похуй на понижение температуры!»</w:t>
        <w:br/>
        <w:br/>
        <w:t>На самом деле, против этой формы Тлеющей Багряницы эффективны только "магические" атаки определённых стихий: молнии, льда и, при достаточно высокой силе удара, огня. Эта форма специализируется на предотвращении потери собственной энергии, поэтому все явления сводятся к заморозке.</w:t>
        <w:br/>
        <w:t>Эту информацию нельзя узнать, не работая на разрабов, но нет ничего странного в том, что догадки и пробы в итоге приводят к правильному решению кратчайшим путём. Успешную попытку без ошибок люди называют "удачей".</w:t>
        <w:br/>
        <w:br/>
        <w:t>«Лёд треснул!!»</w:t>
        <w:br/>
        <w:t>«Какой-то эффект идёт, будто топливо течёт!!»</w:t>
        <w:br/>
        <w:t>«Все, кто может кастовать ледяную магию – и в группе, и левые – херачьте по ней ледяными глыбами!!»</w:t>
        <w:br/>
        <w:t>«Есть! Сейчас мы сдерём с неё эту ледяную шубу, блядь!!»</w:t>
        <w:br/>
        <w:br/>
        <w:t>Небеса на их стороне. Первопроходцы яростно атаковали Тлеющую Багряницу.</w:t>
        <w:br/>
        <w:br/>
        <w:t>Но не стоит забывать.</w:t>
        <w:br/>
        <w:br/>
        <w:t>«Ваоооооооооооооооооооооом...»</w:t>
        <w:br/>
        <w:br/>
        <w:t>Земля – на стороне противника.</w:t>
        <w:br/>
        <w:br/>
        <w:t>*   "Если хочешь сломать что-то твёрдое, проще всего ударить по нему чем-то таким же твёрдым. А если оба – враги, то вообще заебись. Давай жить по-умному, Катсу, лови рыбку в мутной воде."</w:t>
        <w:br/>
        <w:t xml:space="preserve">    *   ↑ Эти слова Пенсилгон сказала сразу после того, как подкупила Санраку по мирному договору, стравила его с Катсу, дождалась, пока оба выдохнутся, а потом заорала: "Ой, проститееееее! Какая удача, у меня почему-то внезапно амнезия на разговоры за определённый период!!" – и кинула бомбу, взорвав обоих.</w:t>
        <w:br/>
        <w:br/>
        <w:t>*   *Снова реклама 5 тома манги, упоминание миллионного тиража и коллаборации с другой мангой.*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