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880</w:t>
        <w:br/>
        <w:br/>
        <w:t>: 12月20日: Эмпатический Гнев**</w:t>
        <w:br/>
        <w:br/>
        <w:t>У Гаруносэ из Стримерского Фронта (Лайн-Блайн) был ужасающий план… Проигнорировать все результаты игры в захват территорий и убить наших главных фигур… то есть, Старого Короля Торванте и Первую Принцессу Арфилию.</w:t>
        <w:br/>
        <w:t>По сравнению с фракцией Нового Короля, у нас было две главные фигуры, что может показаться нечестным. Но с точки зрения стартовых позиций и легкости наступления (・・・・・), у них было преимущество… И все же, отказаться от преимущества в игре в захват территорий и пойти на убийство – вот же наглый герой.</w:t>
        <w:br/>
        <w:br/>
        <w:t>Хотя, убийство… Признаюсь, меня это зацепило. Это чувство поймет только тот, кто играл в ФэйриКро. Вынужденная игра в режиме "смотреть и не перематывать", невозможность ускорить воспроизведение… Принудительные обходные пути и награда за все мучения – "право продолжить основной сюжет". Это настолько хреново, что заплатить 100 иен было бы в разы лучше… Пустота.</w:t>
        <w:br/>
        <w:t>Только тот, кто по-настоящему это понял, может испытать желание замерить три минуты и дать в морду при виде ее лица. Монстр, порожденный виртуальной реальностью с полным погружением, – вот что такое ФэйриКро…</w:t>
        <w:br/>
        <w:br/>
        <w:t>Но Арфилия – не ФэйриКас. Хоть ее внешность, несмотря на улучшенную графику, до невозможности похожа на ФэйриКас, это, вероятно, результат прихоти одного из разработчиков, Тенчи Рицу, который был связан с Fairy Chronicle Online… Типа, раз игра божественная, то и такой дизайн персонажа примут. За одну эту мысль хочется врезать.</w:t>
        <w:br/>
        <w:t>Но… но! Все равно она не имеет к этому отношения. Черты лица ФэйриКас и Арфилии, по сути, довольно обычные. Если бы она была Фэйрией, пришедшей из другого мира, то я бы тоже устроил *несчастный случай* (・・・・・)…</w:t>
        <w:br/>
        <w:br/>
        <w:t>Ладно, хватит злиться и ненавидеть прошлое. ФэйриКро – это ФэйриКро, РуШа – это РуШа.</w:t>
        <w:br/>
        <w:br/>
        <w:t>«Ясно… План, конечно, убойный. Если получится, то да, голова слетит – тело остановится. Если получится».</w:t>
        <w:br/>
        <w:br/>
        <w:t>Но я не могу просто так пропустить его. План *привлекательный* (・・・), этого нельзя отрицать.</w:t>
        <w:br/>
        <w:t>Но на этот раз победил разум. Учитывая все события на Новом Континенте, я, первопроходец Санраку, на хорошем счету у Старого Короля и Принцессы. Так что самопровозглашенного героя, который так открыто заявил о своих намерениях убить их, нужно зарубить.</w:t>
        <w:br/>
        <w:br/>
        <w:t>«Хотя, смелый ты, однако… Это же… Ты же стример, а собираешься идти по откровенно злодейскому пути».</w:t>
        <w:br/>
        <w:br/>
        <w:t>«А, насчет этого особых проблем нет (・・・・・・・・)».</w:t>
        <w:br/>
        <w:br/>
        <w:t>…Хм? Странный ответ.</w:t>
        <w:br/>
        <w:t>Особых? То есть, проблемы есть, но не настолько серьезные? Как выбор, лечить ли урон меньше 20% или нет.</w:t>
        <w:br/>
        <w:t>Я думал, что для стримера такие злодейские поступки – это серьезный повод для хейта, и это было бы главной слабостью, по которой ударила бы Пенсилгон со своей тактикой шантажа…</w:t>
        <w:br/>
        <w:br/>
        <w:t>Либо у него лицо настолько толстое, что им можно пули останавливать. Либо… он ведет такие стримы, где убийства людей воспринимаются нормально. Скорее второе…</w:t>
        <w:br/>
        <w:t>Попробовать проверить, не из Бакумацу ли он? Нет, на мой скрытый сигнал, который должен был выдать Бакумацу-шиши, он не среагировал. Чист.</w:t>
        <w:br/>
        <w:t>Тот, кто не смотрит вверх и не готовится к атаке, в Бакумацу не выживет.</w:t>
        <w:br/>
        <w:br/>
        <w:t>«…Ладно, похуй на твою социальную репутацию. Твои цели – старик и юная дева, а? Совесть не мучает?»</w:t>
        <w:br/>
        <w:br/>
        <w:t>В ответ Гаруносэ лишь пожал плечами. Но я прекрасно понял, что он хотел сказать.</w:t>
        <w:br/>
        <w:br/>
        <w:t>───И что ты мне сделаешь?</w:t>
        <w:br/>
        <w:br/>
        <w:t>Точно так.</w:t>
        <w:br/>
        <w:br/>
        <w:t>«Чистая жажда убийства. Но все же, это же НПЦ в игре, так? За что ты так хочешь их убить? Из-за лица? Тебя бесит их внешность?»</w:t>
        <w:br/>
        <w:br/>
        <w:t>Это был совершенно случайный вопрос.</w:t>
        <w:br/>
        <w:t>Странно было бы идти убивать двух человек, не зная их *характера*. Даже в играх про ассасинов обычно объясняют, почему цель должна умереть. Внешняя мотивация, так сказать.</w:t>
        <w:br/>
        <w:t>Если ее нет, но ты все равно без колебаний заносишь топор… значит, дело просто в лице.</w:t>
        <w:br/>
        <w:br/>
        <w:t>«…………………»</w:t>
        <w:br/>
        <w:br/>
        <w:t>Как описать выражение его лица в тот момент? Оно исказилось на одно мгновение, реально на одно мгновение. Возможно, просто "лицо зачесалось".</w:t>
        <w:br/>
        <w:t>Но это мимолетное искажение… было формой ненависти, которую невозможно изобразить из-за пустяка.</w:t>
        <w:br/>
        <w:br/>
        <w:t>«………Хм?»</w:t>
        <w:br/>
        <w:br/>
        <w:t>Ненависть, от которой хочется убить при одном воспоминании о лице?</w:t>
        <w:br/>
        <w:t>К Старому Королю Торванте и Принцессе Арфилии?</w:t>
        <w:br/>
        <w:t>Нет… Или, может быть?</w:t>
        <w:br/>
        <w:br/>
        <w:t>«Такая сильная ненависть… Тебя что, любимую на необитаемом острове бросили (・・・・・・・・・)?»</w:t>
        <w:br/>
        <w:br/>
        <w:t>«!!»</w:t>
        <w:br/>
        <w:br/>
        <w:t>На первый взгляд, бессмысленный вопрос. Понятный только очень… да, очень узкому кругу лиц, да еще и тем, у кого "память не стерлась".</w:t>
        <w:br/>
        <w:br/>
        <w:t>«А если скажу, что да? Дашь мне *три минуты* (・・)?»</w:t>
        <w:br/>
        <w:br/>
        <w:t>Услышав этот ответ, я невольно захотел закрыть лицо руками или воззриться в небо… Сдержался чудом. Неужели, в мире, столь далеком от того ада, я встречу его!!</w:t>
        <w:br/>
        <w:br/>
        <w:t>«Боевой товарищ (томо)…!»</w:t>
        <w:br/>
        <w:br/>
        <w:t>Долетел ли мой шепот до Гаруносэ?</w:t>
        <w:br/>
        <w:t>Но как такое возможно! В этом огромном виртуальном мире… да еще и так встретить соратника. Это как если бы письмо в бутылке, брошенное в море, прибило точно по адресу, указанному в письме. Чудо.</w:t>
        <w:br/>
        <w:br/>
        <w:t>«…Похоже, это не чужое дело (・・・). Тогда теперь моя очередь спрашивать… Сможешь ли ты помешать моим "трем минутам"?»</w:t>
        <w:br/>
        <w:br/>
        <w:t>Глава Стримерского Фронта, Гаруносэ… игрок ФэйриКро.</w:t>
        <w:br/>
        <w:t>Прошлое не сотрешь, Тенчи Рицу.</w:t>
        <w:br/>
        <w:br/>
        <w:t>*Кстати, в предыдущем анонсе я не указал дату выхода?*</w:t>
        <w:br/>
        <w:t>*14 июля! 14 июля!!*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