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889</w:t>
        <w:br/>
        <w:br/>
        <w:t>: 12月20日: Их Святой Меч, Наш Подвиг**</w:t>
        <w:br/>
        <w:t>◇</w:t>
        <w:br/>
        <w:br/>
        <w:t>Экзоординари скилл «Обезглавливающая Зверская Техника (Триатлон)».</w:t>
        <w:br/>
        <w:t>Его можно получить за победу над Экзоординари монстром, Идолон-Волком "Трехглавым Зверем Сомнения (Триатлон)".</w:t>
        <w:br/>
        <w:t>Идолон-Волк на первый взгляд похож на обычного волка, но его особая способность – создавать еще одну "голову" из физически взаимодействующей эктоплазмы. То есть, одна особь фактически охотится как стая.</w:t>
        <w:br/>
        <w:t>Экзоординари "Трехглавый Зверь Сомнения", как и следует из названия, создает не одну, а две дополнительные "головы", атакуя тремя головами одновременно (включая собственную).</w:t>
        <w:br/>
        <w:br/>
        <w:t>Гаруносэ, стремясь быстро (в смысле, за короткий срок) стать сильным в РуШа, намеренно отказался от уникальных сценариев.</w:t>
        <w:br/>
        <w:t>Собирая информацию отовсюду – от слушателей, с сайтов-гайдлайнов, даже с анонимных форумов, – он нацелился на Экзоординари монстров и скиллы, получаемые за их убийство.</w:t>
        <w:br/>
        <w:br/>
        <w:t>(Сильно, без сомнения… но…)</w:t>
        <w:br/>
        <w:br/>
        <w:t>Эффект «Обезглавливающей Зверской Техники (Триатлон)» – создание двух дополнительных "оружий" из эктоплазмы, которые следуют за атакой основного оружия. В отличие от "Слуг Меча" Святого Меча, ими нельзя управлять свободно, но они повторяют траекторию основной атаки с небольшой задержкой. Проще говоря, это тройной удар. А если основной удар промахнется, дополнительные служат страховкой.</w:t>
        <w:br/>
        <w:br/>
        <w:t>Но все эти преимущества работают только при условии, что противник принимает ближний бой. Если он держится на расстоянии, «Обезглавливающая Зверская Техника (Триатлон)» становится бесполезной.</w:t>
        <w:br/>
        <w:t>Держа наготове не ручной топор (・・・・), а булаву, Гаруносэ повысил уровень тревоги.</w:t>
        <w:br/>
        <w:br/>
        <w:t>(Он принял ближний бой… Пока все идет хорошо.)</w:t>
        <w:br/>
        <w:br/>
        <w:t>Но оружие, которое выбрал противник, – это, вероятно, основной тип оружия "Санраку" – меч. Причем меч такого типа, какого Гаруносэ еще не видел.</w:t>
        <w:br/>
        <w:t>Рубеж Шангри-Ла – игра с сеттингом, сочетающим фэнтези и SF. Поэтому то, что SF-оружие трансформируется, – это нормально. Но когда фэнтезийное оружие ведет себя как SF – это повод для беспокойства.</w:t>
        <w:br/>
        <w:br/>
        <w:t>(Оружие в РуШа тем сложнее по характеристикам… и внешнему виду, чем больше ресурсов вложено в его создание.)</w:t>
        <w:br/>
        <w:br/>
        <w:t>Грубая черная булава, которую сейчас сжимал Гаруносэ, была немного *особенной* (・・), но в целом атмосфера отличалась от длинного меча, который можно найти в Фастее, и меча, выкованного из руды, добытой в зоне с сильными монстрами. Как ни маскируй, впечатление "чего-то крутого" скрыть невозможно.</w:t>
        <w:br/>
        <w:t>А этот меч? Он даже не пытался скрывать свою крутость. Золотое сияние, агрессивный дизайн, не стыдящийся своего блеска, и странная способность "создавать лезвие, поглощая руду".</w:t>
        <w:br/>
        <w:br/>
        <w:t>(Не знаю, выкладывается ли он на полную, но… можно считать, что он настроен серьезно.)</w:t>
        <w:br/>
        <w:br/>
        <w:t>Предыдущее вооружение тоже было не слабым, но *это* – другого уровня. Словно противоречие, которое не должно было появиться на главной сцене, но появилось. Словно бесценный меч из музейной витрины, которым размахивают в бою.</w:t>
        <w:br/>
        <w:t>Вероятно, это впечатление было верным. Этот меч… был оружием с самого переднего края Рубеж Шангри-Ла.</w:t>
        <w:br/>
        <w:br/>
        <w:t>(…Тогда мы на равных.)</w:t>
        <w:br/>
        <w:br/>
        <w:t>Именно поэтому Гаруносэ улыбнулся.</w:t>
        <w:br/>
        <w:t>Передний край Рубеж Шангри-Ла… или, другими словами, эндгейм-контент.</w:t>
        <w:br/>
        <w:br/>
        <w:t>Гаруносэ и Санраку находятся на равных.</w:t>
        <w:br/>
        <w:br/>
        <w:t>◆</w:t>
        <w:br/>
        <w:br/>
        <w:t>Императорский Золотой Меч (Антиарес) сделан из императора скорпионов, правившего здесь… под этим небом, но ярче звезд, на кристальном троне. В каком-то смысле, я сейчас держу его голову после триумфального возвращения? Но уже поздно об этом думать. К тому же, мы со скорпионом – кореша, так что он, наверное, простит. Все равно меня ждет бадминтон (глагол), так что разницы нет.</w:t>
        <w:br/>
        <w:t>Император скорпионов, который пожирал руду, которую не должны были есть Кристальные Скорпионы, и выковал императорский меч. Этот меч, в который были вбуханы без сожаления его материалы, сияет золотом, подобно Святому Мечу Экскалибуру Сайги-100. Да и в материалах есть что-то от квеста на Геройское Оружие… Но это не человеческий меч.</w:t>
        <w:br/>
        <w:t>Он просто сделан в форме, удобной для человека. Его суть – не для людей, а для Кристальных Скорпионов… их святой меч, наверное.</w:t>
        <w:br/>
        <w:br/>
        <w:t>«Хотя………»</w:t>
        <w:br/>
        <w:br/>
        <w:t>Этот ублюдок… Думает, я не замечу, как он меняет оружие под шумок моего представления Императорского Золотого Меча? Прячется за тауэр-шилдом и меняет ствол – типичное PvP-движение. Такие штуки в бою пиздец как бесят.</w:t>
        <w:br/>
        <w:t>Ручной топор, который несколько раз угрожал моей жизни, в руках Гаруносэ сменился другим оружием. Черная… булава? Наверное, что-то типа дубины, но… что-то подозрительное.</w:t>
        <w:br/>
        <w:br/>
        <w:t>Гаруносэ… Я не знаю, как долго он играет в РуШа. Может, он ветеран с самого старта, а может, прокачался экспрессом до минимального уровня.</w:t>
        <w:br/>
        <w:t>Но одно можно сказать точно: его статы, снаряжение и манера боя заточены под PvP в РуШа. По крайней мере, он на уровне, чтобы сражаться со мной, достигшим текущего потолка уровня.</w:t>
        <w:br/>
        <w:t>Он равен Святому Мечу Сайге-100, нет, по "твердости" он, возможно, даже превосходит его. И такое чудовище сменило оружие, подстраиваясь под мою демонстрацию… Что-то тут не так.</w:t>
        <w:br/>
        <w:br/>
        <w:t>У этого оружия должна быть причина быть именно оружием этого типа, или именно этим оружием.</w:t>
        <w:br/>
        <w:t>Да еще и какой-то подозрительный эффект скилла на нем…</w:t>
        <w:br/>
        <w:br/>
        <w:t>«Ладно»,</w:t>
        <w:br/>
        <w:br/>
        <w:t>Придется навязать ему игру на невыгодных условиях. Не говори, что это нечестно, я разблокирую это только потому, что высоко тебя ценю… Но в PvP это реально чит.</w:t>
        <w:br/>
        <w:t>Я выставил правую руку с Императорским Золотым Мечом вперед, а левую половину тела… и левую руку спрятал за спину, скрыв от Гаруносэ.</w:t>
        <w:br/>
        <w:br/>
        <w:t>И слегка помахал левой рукой, открывая и закрывая ладонь. Это сигнал. Сигнал для *доставки* (・・). Через инвентарь, я почувствовал по звуку, как на запястье левой руки появился дискообразный медальон, и уставился на Гаруносэ.</w:t>
        <w:br/>
        <w:br/>
        <w:t>«Второй раунд».</w:t>
        <w:br/>
        <w:br/>
        <w:t>*Булава, похожая на оружие, которое изначально было полностью черным, а потом его перекрасили… Что же это такое………*</w:t>
        <w:br/>
        <w:br/>
        <w:t>*17 октября выходит 15-й том манги "Рубеж Шангри-Ла"!*</w:t>
        <w:br/>
        <w:t>*Раз уж я пишу послесловие каждый день, то идеи заканчиваются.*</w:t>
        <w:br/>
        <w:t>*Манга – 17-го! Аниме – 1-го! 1-го числа!! Уже сегодня!! Вы готовы?!*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