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913</w:t>
        <w:br/>
        <w:br/>
        <w:t>: 12月20日: Разрубая Гордиев Узел**</w:t>
        <w:br/>
        <w:br/>
        <w:t>*Все-таки на полу в зале GP пишется лучше всего!! (Продуктивнее всего пишется вне дома, на полу)*</w:t>
        <w:br/>
        <w:br/>
        <w:t>Нестандартное Вооружение: Тип Тати 【Харбинджер】.</w:t>
        <w:br/>
        <w:t>Награда за победу над Стражем Гробницы Везаэмоном, *братский клинок* (・) его знаменитого меча 【Вангард】, которым он владел до конца своих дней как страж гробницы.</w:t>
        <w:br/>
        <w:t>Хотя, конечно, 【Вангард】 к тому времени стал чем-то большим, так что это скорее аналог его младшего брата *до того*, как тот "стал чем-то большим".</w:t>
        <w:br/>
        <w:br/>
        <w:t>«Мир велик, Воин, Признанный Королем! Силой номер один в замке в старости не похвастаешься!»</w:t>
        <w:br/>
        <w:br/>
        <w:t>Пенсилгон, получившая *поддержку* (・・・・・・) от наруча (аксессуара) 【Весенняя Буря】, позволяющего использовать тактическое вооружение практически голым телом, размахивала 【Харбинджером】 и насмехалась над Альбрехтом.</w:t>
        <w:br/>
        <w:br/>
        <w:t>【Харбинджер】 был создан для использования с усиленной броней "Везаэмон". Естественно, Пенсилгон, не отличающейся особо высоким ростом, было трудно управляться с его длиной.</w:t>
        <w:br/>
        <w:t>Но *размахивать* (・・・・) им было можно – все проблемы с весом, центробежной силой и т.д. компенсировал ассист 【Весенней Бури】.</w:t>
        <w:br/>
        <w:br/>
        <w:t>«Тяжело…?!»</w:t>
        <w:br/>
        <w:br/>
        <w:t>Но все же, машет им Артур Пенсилгон. Сила удара должна зависеть от ее собственной мощи.</w:t>
        <w:br/>
        <w:t>Внешний вид первопроходца не всегда соответствует его силе. Но даже с учетом этого, тот факт, что он ее теснит, заставил Альбрехта нахмуриться.</w:t>
        <w:br/>
        <w:br/>
        <w:t>Действительно, СТР Пенсилгон был на уровне высокоуровневого игрока. Но системно параметры Альбрехта были выше… Тогда почему?</w:t>
        <w:br/>
        <w:br/>
        <w:t>◇</w:t>
        <w:br/>
        <w:br/>
        <w:t>Эпоха войны людей с монстрами.</w:t>
        <w:br/>
        <w:t>В мире Рубеж Шангри-Ла это было характерно и для Эпохи Богов с ее SF-цивилизацией, и для античности, и для современности.</w:t>
        <w:br/>
        <w:t>Но в Эпохе Богов, когда все противники были так или иначе связаны с "Изначальными", разрыв в силах был слишком велик.</w:t>
        <w:br/>
        <w:br/>
        <w:t>В таких условиях были созданы различные концептуальные оружия для поддержки сильнейшего индивидуума Эпохи Богов, Везаэмона Амацуки, чтобы сделать его воином, стоящим тысячи.</w:t>
        <w:br/>
        <w:t>"Нестандартные", отличающиеся от единых стандартов, созданные по спецзаказу… 【Харбинджер】 был одним из них.</w:t>
        <w:br/>
        <w:br/>
        <w:t>Нестандартное Вооружение: Тип Тати 【Харбинджер】.</w:t>
        <w:br/>
        <w:t>Лазурь, формирующая его клинок, – это сияние, рожденное симбиозом особой *паразитической* (・・) *жидкой* (・・) *металлической* (наномашины) формы жизни, созданной на основе свойств одного "Изначального Родича (монстра)", и "тамахаганэ" – квинтэссенции технологий Эпохи Богов.</w:t>
        <w:br/>
        <w:br/>
        <w:t>Проще говоря.</w:t>
        <w:br/>
        <w:t>【Харбинджер】 сочетает в себе свойства твердого тела и жидкости.</w:t>
        <w:br/>
        <w:t>Как разрезанная лужа воды снова становится единой, стоит ее частям соприкоснуться.</w:t>
        <w:br/>
        <w:t>Как чрезвычайно прочное твердое тело выдерживает любой удар.</w:t>
        <w:br/>
        <w:t>Мягкое побеждает твердое, а твердое подчиняет мягкое. Поэтому 【Харбинджер】 стал мечом, который невозможно сломить.</w:t>
        <w:br/>
        <w:br/>
        <w:t>Придание свойств, сочетающих твердость и текучесть. Божественная техника, исчезнувшая вместе со смертью единственного конструктора (Сецуны) Эпохи Богов, который понимал, что "это противоречие не является противоречием на этой планете".</w:t>
        <w:br/>
        <w:br/>
        <w:t>И 【Харбинджер】, ставший "мечом, который невозможно сломить", обладал еще одним свойством.</w:t>
        <w:br/>
        <w:br/>
        <w:t>Не сломить – значит, не отступать (・・・・・) при столкновении.</w:t>
        <w:br/>
        <w:t>Меч, ставший "предвестником" победы человечества, продолжает двигаться вперед, пока его владелец стоит на ногах и не отступает.</w:t>
        <w:br/>
        <w:br/>
        <w:t>◇</w:t>
        <w:br/>
        <w:br/>
        <w:t>Нейтрализация нокбэка ниже определенного уровня – вот второе свойство 【Харбинджера】.</w:t>
        <w:br/>
        <w:t>Системно говоря, он нейтрализует весь "нокбэк, который не отрывает тело игрока от земли".</w:t>
        <w:br/>
        <w:t>И этот нокбэк включает не только пошатывание, падение, ошеломление, но и… например, "клинч". Ведь если ты проигрываешь в силе, тебя постепенно оттесняют (нокбэк).</w:t>
        <w:br/>
        <w:br/>
        <w:t>«Кх…!»</w:t>
        <w:br/>
        <w:br/>
        <w:t>«Что такое, Альбрехт! Так ты только отступаешь! И упадешь… на дно пропасти!!»</w:t>
        <w:br/>
        <w:br/>
        <w:t>Даже если давить с несокрушимой силой, если противник не отступает, это все равно что толкать стену. А поскольку стамина Альбрехта не бесконечна, Пенсилгон, уступающая ему в силе в несколько раз, постепенно теснила его.</w:t>
        <w:br/>
        <w:br/>
        <w:t>『Альбрехт!』</w:t>
        <w:br/>
        <w:br/>
        <w:t>В голосе Жизель, девы, стоящей рядом с рыцарем, послышалась тревога.</w:t>
        <w:br/>
        <w:t>Жизель – кристаллизация тоски той, кто провожает героя, но хочет быть рядом. Из-за второго она рядом, а из-за первого – не может напрямую вмешиваться в бой.</w:t>
        <w:br/>
        <w:t>Чтобы Жизель могла воздействовать на внешний мир, ей необходим Альбрехт как проводник.</w:t>
        <w:br/>
        <w:br/>
        <w:t>Металл скрежещет о металл. Но он никогда не сломается раньше вражеского оружия (доуруй) – так, словно рыча, сталкиваются клинки.</w:t>
        <w:br/>
        <w:t>По правде говоря, способ справиться с нейтрализацией нокбэка 【Харбинджера】 очень прост. Нужно просто ударить с такой силой, чтобы оторвать владельца от земли вместе с его весом.</w:t>
        <w:br/>
        <w:t>Грубо говоря, достаточно просто сбить Пенсилгон с ног, которая использует 【Харбинджер】 без полной брони.</w:t>
        <w:br/>
        <w:br/>
        <w:t>Но это возможно только при объективном взгляде со стороны, зная всю информацию. Даже сильнейший рыцарь (НПЦ) в РуШа, где НПЦ не могут знать того, чего не знают, не является исключением.</w:t>
        <w:br/>
        <w:br/>
        <w:t>А Пенсилгон не обладала ни рыцарским духом, ни джентльменским.</w:t>
        <w:br/>
        <w:t>Ухмылка на ее лице – знак превосходства?</w:t>
        <w:br/>
        <w:br/>
        <w:t>Нет.</w:t>
        <w:br/>
        <w:br/>
        <w:t>(───Шанс на победу.)</w:t>
        <w:br/>
        <w:br/>
        <w:t>Это улыбка того, кто увидел *мат* (・・) и делает решающий ход.</w:t>
        <w:br/>
        <w:br/>
        <w:t>*Харбинджер – сильный он или нет? Но использовать его без полной брони – это уже нестандартно.*</w:t>
        <w:br/>
        <w:t>*Изначально он предназначен для использования с тактическим шаром.*</w:t>
        <w:br/>
        <w:t>*То есть, это ужасающий меч, который не отступает и не ломается, если только не нанести удар такой силы, чтобы вырвать его вместе с землей.*</w:t>
        <w:br/>
        <w:t>*Дополнительный эффект за великий подвиг.*</w:t>
        <w:br/>
        <w:br/>
        <w:t>*17-й том манги "Рубеж Шангри-Ла" в продаже!*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