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932</w:t>
        <w:br/>
        <w:br/>
        <w:t>: Дорогому моему Рассвету, Часть Пятая**</w:t>
        <w:br/>
        <w:t>◆</w:t>
        <w:br/>
        <w:br/>
        <w:t>Пока что… да, пока что удалось предотвратить распад пати.</w:t>
        <w:br/>
        <w:t>Блядь, развалиться еще до начала ивента – это даже не смешно. Человеческие отношения – как ядовитый дракон с ядом… Неудивительно, что и Нобунага, и Цезарь погибли.</w:t>
        <w:br/>
        <w:br/>
        <w:t>Но все же, удалось потушить пылающего качка… точнее, потушить качка, пылающего праведным гневом.</w:t>
        <w:br/>
        <w:t>Дело, которое притащила Кёгоку, было самой настоящей "бомбой". Поднеси к нему горящего качка – и будет большой взрыв.</w:t>
        <w:br/>
        <w:t>Сказать, что все улажено, – нельзя, напряжение еще висит в воздухе… Но раз уж все в одной лодке, пусть и против воли, то придется смириться. К тому же, чуть поодаль толпится неорганизованная масса народу.</w:t>
        <w:br/>
        <w:br/>
        <w:t>«Ивент начинается в девять вечера. Сейчас без пяти девять…»</w:t>
        <w:br/>
        <w:br/>
        <w:t>Интересно, как *он* появится?</w:t>
        <w:br/>
        <w:t>Ну, как бы он ни появился, это решающая битва. Что бы ни вылезло, если мы здесь не победим, все пойдет прахом.</w:t>
        <w:br/>
        <w:br/>
        <w:t>«Огаста, Сию… и ты, Кё-тимейт, финальная проверка плана».</w:t>
        <w:br/>
        <w:br/>
        <w:t>Раз уж нас стало больше, нужно снова согласовать план действий. Делюсь планом финальной битвы с Босс-Дунине с учетом новоприбывших – Кёгоку и Испы.</w:t>
        <w:br/>
        <w:br/>
        <w:t>«Голдунине, с которой мы будем сражаться, использует четырех гигантских Наг и кучу ядовитых клонов. То есть, нам не хватит ни численного перевеса, ни индивидуальной силы… В прошлый раз мы проиграли именно поэтому».</w:t>
        <w:br/>
        <w:br/>
        <w:t>Именно поэтому мы собрали достаточно сил… и готовились до сегодняшнего дня.</w:t>
        <w:br/>
        <w:br/>
        <w:t>«Я буду мотаться туда-сюда, но задача проста: пока внимание клонов и Наг отвлечено на ту толпу игроков, бьем по главному».</w:t>
        <w:br/>
        <w:br/>
        <w:t>Главное – это Босс-Дунине… Нет, на данном этапе именно *она* и есть Уникальный Монстр "Бесконечная Голдунине".</w:t>
        <w:br/>
        <w:br/>
        <w:t>«Честно говоря, сомневаюсь, что три-четыре игрока смогут ее завалить. Но наш клан… 【Странствующий Волк】 окажет поддержку. Так что даже если не победим, главное – выжить».</w:t>
        <w:br/>
        <w:br/>
        <w:t>Худший сценарий – если нам придется сражаться с четырьмя Нагами + Босс-Дунине одновременно. Поэтому нужно как-то отвлечь этих Наг в другое место.</w:t>
        <w:br/>
        <w:t>Блядь, ну почему их четыре…</w:t>
        <w:br/>
        <w:br/>
        <w:t>«А если Нага придет сюда?»</w:t>
        <w:br/>
        <w:br/>
        <w:t>«Не "если", а скорее всего, одна будет охранять Босс-Дунине… Я так думаю. Поэтому члены 【Странствующего Волка】 в конце концов сосредоточатся на отвлечении Наг, а с самой Босс-Дунине придется разбираться нам – тем, кто заключил контракт с "Голдунине"».</w:t>
        <w:br/>
        <w:br/>
        <w:t>Тут Огаста подняла руку.</w:t>
        <w:br/>
        <w:br/>
        <w:t>«А почему вообще мы должны сражаться только втроем? Раз уж собрали столько игроков, можно же было позвать сильных сюда?»</w:t>
        <w:br/>
        <w:br/>
        <w:t>«Все просто. Уникальные сценарии… особенно EX-сценарии, связанные с Уникальными Монстрами, – если ошибешься с выбором, можешь легко получить плохую концовку».</w:t>
        <w:br/>
        <w:br/>
        <w:t>Яркий пример – Страж Гробницы Везаэмон. Там *эффективное* (・・・・) прохождение наоборот снижало оценку.</w:t>
        <w:br/>
        <w:t>И у Ктарнида, и у Зиквурма, хоть и в меньшей степени, есть "правильный" способ прохождения, но при этом сценарий можно завершить и "неправильным" способом – вот такая ловушка.</w:t>
        <w:br/>
        <w:t>В этом смысле, то, что существует контракт с Голдунине помимо простого "убийства Босс-Дунине", – это слишком явный намек.</w:t>
        <w:br/>
        <w:br/>
        <w:t>«То, что члены моего клана идут с нами, – это отчасти проверка: "могут ли участвовать игроки без контракта?". Худший вариант – если в начале боя всех игроков без контракта просто выкинет».</w:t>
        <w:br/>
        <w:br/>
        <w:t>Везаэмон, Ктарнид, Оркестра… Уникальные Монстры, с которыми сражаешься на "особой арене". Раз уж трое из семи такие, то логично предположить, что Зиквурм – исключение. Что касается Лукаорна – его EX-сценарий еще никто не проходил, включая меня, так что это неизвестность.</w:t>
        <w:br/>
        <w:t>Но это лишь худший сценарий. Голдунине, как и Зиквурм, вызвала ивент, принудительно вовлекающий множество игроков.</w:t>
        <w:br/>
        <w:t>Поэтому я предполагаю, что и в финальной битве с Босс-Дунине смогут участвовать другие игроки… Но в конечном счете, учитывая армию ядовитых дев и Наг, похожих на наземную версию Арктуса Регалекса, бросать все силы на Босс-Дунине – глупо… Разбить большую армию (тем более неорганизованную) проще всего, окружив и ударив.</w:t>
        <w:br/>
        <w:br/>
        <w:t>У Голдунине есть и качество, и количество для этого. Чтобы справиться с окружением, нужна не толпа, а армия. Раз ее нет, то лучший вариант – разделить силы.</w:t>
        <w:br/>
        <w:br/>
        <w:t>………Честно говоря, почти невозможно предугадать, что сделает или задумает эта Босс-Дунине.</w:t>
        <w:br/>
        <w:t>Я сталкивался с ней дважды, и оба раза закончились не просто поражением, а разгромом, который даже стыдно назвать поражением.</w:t>
        <w:br/>
        <w:br/>
        <w:t>Две битвы – и ни разу я не видел на ее лице ни капли пота, ни тени страдания.</w:t>
        <w:br/>
        <w:t>То есть, я знаю лишь "примерно, как она атакует"… Победить в таких условиях, имея лишь обрывочную информацию, гораздо сложнее, чем проходить с первого раза.</w:t>
        <w:br/>
        <w:t>Полузнание опаснее невежества – мое кредо. Вести разведку? Или подставить "приманку"…………</w:t>
        <w:br/>
        <w:br/>
        <w:t>«Нет, не так………»</w:t>
        <w:br/>
        <w:br/>
        <w:t>«?»</w:t>
        <w:br/>
        <w:br/>
        <w:t>Огаста удивленно склонила голову набок из-за моего внезапного бормотания.</w:t>
        <w:br/>
        <w:br/>
        <w:t>«Не, просто пересматриваю свои убеждения».</w:t>
        <w:br/>
        <w:br/>
        <w:t>«Хм».</w:t>
        <w:br/>
        <w:br/>
        <w:t>Грязь, сорняки, неорганизованная толпа – я собрал все, что мог, чтобы слепить сильнейший грязевой ком и швырнуть его. Говорить "постараемся победить" – это как бросать с полусогнутой руки.</w:t>
        <w:br/>
        <w:br/>
        <w:t>«Месть должна быть веселой, захватывающей и эффектной (крутой)! Победим красиво!»</w:t>
        <w:br/>
        <w:br/>
        <w:t>───Девять часов.</w:t>
        <w:br/>
        <w:br/>
        <w:t>*Дел… дел слишком много………!! Авторское нытье перекладывается на главного героя.*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