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937</w:t>
        <w:br/>
        <w:br/>
        <w:t>: Дорогому моему Рассвету, Часть Десятая**</w:t>
        <w:br/>
        <w:br/>
        <w:t>*Почему меня так прет писать – поймете из послесловия.*</w:t>
        <w:br/>
        <w:t>◇</w:t>
        <w:br/>
        <w:br/>
        <w:t>«Выставка нечеловеческих достижений………» – так звали игрока "Дзакурэцу Гринпис" (Взрывной Зеленый Горошек).</w:t>
        <w:br/>
        <w:t>Если бы она знала, что важный НПЦ в этой игре будет постоянно коверкать ее имя, она бы точно выбрала другое.</w:t>
        <w:br/>
        <w:t>Она тоже была одной из тех игроков, кому удалось ухватить шанс поучаствовать в этой решающей битве на Новом Континенте. И сейчас она сражалась с толпой красивых девушек, чья красота была единственным плюсом на фоне их ядовитого касания и враждебности.</w:t>
        <w:br/>
        <w:br/>
        <w:t>В такой обстановке Дзакурэцу Гринпис, которой удалось раскидать окружающих ядовитых дев и выкроить минутку для передышки, смотрела не на новых врагов, а на других игроков.</w:t>
        <w:br/>
        <w:br/>
        <w:t>«Маддай-сан специализируется на ваншотах……… А я стану легендой с двумя тяжелыми пушками!!»</w:t>
        <w:br/>
        <w:br/>
        <w:t>В РуШа снаряжение с определенным весом автоматически становится "двуручным". Несмотря на это, один мужчина размахивал гигантскими дубинами в обеих руках.</w:t>
        <w:br/>
        <w:t>Его ник "Горилла Горилла" как нельзя лучше подходил к его стилю боя. Но каким-то образом (гиммик) его атаки были настолько сильны, что ядовитые девы разлетались от одного удара одноручным свингом.</w:t>
        <w:br/>
        <w:br/>
        <w:t>«Человеческий стандарт – это круто! Сколько ни руби – никто не обидится!!»</w:t>
        <w:br/>
        <w:br/>
        <w:t>В другом месте мечник с двумя странной формы мечами, *следующими* (・・・) за ним, буквально танцевал в бою, проносясь сквозь ряды ядовитых дев.</w:t>
        <w:br/>
        <w:t>Джоб, позволяющий управлять летающими мечами, – это, скорее всего, Святой Меч. Дзакурэцу Гринпис впервые видела бой Святого Меча вблизи. Подавив желание понаблюдать за этим зрелищем, которое было более фэнтезийным, чем магия, она перевела взгляд на следующего интересного персонажа.</w:t>
        <w:br/>
        <w:br/>
        <w:t>«Извините!! Бойцам ближнего боя плакать хочется!! Прекратите ядовитое касание!! Но я все равно буду бить!!»</w:t>
        <w:br/>
        <w:br/>
        <w:t>А еще в одном месте женщина голыми руками и ногами разбрасывала ядовитых дев, касание которых ядовито. В отличие от "*одного известного человека*", она была не без снаряжения… она намеренно обнажила руки и ноги.</w:t>
        <w:br/>
        <w:t>Говорят, ассист движений в РуШа в основном работает при использовании скиллов. Значит, обычные атаки – это движения самого игрока.</w:t>
        <w:br/>
        <w:t>Ее движения, напоминающие брейк-данс, превращающие руки и ноги в оружие, выглядели отточенными даже для непрофессионального взгляда.</w:t>
        <w:br/>
        <w:br/>
        <w:t>«Уооооо!! Вот оно!! Вот такого поля боя, где можно без ограничений швыряться магией, мне и не хватало!!»</w:t>
        <w:br/>
        <w:br/>
        <w:t>И наконец, в стороне от игроков… точнее, игроки сами отошли от женщины, которая хохотала и швырялась заклинаниями во все стороны.</w:t>
        <w:br/>
        <w:t>Ведьма, которая непрерывно кастовала магию, уже навалила гору пустых бутылок из-под зелий восстановления МП у своих ног.</w:t>
        <w:br/>
        <w:t>Она не сдвинулась с места ни на шаг, но до сих пор была невредима – это означало, что она уничтожала всех приближающихся ядовитых дев.</w:t>
        <w:br/>
        <w:t>Настолько увлеклась, что уже не замечала, что ее атаки едва не задевают союзников? Из-за этого игроки и держались от нее на расстоянии.</w:t>
        <w:br/>
        <w:br/>
        <w:t>«В этой игре нет *единственно верного* (шаблона) решения, и это хорошо…»</w:t>
        <w:br/>
        <w:br/>
        <w:t>Дзакурэцу Гринпис любила наблюдать за тем, как играют другие. В игре проявлялся тот азарт, та страсть, которую трудно найти в повседневной жизни.</w:t>
        <w:br/>
        <w:t>Изначально Дзакурэцу Гринпис смотрела спортивные состязания, но VR-игры с полным погружением предлагали гораздо большее разнообразие для наблюдения за "этим". Поэтому они ей и нравились.</w:t>
        <w:br/>
        <w:br/>
        <w:t>(Хоть по сути это почти война, но все так оживленно, как на фестивале. Это круто.)</w:t>
        <w:br/>
        <w:br/>
        <w:t>Убедившись, что предмет для записи продолжает работать, Дзакурэцу Гринпис радостно потерла руки – ее "коллекция" пополнится.</w:t>
        <w:br/>
        <w:t>Этот жар, эти эмоции, то, как люди ведут себя в нестандартной ситуации – все это *пища для искусства* (・・・・・).</w:t>
        <w:br/>
        <w:br/>
        <w:t>Именно поэтому она пришла сюда – посмотреть на игроков, всерьез сражающихся в этой битве. Это было примерно шестьдесят процентов причины ее присутствия здесь.</w:t>
        <w:br/>
        <w:t>Остальные сорок процентов – это, скажем так, хобби и другая практическая выгода.</w:t>
        <w:br/>
        <w:br/>
        <w:t>(Демонстрировать, что ты "участвуешь" в таком – это тоже часть маркетинговой стратегии.)</w:t>
        <w:br/>
        <w:br/>
        <w:t>Никогда не знаешь, где и когда прорастет семя работы. Значит, нужно сеять как можно больше семян.</w:t>
        <w:br/>
        <w:t>Она знала человека, который умел взращивать эти "семена" и постоянно участвовал в игровых ивентах. Поэтому Дзакурэцу Гринпис, хоть и не собиралась идти по его стопам, решила, что тоже должна приложить усилия в этом направлении………</w:t>
        <w:br/>
        <w:br/>
        <w:t>Однако она слишком увлеклась размышлениями посреди боя.</w:t>
        <w:br/>
        <w:br/>
        <w:t>«Ай!..»</w:t>
        <w:br/>
        <w:br/>
        <w:t>Ядовитая дева, атаковавшая из слепой зоны, ударила ее дубиной того же цвета, что и она сама, в бок.</w:t>
        <w:br/>
        <w:t>Хоть она и была в броне, но от неожиданного удара невольно вскрикнула.</w:t>
        <w:br/>
        <w:t>К тому же, это был чистый хит. Дзакурэцу Гринпис почувствовала, что отравлена, и покатилась по земле от нокбэка.</w:t>
        <w:br/>
        <w:br/>
        <w:t>«Зазевалась…!»</w:t>
        <w:br/>
        <w:br/>
        <w:t>Основное оружие Дзакурэцу Гринпис – рапира. Хоть она и была достаточно талантлива, чтобы сражаться здесь, но блокировать удар дубиной в невыгодном положении было слишком рискованно.</w:t>
        <w:br/>
        <w:t>Проклиная свою неосторожность, Дзакурэцу Гринпис приготовилась защищаться рапирой, но………</w:t>
        <w:br/>
        <w:br/>
        <w:t>«【Магическая Карта (Магнакарта): Огненная Спираль (Флеа Спайрару)】, 【1 Цепь (Ван Чейн): Топливный Вихрь (Уиндо Фьюэру)】!»</w:t>
        <w:br/>
        <w:br/>
        <w:t>Огненная спираль, подхваченная вихрем, несущим огромное количество кислорода, резко усилилась и превратилась в горизонтальное торнадо, поглотившее ядовитую деву, которая собиралась добить Дзакурэцу Гринпис.</w:t>
        <w:br/>
        <w:t>Но на этом она не остановилась и, словно ища новую жертву, продолжила метаться по лесу.</w:t>
        <w:br/>
        <w:br/>
        <w:t>«Э-э… Я думала, будет немного слабее…»</w:t>
        <w:br/>
        <w:br/>
        <w:t>«Вообще, использовать огонь в лесу – не лучший выбор карты, Хайроллер-сан».</w:t>
        <w:br/>
        <w:br/>
        <w:t>«Но раз хорошо горит, значит, у нас преимущество?»</w:t>
        <w:br/>
        <w:br/>
        <w:t>«Хм… Точно!»</w:t>
        <w:br/>
        <w:br/>
        <w:t>Парочка, ведущая странный диалог – то ли умный, то ли глупый. Но что еще более странно – это их одежда. Оба были одеты в смокинги, что совершенно не вязалось с обстановкой.</w:t>
        <w:br/>
        <w:br/>
        <w:t>«Э-э… спасибо за помощь».</w:t>
        <w:br/>
        <w:br/>
        <w:t>«А, не стоит. Так что делать будем, Рэнга-сан? Ядовитых дев уже порядочно покрошили, может, стоит ударить по той цели?»</w:t>
        <w:br/>
        <w:br/>
        <w:t>«Не-е… У меня такое чувство после боя, что у Цучиноко-сана еще есть козыри в рукаве. Там пахнет редкими картами».</w:t>
        <w:br/>
        <w:br/>
        <w:t>Ночной лес, поле боя. А посреди него – мужчина и женщина в странных, киберпанковских смокингах… Мужчина непрерывно тасует колоду карт.</w:t>
        <w:br/>
        <w:t>Вид крайне странный, но именно поэтому у Дзакурэцу Гринпис начали складываться обрывки воспоминаний.</w:t>
        <w:br/>
        <w:br/>
        <w:t>(Кажется, это та парочка, что первой подошла к Уимп-тян за рукопожатием. И если мне не показалось… они колдовали с помощью карт?)</w:t>
        <w:br/>
        <w:br/>
        <w:t>Мужчину звали "Рэнга", женщину – "Хайроллер"… Но Дзакурэцу Гринпис, привыкшая по роду деятельности внимательно слушать, была уверена, что женщина лишь меняет тембр голоса, а на самом деле внутри – мужчина.</w:t>
        <w:br/>
        <w:t>После того, как стали известны награды за Ктарнида, судить о поле игрока по внешности стало сложно. Но управляет аватаром все равно сам игрок. Движения, манера речи, голос – они остаются.</w:t>
        <w:br/>
        <w:br/>
        <w:t>«Джоб 'Держатель Ограниченной Ответственности (Питто Босу)', полученный за то, что я слишком много играл в Филоджио, и Магические Карты (Магна Карута). Довольно сильная штука».</w:t>
        <w:br/>
        <w:br/>
        <w:t>«То, что Исана постоянно нудила: "Иди сражайся снаружи", – возможно, стоило ее послушать?»</w:t>
        <w:br/>
        <w:br/>
        <w:t>Похоже, тут в непринужденной беседе сливается какая-то информация, которую нужно передать в Библиотеку.</w:t>
        <w:br/>
        <w:t>Если она промолчит, не возникнет ли у нее какой-нибудь ответственности? Покрываясь холодным потом… она улыбнулась, найдя еще один интересный материал для своего искусства (игроков).</w:t>
        <w:br/>
        <w:br/>
        <w:t>Тот, ради кого она сюда пришла, – главная цель – еще оставался. Эта битва для Дзакурэцу Гринпис обещала быть плодотворной.</w:t>
        <w:br/>
        <w:br/>
        <w:t>* *Держатель Ограниченной Ответственности (Питто Босу):*</w:t>
        <w:br/>
        <w:t xml:space="preserve">    * *Уникальный джоб, который можно получить только на Левиафане. Нужно играть, играть и играть в азартные игры до тех пор, пока улыбка на лице Исаны не сменится ледяным взглядом. Тогда открывается джоб "Хранитель права на использование некоторых функций Левиафана".*</w:t>
        <w:br/>
        <w:t xml:space="preserve">    * *В основном, джобы, получаемые на Багамуте, – это лицензии. Например, Стрелок – это "Хранитель права (шикаку) на использование этого ружья".*</w:t>
        <w:br/>
        <w:t xml:space="preserve">    * *Два филоджиониста, лишившие Исану улыбки своей игрой в Филоджио, получили этот джоб незаметно для себя… и продолжили играть в Филоджио.*</w:t>
        <w:br/>
        <w:t xml:space="preserve">    * *Исана испытала легкий ужас перед людьми, способными с таким предельным упорством заниматься развлечениями.*</w:t>
        <w:br/>
        <w:t>* *Магическая Карта (Магна Карута):*</w:t>
        <w:br/>
        <w:t xml:space="preserve">    * *Проще говоря, магическая колода.*</w:t>
        <w:br/>
        <w:t xml:space="preserve">    * *Предмет, сочетающий свойства Одноразового Магического Свитка (Маджикку Сукоро:ру) и Мистического Меча (Рэ:цэру). Можно создать и использовать, потратив очки (внутри-левиафановскую валюту), при выполнении определенных условий на Левиафане. Использовать может любой, кто прошел Левиафан, но создавать – только Держатель Ограниченной Ответственности (Питто Босу).*</w:t>
        <w:br/>
        <w:t xml:space="preserve">    * *Магия, воссозданная по интерпретации Исаны. Можно сказать, "максимально упрощенное одноразовое Наследуемое Оружие (Регаси: Вепон)", производимое и потребляемое в больших количествах.*</w:t>
        <w:br/>
        <w:t xml:space="preserve">    * *Чем больше очков потрачено, тем сильнее созданная Карта. Слабые Карты можно комбинировать для усиления эффекта.*</w:t>
        <w:br/>
        <w:t xml:space="preserve">    * *Есть и другие ограничения (правила), но почему-то те, кто хорошо разбирается в определенных игровых жанрах, могут интуитивно ими управлять……… Максимум карт в колоде – 40.*</w:t>
        <w:br/>
        <w:t xml:space="preserve">    * *Кстати, тасование карт (сяка-пати) не влияет на их силу.*</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