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250</w:t>
        <w:br/>
        <w:br/>
        <w:br/>
        <w:br/>
        <w:t>Развязка Волчьей Войны: В конце концов, всё решает язык тела</w:t>
        <w:br/>
        <w:br/>
        <w:t>*Дилемма: чем меньше времени, тем больше идей для текста.*</w:t>
        <w:br/>
        <w:br/>
        <w:t>Именно так, эти переговоры — сюрприз-вечеринка, нацеленная исключительно на «Рибелиоса». Всё содержание разговоров до этого момента, вторжение представителей других кланов — всё было решено заранее. Судьба Рей-си, вопросы, связанные с ПК, — всё это было лишь повторением уже принятых решений.</w:t>
        <w:br/>
        <w:br/>
        <w:t>Цель — отделить Рибелиоса и его последователей от клана по просьбе лидера «Чёрного Волка», Сайги-100.</w:t>
        <w:br/>
        <w:t>Не знаю, что конкретно они собираются делать, но раз уж Пенсилгон и хитроумная Сайга-100 что-то замышляют, то можно не беспокоиться.</w:t>
        <w:br/>
        <w:br/>
        <w:t>— …Не могу смириться! Они насмехаются над «Чёрным Волком»! Верно?!</w:t>
        <w:br/>
        <w:br/>
        <w:t>Отличный градус накала. Он не замечает лёгких странностей, но и не дошёл до полного безумия — просто идеально подогрет.</w:t>
        <w:br/>
        <w:t>Если бы я, как старший товарищ по несчастью, мог дать совет Рибелиосу, то сказал бы: против этого противника нужно либо сохранять хладнокровие, либо сразу впадать в ярость и бить морду. Если будешь много думать — попадёшься в ловушку.</w:t>
        <w:br/>
        <w:br/>
        <w:t>— Успокойся, Рибелиос.</w:t>
        <w:br/>
        <w:br/>
        <w:t>— Но это же странно! Сайга-0 — игрок высочайшего класса в ШанФро! И отдать её «Странствующему Волку (Вольфгангу)» просто за деньги…!!</w:t>
        <w:br/>
        <w:br/>
        <w:t>По сравнению с молчаливым уходом или молчаливым выходом на пенсию, это даже слишком вежливо, я считаю. Всего лишь выход из игровой группы без предупреждения — никаких юридических последствий.</w:t>
        <w:br/>
        <w:br/>
        <w:t>К тому же, в этой игре довольно муторно зарабатывать деньги, так что позволить уйти после выполнения огромной финансовой нормы — это скорее даже сурово. Стоп, деньги… деньги… обмен… А, Оикаццо, готов? На старт, внимание, марш!</w:t>
        <w:br/>
        <w:br/>
        <w:t>— Т-Такое не прой… ай!</w:t>
        <w:br/>
        <w:br/>
        <w:t>Молча наношу ему удар пальцами в бок. Превратился в овощ, идиот. Поэтому и не можешь сам запустить уник. В отличие от него, у меня и флаг Гордунины поднят.</w:t>
        <w:br/>
        <w:br/>
        <w:t>— Ты запомнишь это… Кхм. Раз уж так, то может, проведём что-то вроде матча представителей и решим?</w:t>
        <w:br/>
        <w:br/>
        <w:t>— 43 балла.</w:t>
        <w:br/>
        <w:br/>
        <w:t>— Примерно 58?</w:t>
        <w:br/>
        <w:br/>
        <w:t>Кё-Ультимативная, не слишком ли мягкая оценка? Здесь нужно быть строже, без поблажек.</w:t>
        <w:br/>
        <w:t>Роль Оикаццо — предложить «решить всё поединком».</w:t>
        <w:br/>
        <w:t>Почему мы так долго держали Оикаццо в запасе ради такой мелочи? Ну, просто потому, что до этого я, Пенсилгон и Кё-Ультимативная слишком уж много нарывались.</w:t>
        <w:br/>
        <w:br/>
        <w:t>Так называемый феномен «выбор, добавленный позже, кажется странно привлекательным». Именно потому, что их «враждебность» направлена на нас троих, слова Оикаццо, который до сих пор молчал и к которому у них меньше эмоций по сравнению с нами (··), проникают в их сознание.</w:t>
        <w:br/>
        <w:t>Ну, короче говоря, если бы я или Пенсилгон, которые так долго провоцировали Риририри-куна и присутствующих здесь членов «Чёрного Волка» из фракции Ринринрин, сказали: «Давайте решим всё битвой!», они бы заподозрили подвох.</w:t>
        <w:br/>
        <w:br/>
        <w:t>Глядя на дрожащий кулак Оикаццо после моей строгой оценки, я размышлял, как это вдруг всё перешло в русло боевой манги, и беспокоился, поведётся ли Рибриос на такое очевидное предложение…</w:t>
        <w:br/>
        <w:br/>
        <w:t>— Матч представителей?</w:t>
        <w:br/>
        <w:br/>
        <w:t>Попались все, включая тех, кто стоит сзади… Думайте хоть немного головой.</w:t>
        <w:br/>
        <w:t>Фальшивая волшебница (старик внутри), похоже, от скуки поглядывает на меня с вопросом во взгляде. Игнорируя её, я смотрю на Оикаццо, который с овощным выражением лица произносит заученный текст… А-а, скучно. Поковыряюсь в Инвентории.</w:t>
        <w:br/>
        <w:br/>
        <w:t>— Так, «Спящий самоцвет» — 10 штук за 4 миллиона мани, значит, это и это вместе…</w:t>
        <w:br/>
        <w:br/>
        <w:t>Хм-м, судя по титулу, я уже догадывался, но неужели моё общее состояние легко перевалило за десять миллиардов? Одни только самоцветы тянут на четырёхзначную сумму, а кроме них ещё куча сокровищ.</w:t>
        <w:br/>
        <w:br/>
        <w:t>Проблема в том, можно ли всё это обменять на мани. Но у меня есть одна зацепка.</w:t>
        <w:br/>
        <w:t>Если подкупить Пенсилгон и удачно договориться… Если получится, то за одну ночь стану миллиардером. Смогу даже оплатить долг Рей-си.</w:t>
        <w:br/>
        <w:br/>
        <w:t>Тут я замечаю один взгляд, пристально устремлённый на Инвенторию, слившуюся с моим запястьем.</w:t>
        <w:br/>
        <w:br/>
        <w:t>— …Эй, что это?</w:t>
        <w:br/>
        <w:br/>
        <w:t>— Уо, близко! А-а… Жозетт, кажется?</w:t>
        <w:br/>
        <w:br/>
        <w:t>— Да, приятно познакомиться. Угу. Вы и те двое носите одинаковые штуки. Сначала я подумала, что это какой-то знак принадлежности к клану, но…</w:t>
        <w:br/>
        <w:br/>
        <w:t>Жозетт мельком смотрит на Кё-Ультимативную. Ну, это предмет, который есть только у основателей «Странствующего Волка»… тех, кто бросил вызов Везаэмону Хранителю Гробницы.</w:t>
        <w:br/>
        <w:br/>
        <w:t>— Так что же это? Раз можно вызывать окно, значит, это не просто украшение (аксессуар)?</w:t>
        <w:br/>
        <w:br/>
        <w:t>Эй, близко, близко! Не приближай лицо. Пахнет рыбой!</w:t>
        <w:br/>
        <w:br/>
        <w:t>— Ну, как бы сказать, одним словом………… бесконечный инвентарь.</w:t>
        <w:br/>
        <w:br/>
        <w:t>— Что?!</w:t>
        <w:br/>
        <w:br/>
        <w:t>На мои тихие слова отреагировала не Жозетт, которая спросила, а Каросис UQ из «Армии Десяти Вечера», который, похоже, переутомлён на работе и скоро умрёт от переутомления… нет, не так.</w:t>
        <w:br/>
        <w:br/>
        <w:t>— Э, серьёзно? Без ограничений? И по весу тоже? А, мы и дальше будем сотрудничать, так что заранее спасибо.</w:t>
        <w:br/>
        <w:br/>
        <w:t>— А, здравствуйте.</w:t>
        <w:br/>
        <w:br/>
        <w:t>Почтительный поклон под прямым углом, и он плавно приближается ко мне.</w:t>
        <w:br/>
        <w:t>Меня немного смутило, что Жозетт отступила на шаг, как только приблизился мужской аватар, но ладно.</w:t>
        <w:br/>
        <w:br/>
        <w:t>— Э, это от уникального монстра? Очень хочу… Спрошу на всякий случай, обмен невозможен?</w:t>
        <w:br/>
        <w:br/>
        <w:t>— Отвечаю по порядку: ограничений по весу нет, сколько ни клади, вес не меняется; это награда за победу над Везаэмоном, но похоже на универсальный предмет; как только надеваешь, снять невозможно, так что обмен в принципе невозможен.</w:t>
        <w:br/>
        <w:br/>
        <w:t>В бою с Везаэмоном мы получили: «свиток с секретами техники, которую использовал Везаэмон», «реактор нестандартного тактического механического зверя, вероятно, из коллекции Везаэмона», «аксессуар с какими-то скрытыми эффектами».</w:t>
        <w:br/>
        <w:t>В бою с Ктарнидом: «восемь святых чаш, которые использовал Ктарнид», «колокол, которым Ктарнид оповещает игрока о какой-то опасности».</w:t>
        <w:br/>
        <w:br/>
        <w:t>Оба этих примера — «предметы, связанные с уникальными монстрами». Но Инвентория не вписывается в эту категорию.</w:t>
        <w:br/>
        <w:t>С точки зрения эпохи богов, она может быть связана с Везаэмоном, но скорее похожа на сундук для хранения предметов Везаэмона, который можно использовать и после того, как содержимое вынули.</w:t>
        <w:br/>
        <w:br/>
        <w:t>Отсюда возникло предположение: «предметы внутри Ключа Хранения Инвентории специфичны для боя с Везаэмоном, но сама Инвентория — универсальный предмет».</w:t>
        <w:br/>
        <w:t>И если это правда, то где-то в мире ШанФро должен быть враг, с которого падает Инвентория, или зона, где она лежит как предмет. Тогда самое подозрительное место — это…</w:t>
        <w:br/>
        <w:br/>
        <w:t>— Похоже, с уникальных монстров падает хороший лут… Но мы решили сосредоточиться на мировом квесте. Так что, когда в следующий раз пойдёте на уникального монстра, сообщите заранее, пожалуйста.</w:t>
        <w:br/>
        <w:br/>
        <w:t>Мировой сценарий?.. Перемены в мире, происходящие по мере победы над уникальными монстрами, — по крайней мере, точно известно, что на «четвёртой стадии» что-то произойдёт.</w:t>
        <w:br/>
        <w:br/>
        <w:t>— Информация уже, наверное, распространилась, но на Новом континенте появился огромный дракон, и первопроходцы в панике.</w:t>
        <w:br/>
        <w:br/>
        <w:t>— Огромный дракон?</w:t>
        <w:br/>
        <w:br/>
        <w:t>— Да-да. Член нашей гильдии… нет, клана, столкнулся с ним в случайной группе. Похоже, это связано с продвижением мирового квеста, так что хотелось бы заранее знать, когда будет побеждён следующий уникальный монстр.</w:t>
        <w:br/>
        <w:br/>
        <w:t>Понятно. Чем же, кроме «Библиотеки», заманили остальные кланы в союз? В случае с «Армией Десяти Вечера» наживкой стал момент победы над уникальным монстром, продвижение мирового квеста.</w:t>
        <w:br/>
        <w:br/>
        <w:t>Если мировой квест продвигается благодаря победе над уникальными монстрами, то наши действия равносильны тому, что мы самовольно продвинули чужой сейв.</w:t>
        <w:br/>
        <w:t>Учитывая природу ММО, где нельзя отдавать предпочтение конкретным игрокам, возможность знать, когда изменится ситуация, — это огромное преимущество. Это как заранее узнать о внезапном торнадо. Время — деньги, как говорится.</w:t>
        <w:br/>
        <w:br/>
        <w:t>— Говорящий чёрный дракон, появившийся на Новом континенте. Он испытывает сильную враждебность к одному из уникальных монстров, Зигворму. Что это за существо? Мы, «Библиотека», возлагаем большие надежды на «Армию Десяти Вечера», имеющую преимущество на Новом континенте.</w:t>
        <w:br/>
        <w:br/>
        <w:t>Угх, теперь и фальшивая махо-сёдзё влезла.</w:t>
        <w:br/>
        <w:br/>
        <w:t>— Если обобщить показания очевидцев, то можно предположить, что «драконов», враждебных Зигворму, несколько. А различные подвиды людей на Новом континенте… это может перерасти в конфликт, охватывающий все человеческие расы Нового континента.</w:t>
        <w:br/>
        <w:br/>
        <w:t>— Вы, как всегда, быстро обрабатываете информацию…</w:t>
        <w:br/>
        <w:br/>
        <w:t>— Обобщение обрывочной информации — это наша работа.</w:t>
        <w:br/>
        <w:br/>
        <w:t>Кёджу небрежно отмахивается от слов Каросиса UQ и, не скрывая жажды новой информации, смотрит на меня блестящими глазами, как у милой волшебницы. Я отворачиваюсь и мельком бросаю взгляд на Кё-Ультимативную.</w:t>
        <w:br/>
        <w:br/>
        <w:t>— ………Хе-хе.</w:t>
        <w:br/>
        <w:br/>
        <w:t>Она поглаживает навершие рукояти катаны так, словно радуется предстоящей битве. И это означает, что красноречие Пенсилгон успешно одурачило Рибарибари.</w:t>
        <w:br/>
        <w:br/>
        <w:t>Матч представителей клана «Странствующий Волк» и клана «Чёрный Волк».</w:t>
        <w:br/>
        <w:t>Если победим мы — проталкиваем все свои необоснованные требования. Если победят они — полное раскрытие информации. Высокий риск, высокая награда? Всё по плану отморозков. Совершенно ужасная история.</w:t>
        <w:br/>
        <w:br/>
        <w:t>Дата — через неделю вечером. Формат — пять на пять… Хм? Я вчера узнал о планах, потом немного поспал, и вот сегодня…</w:t>
        <w:br/>
        <w:br/>
        <w:t>Через неделю?</w:t>
        <w:br/>
        <w:br/>
        <w:t>* * *</w:t>
        <w:br/>
        <w:br/>
        <w:t>*Естественная дуэль.*</w:t>
        <w:br/>
        <w:t>*В: Неужели он поведётся на такую очевидную и подозрительную уловку?*</w:t>
        <w:br/>
        <w:t>*О: В реале — вряд ли, но они сейчас хоть и в киберпространстве, но в фэнтезийном мире.*</w:t>
        <w:br/>
        <w:br/>
        <w:t>*   **Рыцари Святого Щита**</w:t>
        <w:br/>
        <w:t xml:space="preserve">    Официальное название клана — «Личная гвардия Святой тян». «Рыцари Святого Щита» — это название организации, основанной NPC. То есть, «клан „Личная гвардия Святой тян“ целиком вошёл в структуру Рыцарей Святого Щита, созданную NPC».</w:t>
        <w:br/>
        <w:br/>
        <w:t xml:space="preserve">    Глава Рыцарей Святого Щита, щита Церкви, известен как чрезвычайно строгий человек.</w:t>
        <w:br/>
        <w:br/>
        <w:t xml:space="preserve">    Лидер Личной гвардии Святой тян, группы ролевиков и последователей одного NPC, — сильнейший танк в ШанФро и, по слухам, настоящий представитель ЛГБТ.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