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300</w:t>
        <w:br/>
        <w:br/>
        <w:br/>
        <w:br/>
        <w:t>Наследуемая мечта</w:t>
        <w:br/>
        <w:t>Послесловие получилось длинным, так что раздел с раскрытием сеттинга в честь 300-й главы будет в следующей.</w:t>
        <w:br/>
        <w:t>Если не знаешь — спроси.</w:t>
        <w:br/>
        <w:br/>
        <w:t>— Эй, а что они там делают?</w:t>
        <w:br/>
        <w:br/>
        <w:t>— Ух ты, прикольный шмот.</w:t>
        <w:br/>
        <w:br/>
        <w:t>Ага, у твоего жалкого снаряжения защита ниже. Хотя, поскольку я сейчас снял звёздный плащ из-за того, что он громоздкий и мешает, то, возможно, с головой в прикольном шлеме и без начальной экипировки я действительно похож на нуба, продавшего стартовый шмот.</w:t>
        <w:br/>
        <w:br/>
        <w:t>Новичок… имя «Танго», запомнил тебя, урод. Он смотрел на меня так, словно хотел сказать: «Начинать игру полуголым ради грошей — это ж надо…». А я, между прочим, почти в таком виде валил волков и осьминогов, не смей меня недооценивать… Ладно, это неважно. Танго, похожий на наёмника с двуручным мечом, ответил на мой вопрос, хоть и смотрел с некоторым отвращением.</w:t>
        <w:br/>
        <w:br/>
        <w:t>— Это же… эм? Та шуточная тусовка «Хочу переодеть ту-самую-тян»?</w:t>
        <w:br/>
        <w:br/>
        <w:t>— …Аа, где-то я уже слышал об этом.</w:t>
        <w:br/>
        <w:br/>
        <w:t>Кажется, Пенсилгон когда-то рассказывала. Вроде бы это сборище извращенцев, которые радуются, надевая на лоли бикини-броню?</w:t>
        <w:br/>
        <w:t>Ужасно, но в играх и не такое бывает, — подумал я тогда и забыл. Так вот оно что… Изначально это был клан, сформировавшийся после введения системы охотников за головами? А ядро его составляют бывшие ПКшеры?</w:t>
        <w:br/>
        <w:br/>
        <w:t>— Кажется, они намеренно провоцируют ПК в городе, чтобы вызвать охотника за головами?..</w:t>
        <w:br/>
        <w:br/>
        <w:t>— Чего, ты же в курсе.</w:t>
        <w:br/>
        <w:br/>
        <w:t>— Вспомнить об этом — совсем другое дело. Это как тест по истории.</w:t>
        <w:br/>
        <w:br/>
        <w:t>— Хватит говорить об учёбе в игре…</w:t>
        <w:br/>
        <w:br/>
        <w:t>Аа, понятно, он из «погружающихся». Играет так, будто действительно стал частью другого мира, а не просто играет в игру. Конечно, причин осуждать его нет, но с его точки зрения полуголый тип в маске выглядит как шут.</w:t>
        <w:br/>
        <w:br/>
        <w:t>— Ха-ха-ха, будешь париться по мелочам — облысеешь, юноша. Лучше смотри, эти ребята реально хороши в PvP.</w:t>
        <w:br/>
        <w:br/>
        <w:t>Я слышал, что охотники за головами — это NPC с производительностью на уровне TAS-бота. И эти ребята намеренно их вызывают. Естественно, они специализируются на PvP. Экипировка хоть и слабая, но движения — чистый хардкор.</w:t>
        <w:br/>
        <w:t>Даже невзрачное оружие, не сильно отличающееся от палки, в руках опытного бойца сияет как полноценное оружие.</w:t>
        <w:br/>
        <w:t>Игрок в простом стиле — одноручный меч и щит — противостоит яростным атакам копейщика, парируя щитом и точно сокращая дистанцию для атаки. Но и копейщик понимает, что его сильные стороны и слабые стороны противника не совпадают. Это скорее битва за выгодную дистанцию, чем просто обмен ударами.</w:t>
        <w:br/>
        <w:br/>
        <w:t>— Почему они не используют навыки?</w:t>
        <w:br/>
        <w:br/>
        <w:t>— Для них это, наверное, разминка. Берегут силы для основной цели.</w:t>
        <w:br/>
        <w:br/>
        <w:t>Дистанция выгодна копейщику, но его коронный выпад, сделанный в самый подходящий момент, был встречен довольно рискованным приёмом — прямой блок щитом.</w:t>
        <w:br/>
        <w:t>Один решился на блок, другой — потерял момент после парирования коронного удара. Исход был предрешён: лезвие одноручного меча глубоко вонзилось в шею копейщика, и яркий эффект урона ознаменовал конец боя.</w:t>
        <w:br/>
        <w:br/>
        <w:t>— Чёрт… мечта о голом фартуке…</w:t>
        <w:br/>
        <w:br/>
        <w:t>— Сильный противник (Друг), голый фартук скорее подошёл бы Рутии-сан.</w:t>
        <w:br/>
        <w:br/>
        <w:t>— По мне, так и Тиас-тян, и Рутия-сан — обе победа… Поручаю тебе свою мечту!..</w:t>
        <w:br/>
        <w:br/>
        <w:t>Копейщик рассыпался на частицы. Имя мечника окрасилось в красный, отметив его как ПКшера.</w:t>
        <w:br/>
        <w:t>Система «Кармы» в Шангри-Ла: за ПК в городе налагается очень высокий штраф.</w:t>
        <w:br/>
        <w:br/>
        <w:t>— О, повезло, он один вышел… Эй, идёт!</w:t>
        <w:br/>
        <w:br/>
        <w:t>— Только не Туул, только не Туул, только не Туу…</w:t>
        <w:br/>
        <w:br/>
        <w:t>Мечник почему-то начал молиться. Кто такой этот Туул, я не знаю, но *оно* приземлилось перед мечником так, словно упало с неба.</w:t>
        <w:br/>
        <w:t>Топ! — лёгкий звук приземления. Охотник, вероятно, стройный, был одет с такой тщательностью, словно обнажать кожу было запрещено: толстое длинное пальто, глубоко надвинутый капюшон и шарф, скрывающий рот. Не жарко в этом?</w:t>
        <w:br/>
        <w:t>Но для членов «Отряда по переодеванию Тиас-тян» появившаяся фигура, похоже, была достойна ликования.</w:t>
        <w:br/>
        <w:br/>
        <w:t>— Рут…</w:t>
        <w:br/>
        <w:br/>
        <w:t>— «Рутия!!!»</w:t>
        <w:br/>
        <w:br/>
        <w:t>— Эй, что там у Гозмандоры было?</w:t>
        <w:br/>
        <w:br/>
        <w:t>— Дурак, мы же договорились, что Рутии-сан пойдёт костюм горничной!</w:t>
        <w:br/>
        <w:br/>
        <w:t>— Ещё не поздно! Меняемся, эй!</w:t>
        <w:br/>
        <w:br/>
        <w:t>— Простите, ребята, но я думаю, Рутии-сан и школьный купальник подойдёт!!</w:t>
        <w:br/>
        <w:br/>
        <w:t>— Ах ты сволочь?!</w:t>
        <w:br/>
        <w:br/>
        <w:t>Аа… Чёрт, как же весело им, наверное. Раз уж штрафы за ПК для них — это плюс, то они непобедимы…</w:t>
        <w:br/>
        <w:t>Впрочем, для меня штраф за ПК остаётся штрафом, так что я могу только наблюдать. Посмотрим на мастерство появившегося охотника за головами.</w:t>
        <w:br/>
        <w:br/>
        <w:t>— ......</w:t>
        <w:br/>
        <w:br/>
        <w:t>Молчаливая охотница за головами Рутия. Что у неё в руках? Тонфа-лезвие? Тонфа, у которой вместо дубинки — клинок? Или блейд? Что-то вроде того.</w:t>
        <w:br/>
        <w:t>Категория — парные мечи? Или атрибут рубящий, а тип оружия — дробящий?</w:t>
        <w:br/>
        <w:t>Она спокойно принимает стойку, в её движениях нет и намёка на неуверенность в обращении с неизвестным оружием. Словно это часть её тела, Рутия с тонфа-лезвиями наготове бросается на мечника… Гозмандору.</w:t>
        <w:br/>
        <w:br/>
        <w:t>— Кх!..</w:t>
        <w:br/>
        <w:br/>
        <w:t>— А ну! Быстро сдохни!</w:t>
        <w:br/>
        <w:br/>
        <w:t>— Заткнись! Дай хоть попытаться!</w:t>
        <w:br/>
        <w:br/>
        <w:t>— Я тоже считаю, что Рутии-сан идёт школьный купальник!</w:t>
        <w:br/>
        <w:br/>
        <w:t>Гозмандора, без доспехов, то есть с меньшим количеством экипировки, чем у меня, меняет изношенный щит и противостоит натиску Рутии.</w:t>
        <w:br/>
        <w:t>Но сравнение с TAS-ботом, похоже, не было преувеличением. Два тонфа-лезвия, по одному в каждой руке. Поверни лезвие — и вот тебе колющее оружие. Поверни наоборот и ударь рукоятью — и вот тебе дробящее оружие.</w:t>
        <w:br/>
        <w:t>Никаких ментальных колебаний. Она постоянно поддерживает оптимальный боевой стиль, который можно описать только как Сильвия Голдберг, постоянно меняющая тип оружия.</w:t>
        <w:br/>
        <w:br/>
        <w:t>— Чувствуется твёрдое намерение администрации разобраться с ПК…</w:t>
        <w:br/>
        <w:br/>
        <w:t>— Сильное оружие, похоже…</w:t>
        <w:br/>
        <w:br/>
        <w:t>О, Танго, ставить цели — это хорошо. Мотивация важна, с ней можно выдержать большинство дерьмовых элементов игры.</w:t>
        <w:br/>
        <w:t>Интересно, можно ли развить Мейс в Тонфу, а потом в Тонфа-Лезвие? Явно парные Противолезвийные Мечи развиваются из двух кинжалов… Хм, надо будет спросить у Вилака.</w:t>
        <w:br/>
        <w:br/>
        <w:t>— Кх… всё-таки сильная… гва?!</w:t>
        <w:br/>
        <w:br/>
        <w:t>— Скриншот!</w:t>
        <w:br/>
        <w:br/>
        <w:t>— Снял её прекрасные ноги в этот момент, ответственный за скриншоты?!</w:t>
        <w:br/>
        <w:br/>
        <w:t>— Тройная система (Идеально)!</w:t>
        <w:br/>
        <w:br/>
        <w:t>— Как и ожидалось от мастера съёмки снизу…</w:t>
        <w:br/>
        <w:br/>
        <w:t>— Кто-нибудь, обратите внимание, что Гозмандору отбросило с огромной силой!</w:t>
        <w:br/>
        <w:br/>
        <w:t>Точно, господина Гозмандору отбросило с большой силой… прямо на нас.</w:t>
        <w:br/>
        <w:br/>
        <w:t>— Опасно!</w:t>
        <w:br/>
        <w:br/>
        <w:t>— Удар ногой?!</w:t>
        <w:br/>
        <w:br/>
        <w:t>— Ува!</w:t>
        <w:br/>
        <w:br/>
        <w:t>Рутия, похоже, женский персонаж, но её внешность и реальная СИЛ — разные вещи. Танго-кун, застывший от неожиданности, остался в стороне, а я принял летящего на меня господина Гозмандору на подошву ноги.</w:t>
        <w:br/>
        <w:br/>
        <w:t>— Эй, мистер, тут есть правила рингаута?</w:t>
        <w:br/>
        <w:br/>
        <w:t>— Прости, помог… да нет же!</w:t>
        <w:br/>
        <w:br/>
        <w:t>— М?</w:t>
        <w:br/>
        <w:br/>
        <w:t>Ой, над головой охотница за головами скрестила тонфа-лезвия, готовясь нанести добивающий удар.</w:t>
        <w:br/>
        <w:t>А? Траектория такая, что она упадёт вниз, взмахнёт клинками, сработает инерция… да, нас с Танго-куном зацепит.</w:t>
        <w:br/>
        <w:br/>
        <w:t>— Эй, Мандрагора.</w:t>
        <w:br/>
        <w:br/>
        <w:t>— А, да, Гозмандора?</w:t>
        <w:br/>
        <w:br/>
        <w:t>— В этой игре есть что-то вроде самообороны?</w:t>
        <w:br/>
        <w:br/>
        <w:t>— А?</w:t>
        <w:br/>
        <w:br/>
        <w:t>Я достаю Клинки Восхищения Мастерством и встречаю «смерть» сверху.</w:t>
        <w:br/>
        <w:t>Тонфа-лезвия в режиме рубящего удара, лезвия направлены вперёд. Удар сверху вниз с весом, достаточным для нанесения смертельной раны по законам физики. Я встречаю его в лоб, уперевшись ногами, и отбрасываю.</w:t>
        <w:br/>
        <w:t>Хм, тяжёлые. Кстати, немного здоровья снялось. Будь у меня СИЛ побольше, может, выдержал бы?</w:t>
        <w:br/>
        <w:br/>
        <w:t>— Нехорошо втягивать зрителей в драку за рингом. Вернись на ринг и сражайся.</w:t>
        <w:br/>
        <w:br/>
        <w:t>Идеальный рубящий удар в стиле TAS помог мне, его было легче парировать.</w:t>
        <w:br/>
        <w:t>Итак, судя по ситуации, я вроде как защитил ПКшера, но это была самооборона, так что всё должно быть в порядке. Вот и свидетель есть, Танго-кун, которого я защитил.</w:t>
        <w:br/>
        <w:br/>
        <w:t>………Да уж.</w:t>
        <w:br/>
        <w:br/>
        <w:t>— ......</w:t>
        <w:br/>
        <w:br/>
        <w:t>— ......Погоди-ка, я ни разу никого не убивал. Могу поклясться.</w:t>
        <w:br/>
        <w:br/>
        <w:t>Направленные на меня кончики тонфа-лезвий указывали прямо на меня.</w:t>
        <w:br/>
        <w:t>Словно говоря «Приготовься», игроки вокруг меня отступили, и образовавшийся круг из людей создал новый ринг.</w:t>
        <w:br/>
        <w:br/>
        <w:t>— Да почему на меня-то…</w:t>
        <w:br/>
        <w:br/>
        <w:t>— Эй, ты…</w:t>
        <w:br/>
        <w:br/>
        <w:t>— М?</w:t>
        <w:br/>
        <w:br/>
        <w:t>Точно, господин Гозмандора. У тебя же важная миссия — надеть на Рутию школьный купальник, так что поднимайся скорее… Запрос на передачу предмета?</w:t>
        <w:br/>
        <w:br/>
        <w:t>— Не знаю почему… но исполни нашу мечту…!</w:t>
        <w:br/>
        <w:br/>
        <w:t>・Водоотталкивающий Наряд с Разделёнными Лезвиями (Школьный Купальник)</w:t>
        <w:br/>
        <w:t>Производство Гонбуториона. Броня для торса с высокими водоотталкивающими свойствами.</w:t>
        <w:br/>
        <w:t>Комментарий создателя: Удалось встроить функцию отображения имени владельца хираганой на бирке! Пожалуйста, исполни нашу мечту…! От Гонбуториона.</w:t>
        <w:br/>
        <w:br/>
        <w:t>Такую дерьмовую эстафету нечасто получишь…</w:t>
        <w:br/>
        <w:t>・Условия получения скрытой профессии «???»:</w:t>
        <w:br/>
        <w:t>Условие 1: Скрытый параметр «Опытность» (вроде человеческой версии Ворпал-души) должен быть выше определённого значения.</w:t>
        <w:br/>
        <w:t>Условие 2: Отсутствие организационных связей, статус «независимый».</w:t>
        <w:br/>
        <w:t>Условие 3: Достижение определённого результата в бою с NPC профессии «Охотник за головами».</w:t>
        <w:br/>
        <w:t>Условие 4: Значение Кармы 10 или ниже (кстати, ПК в зоне +50 Кармы, ПК в городе +100 Кармы).</w:t>
        <w:br/>
        <w:br/>
        <w:t>Кстати, условие 2 можно выполнить и позже. Обычно, чтобы покинуть гильдию, нужно вступить в другую и сменить основную профессию. То есть, сменить основную профессию легко, но стать «безработным» позже довольно сложно.</w:t>
        <w:br/>
        <w:br/>
        <w:t>Однако есть способ стать независимым, сохранив профессию.</w:t>
        <w:br/>
        <w:t>Можно избить всех NPC (мастеров гильдий), к которым ты принадлежишь в каждом городе, и тебя исключат за неподобающее поведение. Правда, при этом накопится довольно много Кармы, так что придётся многократно каяться в церкви, чтобы стать безработным, сохранив профессию.</w:t>
        <w:br/>
        <w:t>Если Карма 100 и выше, в церковь не пустят, так что закоренелые ПКшеры не смогут смягчить свою вину покаянием. ПКшерам место не в исповедальне, а в тюрьме.</w:t>
        <w:br/>
        <w:br/>
        <w:t>То есть, подпольная жизнь начинается с Re(ре):структуризации..!</w:t>
        <w:br/>
        <w:br/>
        <w:t>Кстати, «Туул», которого так не хотел Гозмандора, — это вызванный по ошибке брутальный охотник за головами, мускулистый дядька в костюме горничной. У него запредельная ВЫН, так что лёгким воинам сложно нанести ему даже минимальный урон физическими атаками.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