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</w:t>
        <w:br/>
        <w:br/>
        <w:br/>
        <w:br/>
        <w:t>Рыцарь в доспехах видел!</w:t>
        <w:br/>
        <w:br/>
        <w:t>На востоке — раритетная кусокэ, которую я тут же покупаю на интернет-аукционе. На западе — слухи о редчайшей кусокэ, ради которой я в одиночку отправляюсь на поезде в магазин. В конце концов, от множества других игроков в кусокэ я удостоился грязного титула «Охотник за кусокэ». Но даже мне еще не доводилось сталкиваться с тем, чтобы NPC смотрели на меня не дважды, а целых четыре раза.</w:t>
        <w:br/>
        <w:br/>
        <w:t>「Следующий… человек? Эм, почему полуголый? Эт-тот шрам! И на ноге тоже!?」</w:t>
        <w:br/>
        <w:br/>
        <w:t>Ну вот, стражник у ворот перечислил все мои странности разом… Если бы проводился внутриигровой опрос популярности NPC, я бы проголосовал за тебя, детка, твоя реакция просто умора. Я смеялся до слез, когда видел персонажа с багом, из-за которого его голова вращалась по горизонтали при ходьбе, но этот парень доставил мне в разы более здоровый смех.</w:t>
        <w:br/>
        <w:t>Стражник ломал голову, что делать со мной, явно излучающим ауру подозрительности, но тут Эмуль, стремясь избежать ярлыка «женщины, связавшейся с простым извращенцем», включила свой язык на полную катушку.</w:t>
        <w:br/>
        <w:br/>
        <w:t>「Н-нет, подождите, стражник-сан, у него такая… уххх! Такая тяжелая судьба, сударь…!」</w:t>
        <w:br/>
        <w:br/>
        <w:t>Я, честно говоря, обалдел. Не только от того, что NPC обладает ИИ, способным «сочинять ложь» не хуже человека, но и от того, как благодаря красноречию Эмуль персонаж Санраку превратился в</w:t>
        <w:br/>
        <w:t>「Святого воина, ведомого богиней судьбы, который переродился из прошлой жизни, чтобы сразиться с Ночным Лукаорном, бросил ему вызов, но потерпел поражение и был отмечен проклятием, и теперь, ведомый судьбой, продолжает паломничество, чтобы снять проклятие»</w:t>
        <w:br/>
        <w:t>— какого-то перегруженного настройками персонажа, готового вот-вот лопнуть.</w:t>
        <w:br/>
        <w:br/>
        <w:t>「Меня тут прямо поддержали по полной…」</w:t>
        <w:br/>
        <w:br/>
        <w:t>「Такова сила этого проклятия, сударь. Санраку-сану стоит гордиться этим!」</w:t>
        <w:br/>
        <w:br/>
        <w:t>Неужели это так?.. Ну, испытывать неловкость от уважительных или испуганных взглядов NPC не так уж и плохо. Интересно, что будет, если я покажу это другим игрокам? В лучшем случае спросят: «Где вы сделали такую татуировку для аватара!?».</w:t>
        <w:br/>
        <w:br/>
        <w:t>「Ладно, раз уж без проблем пускают в город, то нормально. Пошли, Эмуль.」</w:t>
        <w:br/>
        <w:br/>
        <w:t>「Есть, сударь!」</w:t>
        <w:br/>
        <w:br/>
        <w:t>Это было похоже на то, как если бы сверхмощная атака с пробитием брони ударила прямо в голову.</w:t>
        <w:br/>
        <w:t>Нет, это уже не описать внутриигровыми явлениями. Удар был такой силы, словно таран врезался прямо в макушку. Псайгер-0, которая одним ударом разрубила Грязекопа и мчалась со всех ног к Садреме, теперь, используя все свое мастерство скрытности (хоть это и не ее сильная сторона), наблюдала за этой сценой из-за скалы.</w:t>
        <w:br/>
        <w:br/>
        <w:t>(Т-та, та девочка… кто она?)</w:t>
        <w:br/>
        <w:br/>
        <w:t>Игрок по имени Санраку, без доспехов на торсе и ногах, в маске пристального взгляда птицы — это почти наверняка он.</w:t>
        <w:br/>
        <w:t>Было бы крайне неприятно, если бы в то же самое время появился другой игрок с таким же ником, но, по крайней мере, «непредсказуемый игрок Санраку» — это, скорее всего, именно он.</w:t>
        <w:br/>
        <w:t>Однако, насколько она слышала, Хидзутоме Ракуро (Санраку) не был тем, кто играет с кем-то вместе.</w:t>
        <w:br/>
        <w:t>Неужели ее информатор (Ивамаки Мана) скрыла эту информацию? Рука, бессознательно тянувшаяся к мечу, сжалась в кулак.</w:t>
        <w:br/>
        <w:br/>
        <w:t>(Нет… успокойся, спокойно… Сестра тоже говорила, что в незнакомой ситуации важно хладнокровное наблюдение…)</w:t>
        <w:br/>
        <w:br/>
        <w:t>Там, куда был устремлен ее взгляд, стоял он — игрок, который, вопреки первоначальным планам Псайгер-0 взять его под опеку и всему научить, как новичка, пронесся вперед с неудержимой скоростью. Рядом с ним стояла девочка в монокле и в незнакомой Псайгер-0 экипировке, даже ей, повидавшей многое в этой игре. Псайгер-0 предположила, что это, возможно, игрок из тех, кто играет ради внешнего вида, а не ради силы, но собрать такой стильный комплект на начальных этапах игры, между стартом и Садремой, крайне сложно. К тому же, в поведении весело скачущей девочки было что-то странное.</w:t>
        <w:br/>
        <w:br/>
        <w:t>(Кажется, говорили, что он вместе с говорящим Ворпал Кроликом… Но это же человек, верно? Тот…)</w:t>
        <w:br/>
        <w:br/>
        <w:t>Монстры, способные принимать человеческий облик, ей были знакомы, но они были более очевидными(…). Наблюдая некоторое время за девочкой, которая что-то говорила стражнику-NPC, Псайгер-0 наконец поняла, в чем дело.</w:t>
        <w:br/>
        <w:br/>
        <w:t>(Понятно… У нее не отображается имя игрока.)</w:t>
        <w:br/>
        <w:br/>
        <w:t>Значит, эта девочка — NPC… Псайгер-0 с облегчением вздохнула, поняв, что главное препятствие для ее плана «подойти к нему как старший товарищ по игре» оказалось ее же собственной поспешностью.</w:t>
        <w:br/>
        <w:t>Остальные проблемы не только не решились, но и стали еще загадочнее, но для Псайгер-0, движимой на восемьдесят процентов личными мотивами, это были мелочи.</w:t>
        <w:br/>
        <w:br/>
        <w:t>(В Садрему… Нужно догнать… Ах!)</w:t>
        <w:br/>
        <w:br/>
        <w:t>К слову, в «Рубеже Шангри-Ла» NPC тоже могут появляться (поппиться). Например, как та очередь из NPC, выстроившаяся для входа в Садрему, которая только что добавилась прямо перед Псайгер-0.</w:t>
        <w:br/>
        <w:t>Кстати, если здесь толкнуть NPC или причинить им вред, в худшем случае по Садреме и двум соседним городам разошлют объявление о розыске игрока, и за ним начнут охотиться стражники-NPC, охотники за головами, а иногда и игроки, жаждущие награды.</w:t>
        <w:br/>
        <w:t>Для Псайгер-0 любой моб в Садреме — не противник, но падение репутации у NPC может повлиять на многое, поэтому платиновый рыцарь мог лишь молча смотреть, как полуголый птицеголовый и беловолосая девочка, почему-то прикрывающая задницу, уходят за ворота.</w:t>
        <w:br/>
        <w:br/>
        <w:t>Кстати, среди NPC есть и те, кто уже превысил 100-й уровень.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