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490</w:t>
        <w:br/>
        <w:br/>
        <w:br/>
        <w:br/>
        <w:t>Причина в том, что форма души похожа, но вибрации слегка не совпадают.</w:t>
        <w:br/>
        <w:t>Говорят, есть такие, кто легкомысленно объявляет конкурс имён, а потом паникует, увидев кучу имён в комментариях и отчётах.</w:t>
        <w:br/>
        <w:br/>
        <w:t>Видимо... небеса шепчут мне... написать главу про форум... или как...</w:t>
        <w:br/>
        <w:t>Ну, кратчайший способ встретиться с Вашем — это пройти квест-приглашение. Как только я это сказал, Имрон мгновенно умчался в Колизей... Наверное, тот кролик в аристократической одежде, которого он подобрал по пути, и есть его куратор?</w:t>
        <w:br/>
        <w:br/>
        <w:t>Ну да ладно, это его дело. А у меня — свои. С этой мыслью я направился в тронный зал Кроличьего Дворца, где должен был быть Ваш, и увидел...</w:t>
        <w:br/>
        <w:br/>
        <w:t>«Ни-няаа...»</w:t>
        <w:br/>
        <w:br/>
        <w:t>Кэт Ши тигровой окраски дрожал под взглядом Ваша, зажатый между белым Кэт Ши шириной с манэки-нэко и трёхцветным Кэт Ши с внушительным видом, как у улучшенной версии Арамиса. Странно милая, но напряжённая сцена.</w:t>
        <w:br/>
        <w:br/>
        <w:t>«...»</w:t>
        <w:br/>
        <w:br/>
        <w:t>Вливаться в эту компанию с моим каменным лицом как-то неловко, так что меняю маску на Птицу Истинного Зрения. Чисто из интереса, изображаю «а, не обращайте внимания» и присоединяюсь к слушателям───</w:t>
        <w:br/>
        <w:br/>
        <w:t>«К сожалению, вы тоже имеете к этому отношение».</w:t>
        <w:br/>
        <w:br/>
        <w:t>«Серьёзно?»</w:t>
        <w:br/>
        <w:br/>
        <w:t>Одно слово Эдварда, который растерянно почёсывал ухо, — и меня насильно втянули в звериный суд... Ах, Эмуль, ты, гадина, сбежала!</w:t>
        <w:br/>
        <w:br/>
        <w:t>«П-п-птичий человек...!!»</w:t>
        <w:br/>
        <w:br/>
        <w:t>«М? Да, я птичий человек. Впервые встречаемся, верно?»</w:t>
        <w:br/>
        <w:br/>
        <w:t>«Рад познакомиться, птичий человек. Я — Тревиль... Глава Кэтцерии «Рыцари Сапог», Тревиль. А это — Его Величество Король Кэтцерии Няй XIII».</w:t>
        <w:br/>
        <w:br/>
        <w:t>«Приятно познакомиться, ня».</w:t>
        <w:br/>
        <w:br/>
        <w:t>Какое каноничное окончание фразы...! Чёрт! Эта корона же явно из кобана (старинная японская монета)...! Если отреагирую — проиграю? Проиграю ведь.</w:t>
        <w:br/>
        <w:br/>
        <w:t>«───А этот — бывший лучший «Ювелир» Кэтцерии, Далнята».</w:t>
        <w:br/>
        <w:br/>
        <w:t>Далнята... Далнята... А, вспомнил. Тот, кто сделал Громовой Курок Бедствия и Звёздный Плащ Лапистеллы.</w:t>
        <w:br/>
        <w:br/>
        <w:t>«...И почему он в таком состоянии?»</w:t>
        <w:br/>
        <w:br/>
        <w:t>Атмосфера явно не праздничная. Скорее, как за пять минут до отрубания мизинца или заливания в бетон...</w:t>
        <w:br/>
        <w:br/>
        <w:t>«О, Санраку. Драгоценные камни, что ты оставил, он прикарманил, вот в чём дело».</w:t>
        <w:br/>
        <w:br/>
        <w:t>«Камни?»</w:t>
        <w:br/>
        <w:br/>
        <w:t>А-а, да, я оставил кучу, а присланных аксессуаров было мало. Ну, я так и думал, что он их прикарманил.........</w:t>
        <w:br/>
        <w:br/>
        <w:t>«Нет, ну это вроде как... по негласному соглашению, типа чаевых за заказ...»</w:t>
        <w:br/>
        <w:br/>
        <w:t>Но, похоже, дело не ограничивается простым воровством.</w:t>
        <w:br/>
        <w:t>Проблема возникла из-за того, что один из драгоценных камней, которые этот тигровый кот Далнята прикарманил для себя, обнаружился в Кэтцерии.</w:t>
        <w:br/>
        <w:br/>
        <w:t>«Вот он, ня».</w:t>
        <w:br/>
        <w:br/>
        <w:t>«...?»</w:t>
        <w:br/>
        <w:br/>
        <w:t>По-моему, это обычный Янтарный Кристалл Лоэн-Анва...?</w:t>
        <w:br/>
        <w:br/>
        <w:t>«В этом янтаре заключена чрезвычайно сильная стихия, ня. Высший сорт (Спериор), ня».</w:t>
        <w:br/>
        <w:br/>
        <w:t>«Я-ясно».</w:t>
        <w:br/>
        <w:br/>
        <w:t>Вообще-то, нет ничего странного в том, что Кэт Ши заканчивают фразы на «ня», но поскольку Арамис, Тревиль и даже Далнята говорят нормально, это наоборот вызывает диссонанс...!</w:t>
        <w:br/>
        <w:br/>
        <w:t>«Птичий человек, зная нашу, Кэт Ши, любовь к драгоценным камням, подарил нам многие в качестве задатка, ня. Значит, этот должен был создать лучший из лучших шедевров. Присвоить себе лучший экземпляр — это всё равно что опозорить птичьего человека и, следовательно, господина Вайзаша, ня».</w:t>
        <w:br/>
        <w:br/>
        <w:t>«Я-ясно... Ясно?»</w:t>
        <w:br/>
        <w:br/>
        <w:t>Нет-нет-нет, я, конечно, не в восторге от того, что лучший редкий камень прикарманили, но... Два присланных аксессуара были просто читерски полезными. Без них я бы не прошёл через множество ситуаций, которых и на двух руках не сосчитать. Особенно Громовой Курок Бедствия. Эта штука — просто божественна, гениальна, серьёзно. Синергия с навыком «Танец на Лезвии Смерти», который активируется при балансировке на грани жизни и смерти, просто дьявольская.</w:t>
        <w:br/>
        <w:br/>
        <w:t>Но я не могу этого сказать. Почему? Потому что я японец.</w:t>
        <w:br/>
        <w:t>В атмосфере, где, кажется, пропустили три стадии судебного процесса и уже выбирают способ казни, у меня не хватает смелости сказать: «Нет, ну твои работы были хороши!».</w:t>
        <w:br/>
        <w:t>К тому же, судя по поведению Ваша, это...</w:t>
        <w:br/>
        <w:br/>
        <w:t>И тут,</w:t>
        <w:br/>
        <w:br/>
        <w:t>«О-о-о, стильно говоришь, кошачий босс. Да, так и есть, главарь должен действовать решительно в нужный момент».</w:t>
        <w:br/>
        <w:br/>
        <w:t>Раздался незнакомый голос, несущий в себе невероятно концентрированный характер.</w:t>
        <w:br/>
        <w:br/>
        <w:t>«"Шабазо" (обыватель), будь то ломать или чинить, сначала нужно ударить... Босс по-своему "ставит точку"... Посмотрим, как он это сделает».</w:t>
        <w:br/>
        <w:br/>
        <w:t>Что это за, что это за концентрированный персонаж! Помпадур! Помпадур потрясающий! Рыжий помпадур! Что это за... Что?! Ты, тыыыы...!!</w:t>
        <w:br/>
        <w:t>Ваш, Эмуль, (неохотно, но по объективной оценке) я, Тревиль, Няй XIII, Далнята — в этом пространстве интересных персонажей ты просто "вырываешься вперёд" по колоритности, кролик!!</w:t>
        <w:br/>
        <w:br/>
        <w:t>Как там его? Эти штаны, будто в них воздушный шарик засунули, с таким раздутием, как бомба... Бонтэн? Такое божественное имя было?.. Кажется, такие штаны, длинный плащ в стиле школьной формы гакуран, и эта штука на плече, как меч, которая выглядит как брусок... это Гевальт Койре, определяемый как импровизированное оружие конца двадцатого века?!</w:t>
        <w:br/>
        <w:br/>
        <w:t>«Это братик Ивель!»</w:t>
        <w:br/>
        <w:br/>
        <w:t>«Ивель... «Е», значит».</w:t>
        <w:br/>
        <w:br/>
        <w:t>Что-то там было... наёмник, заключивший союз с Лагонией, путешествует по «странам». Билак жаловалась, что он плохо влияет на бездельника Сикру... Нет, его индивидуальность довольно уникальна.</w:t>
        <w:br/>
        <w:t>Эта «страна» немного смущает... Но одно я знаю точно.</w:t>
        <w:br/>
        <w:br/>
        <w:t>Если не считать трёх высших кроликов — Эдварда, Эмру и Сикру, — которые связаны какими-то «ограничениями», то по чистой физической силе именно этот Ивель — сильнейший.</w:t>
        <w:br/>
        <w:br/>
        <w:t>«.........Хмф».</w:t>
        <w:br/>
        <w:br/>
        <w:t>В этот самый момент во мне что-то вспыхнуло.</w:t>
        <w:br/>
        <w:t>Так-так? Кажется, Эмуль говорила: «Серьёзно страшно, не смотрите на меня под таким углом» — это был угол...</w:t>
        <w:br/>
        <w:br/>
        <w:t>«───Я Санраку. Позвольте вмешаться в текущую ситуацию».</w:t>
        <w:br/>
        <w:br/>
        <w:t>«───Аа?»</w:t>
        <w:br/>
        <w:br/>
        <w:t>В данный момент есть два способа подраться мне и Ивелю, принадлежащим к одной фракции — Лагонии.</w:t>
        <w:br/>
        <w:t>Ударить без раздумий? Похоже, одним мизинцем не обойдётся, так что отпадает.</w:t>
        <w:br/>
        <w:br/>
        <w:t>Значит, возразить на утверждение Ивеля. Защитить Далняту, который одной ногой уже стоит над пропастью под названием «кедзиме» (расплата). Это и есть блестящий способ как-то разобраться с этим типом, который меня почему-то раздражает...!</w:t>
        <w:br/>
        <w:br/>
        <w:t>Готовься, кролик с дубиной. Сегодняшний китоглав превратится в хищную птицу...!!</w:t>
        <w:br/>
        <w:t>※ Кстати, события от инцидента с расплатой в Кэтцерии до появления Ивеля — это настройки, внезапно возникшие буквально на ходу.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