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649</w:t>
        <w:br/>
        <w:br/>
        <w:br/>
        <w:br/>
        <w:t>Крайне естественно неестественная жизнь тепличного сада</w:t>
        <w:br/>
        <w:t>— Прежде всего, наша цель — найти и захватить этот «Канмури-Такэноко»... Но почему этот росток назвали «Канмури» (Коронованный)?</w:t>
        <w:br/>
        <w:br/>
        <w:t>— Э, с этого начинаем?</w:t>
        <w:br/>
        <w:br/>
        <w:t>— Да, Сакурэцу Гринпис-сан. В таких делах лучше не лениться и разбирать всё по порядку, это часто оказывается кратчайшим путём.</w:t>
        <w:br/>
        <w:br/>
        <w:t>Почему его назвали Коронованным Бамбуковым Ростком...</w:t>
        <w:br/>
        <w:t>Опасаясь, что нас засекут по вибрации, мы забрались на скалы, стоящие тут и там, как Стоунхендж, и начали импровизированный урок под открытым небом под руководством учителя Бансая — время для размышлений, то ли напряжённое, то ли нет.</w:t>
        <w:br/>
        <w:br/>
        <w:t>— Канмури. Если это не какая-то странная игра иероглифов, то должно означать «корону». А раз корона, то...</w:t>
        <w:br/>
        <w:br/>
        <w:t>— Его кто-то носит?</w:t>
        <w:br/>
        <w:br/>
        <w:t>— Верно, Акицу Аканэ-сан. Наверное, Профессор пришёл к тому же выводу, поэтому и попросил изображение... Вот, смотрите. Здесь увеличено, поэтому не сразу понятно, но по сравнению с фоном это явно странно.</w:t>
        <w:br/>
        <w:br/>
        <w:t>...А, он как-то странно растёт. Фокус на чёрном блестящем ростке отвлекает внимание, но если присмотреться, он растёт не из земли. Росток растёт на *чём-то*, а за ним видна земля.</w:t>
        <w:br/>
        <w:br/>
        <w:t>— Девять из десяти, что это предмет, выпадающий с монстра. Монстры в РуШа, какими бы странными они ни были, всегда имеют «основание», как говорили наши специалисты по биологии. Так что это вряд ли Взрывоплав... Скорее всего, есть какой-то босс-монстр.</w:t>
        <w:br/>
        <w:br/>
        <w:t>— Эти угреящерицы хоть и облеплялись мхом и листьями с помощью слизи, но ничего на них не росло...</w:t>
        <w:br/>
        <w:br/>
        <w:t>— Учитывая, что Бегемот может вывести из себя кого угодно, вполне возможно, что это какой-то неожиданный подвид монстра.</w:t>
        <w:br/>
        <w:br/>
        <w:t>На этом ярусе «Зоугэ» на зов не откликается. Вероятно, нужно принести росток туда, где она появилась в первый раз. «Исана», наверное, пришла бы, если позвать.</w:t>
        <w:br/>
        <w:t>Значит ли это, что нужно искать монстра с Коронованным Ростком? Похоже, нет. Бансай, в истинном духе «Библиотеки», начал следующее рассуждение.</w:t>
        <w:br/>
        <w:br/>
        <w:t>— Ребята, если у кого-то проблемы со временем, можете выходить из игры, не стесняйтесь.</w:t>
        <w:br/>
        <w:br/>
        <w:t>Никто не выбыл, значит, всё в порядке. Началось обсуждение того, «что является триггером для Взрывоплавов».</w:t>
        <w:br/>
        <w:br/>
        <w:t>— Просто мешают, разве нет?</w:t>
        <w:br/>
        <w:br/>
        <w:t>— А-а, нет, я имею в виду, как они нас обнаруживают.</w:t>
        <w:br/>
        <w:br/>
        <w:t>— Тогда давайте попробуем.</w:t>
        <w:br/>
        <w:br/>
        <w:t>Поскольку первый контакт был с группой, мы подумали, что они среагировали на шаги. Но сейчас мы довольно громко разговариваем, а Взрывоплавы не проявляют к нам никакого интереса.</w:t>
        <w:br/>
        <w:t>Значит, они не реагируют на голос, а только на шаги? Я спустился со скалы на землю и отбил чечётку, но реакции ноль. Не ожидал, что меня проигнорируют, даже когда я подошёл так близко.</w:t>
        <w:br/>
        <w:br/>
        <w:t>— Не звук и не расстояние...</w:t>
        <w:br/>
        <w:br/>
        <w:t>— Может, из-за Рубца убежали? Монстры ниже меня уровнем убегают от этого эффекта.</w:t>
        <w:br/>
        <w:br/>
        <w:t>— Нет, не думаю. Тогда бы они вообще не приближались и не плавали бы в обычном состоянии. Значит... нет, но Взрывоплавы, как и другие монстры Бегемота, — искусственные создания. Возможно...</w:t>
        <w:br/>
        <w:br/>
        <w:t>Бансай, похоже, что-то понял. Меня же интересовало только, к какому классу относятся эти угреящерицы — рыбы или рептилии, — так что я чувствовал себя униженным превосходством его мозговых клеток.</w:t>
        <w:br/>
        <w:t>Акицу Аканэ от нечего делать (во время проверки условий враждебности все испугались и отошли от меня) посадила Эмуль на колени и что-то ей рассказывала. Рей то смотрела на меня острым взглядом, то переводила взгляд на землю. Как и ожидалось от Рей, её взгляд — как у первоклассного охотника... взгляд заядлого игрока, приспособившегося к этой игре.</w:t>
        <w:br/>
        <w:br/>
        <w:t>— Санраку-кун, давай попробуем. Снаряди что-нибудь из своего арсенала с высокой разрушительной силой.</w:t>
        <w:br/>
        <w:br/>
        <w:t>— Есть!</w:t>
        <w:br/>
        <w:br/>
        <w:t>Эти твари, наверное, всё-таки относятся к рыбам? Может, у них осталась водная метка? Итак, вот Меч Пожирателя Морей (Блю Предатор) и Арадхбхал-Ребилд, с твёрдым намерением превратить вас всех в жареных угрей...</w:t>
        <w:br/>
        <w:br/>
        <w:t>Гаса-гаса-гаса-гаса-гаса-гаса!!!</w:t>
        <w:br/>
        <w:br/>
        <w:t>— О-о-о!!?</w:t>
        <w:br/>
        <w:br/>
        <w:t>— Санраку-кун!!</w:t>
        <w:br/>
        <w:br/>
        <w:t>— Так и знал! Условие агро Взрывоплавов — «уровень опасности цели»!!</w:t>
        <w:br/>
        <w:br/>
        <w:t>— Объяснения потом! Всё в порядке, Рей! Раз агро на мне, значит, дело в шляпе...!!</w:t>
        <w:br/>
        <w:br/>
        <w:t>Активация Смертельного Тайного Искусства 【Уцуро Микагами】! Жрите иллюзию, угреящерицы!!</w:t>
        <w:br/>
        <w:t>Прыжок, и на месте, где я только что стоял, остаётся остаточное изображение. Взрывоплавы устремляются к нему. Но это лишь иллюзия. Настоящий я, переложив всё агро на приманку и убирая оружие, отступаю на скалу. Они чувствуют, что кто-то есть, но видят лишь пустое пространство и могут только беспомощно ползать там.</w:t>
        <w:br/>
        <w:t>Через некоторое время, решив, что угроза миновала, Взрывоплавы один за другим зарылись в землю и уплыли... Итак.</w:t>
        <w:br/>
        <w:br/>
        <w:t>— Ну что ж, учитель, прошу объяснить.</w:t>
        <w:br/>
        <w:br/>
        <w:t>— Я не настолько выдающийся человек, чтобы читать лекции с кафедры, разве что как репетитор. Я догадался, наблюдая за монстрами на третьем ярусе.</w:t>
        <w:br/>
        <w:br/>
        <w:t>По его словам, ИИ монстров настолько реалистичен, что даже появился клан SF-Zoo, очарованный их поведением. Но Максвелл, с которым мы сражались на третьем ярусе, даже если не учитывать его чудовищный облик, показался ему «слишком умным».</w:t>
        <w:br/>
        <w:br/>
        <w:t>— Как бы это сказать... было ощущение, будто им управляет человек с ограничениями, понимаете?</w:t>
        <w:br/>
        <w:br/>
        <w:t>— Я была так занята боем, что не обратила внимания.</w:t>
        <w:br/>
        <w:br/>
        <w:t>— Действительно, его движения были однообразными... вернее, он почти не двигался, кроме как для сокращения дистанции, кажется...</w:t>
        <w:br/>
        <w:br/>
        <w:t>— Простите! Я не обратила внимания!!</w:t>
        <w:br/>
        <w:br/>
        <w:t>— Да нет, я не виню вас.</w:t>
        <w:br/>
        <w:br/>
        <w:t>Я почти не сражался с Максвеллом, так что не знаю. Но зато с Ньютоном-куном я довольно плотно пободался, так что вспомнить легко.</w:t>
        <w:br/>
        <w:t>Он и так был похож на скопление макарон, а не на живое существо, но теперь, когда об этом сказали, использование щупалец действительно было странным. Каждый раз он аккуратно сплетал их... Я думал, это такая особенность (анимация).</w:t>
        <w:br/>
        <w:br/>
        <w:t>— Проще говоря, у монстров Бегемота, включая Взрывоплавов, логика мышления близка к человеческой... вернее, критерии оценки основаны на человеческих? Поэтому безоружного Санраку они обработали как не представляющего угрозы или игнорируемого.</w:t>
        <w:br/>
        <w:br/>
        <w:t>— А на вооружённого меня напали, потому что сочли большой угрозой.</w:t>
        <w:br/>
        <w:br/>
        <w:t>Всё сходится. Когда мы вначале шли группой из пятнадцати человек, нас окружили потому, что почти все игроки были вооружены. Не нужно объяснять, кто опаснее: пятнадцать безоружных или пятнадцать человек с клинками, дубинами и огнестрельным оружием.</w:t>
        <w:br/>
        <w:t>Хотя, если бы это были пятнадцать мастеров стиля Иай-Фист, всё могло бы быть иначе, но это малопопулярный стиль, так что пятнадцать человек вряд ли соберутся...</w:t>
        <w:br/>
        <w:br/>
        <w:t>— То есть, если ничего не надевать, они не нападут?</w:t>
        <w:br/>
        <w:br/>
        <w:t>— Наоборот, Акицу Аканэ.</w:t>
        <w:br/>
        <w:br/>
        <w:t>Это ограничение оказалось более неприятным, чем я думал.</w:t>
        <w:br/>
        <w:t>Если это предположение верно, то игрокам придётся либо сражаться с боссом голыми руками... либо размахивать оружием, постоянно опасаясь внезапной атаки бомб.</w:t>
        <w:br/>
        <w:br/>
        <w:t>«Исана»</w:t>
        <w:br/>
        <w:t>Хобби: наблюдение за людьми (разумными существами), любовные разговоры.</w:t>
        <w:br/>
        <w:t>«Зоугэ»</w:t>
        <w:br/>
        <w:t>Хобби: наблюдение за людьми (своими детьми), селекция.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