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788</w:t>
        <w:br/>
        <w:br/>
        <w:br/>
        <w:br/>
        <w:t>15 декабря: Представляю вам эту безумную пати!</w:t>
        <w:br/>
        <w:t>◆</w:t>
        <w:br/>
        <w:br/>
        <w:t>Говорят, тот дракон весь покрыт клинками. Не просто чешуя острая, а будто само его тело — ужасающее создание, сложенное из лезвий.</w:t>
        <w:br/>
        <w:br/>
        <w:t>Загоревшись энтузиазмом по поводу таинственного контента под названием «дракон», мы сразу после саммита направились к королеве минотавров. Сайба-АЛ дразнил Сазани-чан странными криками и позами, напоминающими хищную птицу… Ну серьёзно, он же не школьник, мог бы быть и поскромнее.</w:t>
        <w:br/>
        <w:br/>
        <w:t>О! Базара-кун! Э-э-эй, йоу, чё как, руки вверх.</w:t>
        <w:br/>
        <w:br/>
        <w:t>«Итак, соберёмся с мыслями».</w:t>
        <w:br/>
        <w:br/>
        <w:t>«Ты серьёзно думаешь, что можешь собраться с мыслями после того, как так всех задирал?»</w:t>
        <w:br/>
        <w:br/>
        <w:t>«Жизнь нельзя разделить на сохранения, но вот менталку лучше делить, как сейвы».</w:t>
        <w:br/>
        <w:br/>
        <w:t>«………?»</w:t>
        <w:br/>
        <w:br/>
        <w:t>Каросис UQ смотрел на меня чистыми глазами, совершенно не понимая, но, надеюсь, настанет день, когда ты поймёшь… Одно сохранение — это жопа, если оно повредится, пути назад не будет.</w:t>
        <w:br/>
        <w:br/>
        <w:t>Кстати об этом, выслушав информацию о вооружённом драконе от голштинского минотавра, мы покинули Кэтцерию с лозунгом «Вперёд, убивать дракона!». Очень удобно, что у нас есть специалист по телепортации, так что если что-то забудем, сможем мгновенно вернуться в Кэтцерию.</w:t>
        <w:br/>
        <w:br/>
        <w:t>«Северо-западное плато, значит».</w:t>
        <w:br/>
        <w:br/>
        <w:t>«Как-то не верится, но, похоже, мы сейчас продвинулись в освоении Нового континента дальше всех игроков».</w:t>
        <w:br/>
        <w:br/>
        <w:t>Кто знает, может, есть игроки, которые продвинулись дальше нас, просто не афишируют это. Новый континент, конечно, опасное место, но в то же время он огромен. Не все монстры обязательно нападают на игроков с убийственным намерением, а от нападающих иногда можно откупиться другим, более аппетитным(・・・) монстром в качестве козла отпущения. То есть, если всерьёз сосредоточиться на побеге, пересечь лес или море песка не так уж и сложно.</w:t>
        <w:br/>
        <w:br/>
        <w:t>Хотя, конечно, иногда встречаются такие, про которых думаешь: «Тебя точно как местного монстра создавали? Не специально ли настроили, чтобы убивать игроков?». Например, Раскалённый Хамелеон из вулканической пустоши. Быстро выстреливать раскалённым языком, прикосновение к которому — смерть, — это не по-человечески…</w:t>
        <w:br/>
        <w:br/>
        <w:t>«Хорошо, что РуШа — игра, да? Это же по масштабу примерно как Северная Америка? Пешком идти — это же безумие».</w:t>
        <w:br/>
        <w:br/>
        <w:t>«Почему человечество не может пробежать по воздуху за пять шагов?»</w:t>
        <w:br/>
        <w:br/>
        <w:t>«Санраку-куун… твоё определение человечества сбилось».</w:t>
        <w:br/>
        <w:br/>
        <w:t>Я… шагнул за пределы человеческого…</w:t>
        <w:br/>
        <w:t>Мелкие монстры в основном не подходят, а сильные, которые иногда появляются…</w:t>
        <w:br/>
        <w:br/>
        <w:t>«Нунн!!!»</w:t>
        <w:br/>
        <w:br/>
        <w:t>*Богьёо!!* — с таким звуком, который живое существо издавать не должно, отлетел обезьяноподобный монстр. А Ур-Идим-ши, после такого мощного прямого удара, стряхивал с кулака дымок от трения…</w:t>
        <w:br/>
        <w:br/>
        <w:t>«…Эй, Сайба-АЛ, твою позицию силового атакующего полностью заняли».</w:t>
        <w:br/>
        <w:br/>
        <w:t>«…Да это уже чисто расовая разница, тут дело не в цвете кожи».</w:t>
        <w:br/>
        <w:br/>
        <w:t>В нашей пати для убийства дракона-клинка затесались два NPC. Одна — Сайна, но если её выпустить, Дипслотер и Сайба-АЛ начнут вести себя отвратительно (почти сексуально домогаться), так что она ждёт в инвентории.</w:t>
        <w:br/>
        <w:t>Второй — самопровозглашённый орк… то есть, Король-Пёс (Оук) Ур-Идим-ши. Этот страдающий парень в поиске пары (судя по всему, он мужская особь) уже по внешнему виду казался боевой расой… но, судя по нескольким боям, он настолько силён, что это даже смешно. Как будто игрок постоянно использует навыки, то есть его обычные атаки наносят урон, сравнимый с атаками игроков с использованием навыков.</w:t>
        <w:br/>
        <w:br/>
        <w:t>Однако, включение этого сильнейшего орка в пати создало и проблемы.</w:t>
        <w:br/>
        <w:br/>
        <w:t>«………Да уж, опыта игрокам действительно приходит крайне мало».</w:t>
        <w:br/>
        <w:br/>
        <w:t>«Похоже, почти всё уходит ему, даже если не спать ночами, эффективность будет низкой…»</w:t>
        <w:br/>
        <w:br/>
        <w:t>Похоже, когда сражаешься с Ур-Идим-ши в пати, почти весь опыт уходит ему. К тому же, хотя в пати шесть человек, включая его, количество выпадающих предметов тоже подозрительно мало… Каросис, имеющая опыт игры в пати из 15 человек, говорит, что «дроп примерно такой же, как если бы две пати по 15 человек вместе убивали монстра».</w:t>
        <w:br/>
        <w:t>То есть, для победы проблем нет, но с точки зрения фарма предметов и прокачки он — полный тормоз. Предметы не падают, вероятно, потому, что монстры, попавшие под натиск Ур-Идим-ши, не просто получают разрушение частей тела, а разносятся на куски так, что это сложно описать словами… Но куда девается ушедший опыт?</w:t>
        <w:br/>
        <w:br/>
        <w:t>«…Честно говоря, что делать? С материалами дракона, похоже, будет та же история, лучше бы его вообще не было».</w:t>
        <w:br/>
        <w:br/>
        <w:t>«Изначально это был талант, который мог бы в одиночку убить дракона, если бы мы не пришли. Наоборот, это значит, что противник такого уровня, что нам нужна такая сила».</w:t>
        <w:br/>
        <w:br/>
        <w:t>Если бы это было «мы не думаем, что пятеро людей справятся, поэтому берём Ур-Идим-ши в качестве опекуна», это было бы ещё ладно, хоть и обидно.</w:t>
        <w:br/>
        <w:t>Проблема в том, что это может быть вариант «даже Ур-Идим-ши в одиночку не справится, так что пятеро людей — это как раз то, что нужно». В этой игре флаги событий устанавливаются в разговорах очень естественно, так что если не слушать внимательно, малейшее расхождение может привести к фатальному разрыву.</w:t>
        <w:br/>
        <w:br/>
        <w:t>«Но что вообще такое дракон? В этой игре они же постоянно отходят от канонов, да?»</w:t>
        <w:br/>
        <w:br/>
        <w:t>«Зигворм».</w:t>
        <w:br/>
        <w:br/>
        <w:t>«Это же искусственное существо».</w:t>
        <w:br/>
        <w:br/>
        <w:t>«Ересь какая-то…»</w:t>
        <w:br/>
        <w:br/>
        <w:t>Хотя он и ведёт себя как каноничный финальный босс, его считают ересью — Зигворм, наверное, плачет в тени. Но дракон, дракон…</w:t>
        <w:br/>
        <w:br/>
        <w:t>С каждым шагом мы приближаемся к плато… к тому дракону. Что нас ждёт, мы не узнаем, пока не увидим своими глазами.</w:t>
        <w:br/>
        <w:br/>
        <w:t>Пока иду, вспоминаются слова кузнецов───</w:t>
        <w:br/>
        <w:t>Объявление</w:t>
        <w:br/>
        <w:t>17 марта, к счастью, выходит третий том манга-адаптации «Рубеж Шангри-Ла: любитель игрошлака бросает вызов топ игре»!</w:t>
        <w:br/>
        <w:t>На обложке — одна из самых заядлых игроков РуШа, Псайгер-0!! Ходят слухи, что она и есть главная героиня? …Да не может быть, чтобы эта бронированная девица с нулевым содержанием видимой кожи, упустившая обложку второго тома, была героиней, ахахахахахаха!!!!</w:t>
        <w:br/>
        <w:t>Чего ржёшь, она со всех сторон героиня, и эта броня — в широком смысле кожа, так что она — воплощение эротики с полностью видимой кожей!! Обложку второго тома у неё отняла Пенсилгон, но это из-за её скромности.</w:t>
        <w:br/>
        <w:t>В специальном издании также будет бонусная история от Кашинаши, которую я сдал с опозданием, достойным Сайленс Сузуки, так что те, кому интересно посмотреть на результат этой самой якудза-сдачи, пожалуйста, приобретите. Уровень моей вины возрастёт.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