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824</w:t>
        <w:br/>
        <w:br/>
        <w:br/>
        <w:br/>
        <w:t>17 декабря: Мера-Мера Бит-ап Часть 7</w:t>
        <w:br/>
        <w:t>Когда-то оно шагало через горы и реки, ступая по земле… тогда оно было гигантской гусеницей.</w:t>
        <w:br/>
        <w:t>Но спустя бесчисленные эпохи, Тлеющая Великая Краснокрылка, которой позволили сражаться лишь ради себя, решила немного изменить свой облик.</w:t>
        <w:br/>
        <w:br/>
        <w:t>Тлеющая Великая Краснокрылка принадлежит к «Красному», а не к «Огню».</w:t>
        <w:br/>
        <w:t>То, что могло бы стать «Красным Богом», — великое красное божественное насекомое, которому позволено владеть любой «силой».</w:t>
        <w:br/>
        <w:t>Великая Краснокрылка, наделившая пламя зрением(・・), осознала, что существа, кишащие перед ней… похожие(・・・・・・) на тех, кого она некогда растоптала(・・・・・・), с их длинными тонкими конечностями, обрели поток маны, возможный именно благодаря «этой форме».</w:t>
        <w:br/>
        <w:br/>
        <w:t>В разреженном сознании, даже после обретения самосознания, неорганическое мышление уловило корень диссонанса, исходящий из самых глубин земли.</w:t>
        <w:br/>
        <w:br/>
        <w:t>──────。</w:t>
        <w:br/>
        <w:br/>
        <w:t>В ней нет человеческих эмоций. Нет… но.</w:t>
        <w:br/>
        <w:t>Если попытаться перевести это на понятный людям язык, Тлеющая Великая Краснокрылка «поняла».</w:t>
        <w:br/>
        <w:br/>
        <w:t>«Что-то не так!»</w:t>
        <w:br/>
        <w:br/>
        <w:t>«Она свернула крылья…?»</w:t>
        <w:br/>
        <w:br/>
        <w:t>У Тлеющей Великой Краснокрылки нет понятия «накапливать» энергию. Потому что, сколько бы она ни тратила, потерянная энергия немедленно восполняется производством.</w:t>
        <w:br/>
        <w:t>Поэтому её свёрнутая форма… «куколка», недолго пробудет до окукливания.</w:t>
        <w:br/>
        <w:br/>
        <w:t>«БББББББББ………»</w:t>
        <w:br/>
        <w:br/>
        <w:t>Гм, пламя вздулось.</w:t>
        <w:br/>
        <w:t>Непонятно что, но нельзя позволить ей действовать — магия и пули Пожирателя Тепла попадали в неё, но по двум причинам — мировоззренческой и игровой — эти атаки не проходили.</w:t>
        <w:br/>
        <w:t>Огненный шар раздувался, и когда он достиг примерно 10 метров в диаметре, на нём появилась одна вертикальная линия. Игроки насторожились, подумав, что он расколется, как кусудама… но ошиблись. Огненный шар действительно раскололся надвое, но не разделился.</w:t>
        <w:br/>
        <w:br/>
        <w:t>Затем он раскололся по горизонтали, 2 превратились в 4. Ещё раскол, 4 в 8. Раскол, раскол, раскол… 16, 32, 64… тысячи, десятки тысяч — размер каждой части уменьшался, но общий размер, наоборот, увеличивался, и она меняла форму.</w:t>
        <w:br/>
        <w:t>Наблюдая за этим, кто-то заметил. Услышав слова, произнесённые за спиной, Ойкаццо понял, что правильный ответ нашла Пеппер Кардамон.</w:t>
        <w:br/>
        <w:br/>
        <w:t>«Деление клеток…?»</w:t>
        <w:br/>
        <w:br/>
        <w:t>───Сгусток жара пришёл к выводу с предельно холодным(ку:ру) рассудком.</w:t>
        <w:br/>
        <w:t>Создавать большое тело, точно копируя их облик, неудобно. Значит, лучше создать тело, устойчиво опирающееся на четыре ноги.</w:t>
        <w:br/>
        <w:t>Переполняющая энергия утолщает конечности. Нет нужды оттачивать и совершенствовать, Великая Краснокрылка — богатейшее существо просто по факту своего существования. Если не хватает силы(・・), её можно не тренировать, а просто увеличить. Если не хватает прочности(・・・), её можно не терпеть, а просто увеличить.</w:t>
        <w:br/>
        <w:br/>
        <w:t>Высший Красный Цвет(Прайм Рэд), которому позволено немыслимое расточительство, которому позавидовал бы и бог. Изначальный Красный Цвет(Праймал Рэд), последовавший не из-за поражения, а в ответ на просьбу белого бога.</w:t>
        <w:br/>
        <w:br/>
        <w:t>«Это…!!»</w:t>
        <w:br/>
        <w:br/>
        <w:t>Земля дрожит. Пухлые пальцы сжимают землю.</w:t>
        <w:br/>
        <w:t>Гора дрожит. Она опирается на землю не ступнями, а коленями.</w:t>
        <w:br/>
        <w:t>Оно вертит головой по сторонам… и замечает, что забыло отрастить зрение(・・). На безликой голове расцветают крылья, словно лепестки цветка. Нет человека, не знающего этого облика; даже второе поколение людей, рождённое в пробирках, знает это как аксиому жизни вида Человек(хито).</w:t>
        <w:br/>
        <w:br/>
        <w:t>Крылья бабочки, расцветшие на безликом лице, и на их поверхности появляется огромный… непомерно огромный «глаз».</w:t>
        <w:br/>
        <w:t>Гьорори, — Великая Краснокрылка двинула глазом… Пылающим Глазом, словно проверяя его, и, будто говоря «заждались», уставилась на тех, кто был внизу.</w:t>
        <w:br/>
        <w:br/>
        <w:t>«БаааааБуууууууууу………!»</w:t>
        <w:br/>
        <w:br/>
        <w:t>Младенец. Гигантский младенец. Младенец с лицом бабочки. Большой, гигантский(оо), великий(оо) «красный»(ака) младенец.</w:t>
        <w:br/>
        <w:br/>
        <w:t>«Фу-у-у-у-у-у……… противно?!»</w:t>
        <w:br/>
        <w:br/>
        <w:t>«Не, ну это сколько… Он больше моей квартиры?!»</w:t>
        <w:br/>
        <w:br/>
        <w:t>«Ноги до подножия горы достают…?!»</w:t>
        <w:br/>
        <w:br/>
        <w:t>Младенец двигается. Одной рукой опирается на край кратера, другую протягивает к небу. Гигантская рука, способная схватить даже луну, поднимается к небу ладонью вверх. Огромный младенец светится красным, но наблюдатели замечают.</w:t>
        <w:br/>
        <w:br/>
        <w:t>«Что-то у него в руке светится…»</w:t>
        <w:br/>
        <w:br/>
        <w:t>Погодите-ка, — пробормотал Ойкаццо. Увидев свет в ладони младенца, синее свечение(・・・・), словно отрицающее саму суть «Красного» Изначального Родича, Ойкаццо насторожился не из-за самого цвета, а из-за того, как он светился.</w:t>
        <w:br/>
        <w:br/>
        <w:t>«Это что, неужели эффект навыка(・・・・・・・・)…?! Всем бежа─────»</w:t>
        <w:br/>
        <w:br/>
        <w:t>Бежать… куда?</w:t>
        <w:br/>
        <w:br/>
        <w:t>«Рука» Тлеющей Великой Краснокрылки ударила по Мёртвому Кратерному Озеру Вечного Процветания и Упадка… и произошло мощнейшее землетрясение.</w:t>
        <w:br/>
        <w:br/>
        <w:t>・Изначальное Возвращение</w:t>
        <w:br/>
        <w:t>Способность, присущая как родичам, так и роду, но хоть и звучит одинаково, смысл совершенно разный.</w:t>
        <w:br/>
        <w:t>Если у тех, кто принадлежит к Эребу, это эффект «усиления за счёт соединения с основным телом», то Изначальное Возвращение у рода, связанного с Айтером, означает временное освобождение от власти бога, возвращение прежнего облика и силы.</w:t>
        <w:br/>
        <w:t>Однако это не «обязанность». Нет ничего плохого в том, чтобы демонстрировать былую мощь с помощью обретённой силы.</w:t>
        <w:br/>
        <w:br/>
        <w:t>Но ведь можно увидеть и «то, что за гранью», верно?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