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847</w:t>
        <w:br/>
        <w:br/>
        <w:br/>
        <w:br/>
        <w:t>19 декабря: Эти кулаки не обагрены кровью</w:t>
        <w:br/>
        <w:t>◇</w:t>
        <w:br/>
        <w:br/>
        <w:t>Сейчас Арджент Аул была игроком без фракции.</w:t>
        <w:br/>
        <w:t>Это было очевидно из того, что она добралась до Фифтисии, тыла фракции Нового Короля. Если бы она, следуя своему чувству справедливости, присоединилась к фракции Старого Короля, ей пришлось бы приложить огромные усилия, чтобы добраться сюда.</w:t>
        <w:br/>
        <w:t>Именно поэтому в битве с Кайсоку Арджент Аул в настоящее время испытывала серьёзные ограничения.</w:t>
        <w:br/>
        <w:br/>
        <w:t>───Святой не творит порока, не совершает злодеяний.</w:t>
        <w:br/>
        <w:br/>
        <w:t>Великий Святой без фракции, не подпадающий под особое ивент-правило (игровую отговорку), подчиняется обычным ограничениям.</w:t>
        <w:br/>
        <w:t>А именно — тяжёлому ограничению, из-за которого при убийстве игрока класс отбирается……… Участие в PvP было практически исключено.</w:t>
        <w:br/>
        <w:br/>
        <w:t>«Только уклоняешься…… тц, это сильно отличается от стиля Митиас……!»</w:t>
        <w:br/>
        <w:br/>
        <w:t>«Правда?»</w:t>
        <w:br/>
        <w:br/>
        <w:t>Хоть она и контратаковала несколько раз, движения Арджент Аул были в основном направлены на уклонение от атак. Кайсоку, подначивая её словами, размышлял.</w:t>
        <w:br/>
        <w:t>В чём заключалась "сила" Сильвии Голдберг — это многократно обсуждалось среди файтинг-геймеров. Кто-то говорил о неиссякаемой выносливости, кто-то — об ужасающей проницательности, а кто-то — просто о чудовищной скорости реакции.</w:t>
        <w:br/>
        <w:t>Да, всё это было правдой. Концентрация, не ослабевающая часами, проницательность, позволяющая разгадывать движения противника и навязывать свои, реакция, позволяющая мгновенно отвечать на любую внезапную атаку. Сильвия Голдберг была сильнейшей именно потому, что все её параметры были на высочайшем уровне. Но помимо этого, Кайсоку считал, что «величайшая сила Сильвии Голдберг — в том, что она никогда не изменяет своему боевому стилю».</w:t>
        <w:br/>
        <w:br/>
        <w:t>───Она и есть Митиас.</w:t>
        <w:br/>
        <w:br/>
        <w:t>Эти слова, подаренные ей многими фанатами и автором оригинального комикса, были величайшей честью для файтинг-геймера… нет, для фаната комиксов Galaxia и высшей наградой для пользователя серии Galaxia Heroes.</w:t>
        <w:br/>
        <w:t>Эти слова были заслужены потому, что она не изменяла боевому стилю «Митиас», потому что она следовала ему без искажений. Все пытались найти контрмеры против этого единственного боевого стиля, но никому не удавалось противостоять ему. Уоми Кей действительно совершил подвиг, нанеся Сильвии Голдберг единственное поражение, но боевой стиль «Митиас» пошатнул, насколько помнил Кайсоку, только один человек.</w:t>
        <w:br/>
        <w:br/>
        <w:t>Ожесточённая битва с загадочной личностью, которая не копировала боевой стиль, не отыгрывала роль, но была большей «Злой Звездой», чем даже Амелия Салливан. После кризиса с маленькой девочкой (NPC) и последовавшей за этим серии разговоров… только в тот момент проявился боевой дух Сильвии Голдберг, а не Митиас.</w:t>
        <w:br/>
        <w:br/>
        <w:t>«Фух……… Тц!»</w:t>
        <w:br/>
        <w:br/>
        <w:t>Отступив, чтобы восстановить выносливость, потраченную в яростной атаке, он ещё быстрее прокручивал мысли.</w:t>
        <w:br/>
        <w:t>Кайсаки Хаятэ (Кайсоку) не был ни Уоми Кеем, ни «Скрывающим Лицо». Именно поэтому то, что Арджент Аул, с которой он сейчас сражался, не использовала стиль «Митиас», вызывало у него сильное чувство несоответствия.</w:t>
        <w:br/>
        <w:t>Да, Кайсоку атаковал Арджент Аул, но не настолько, чтобы иметь преимущество или загнать её в угол. И трудно было поверить, что Арджент Аул, принявшая этот вызов, играет вполсилы.</w:t>
        <w:br/>
        <w:br/>
        <w:t>(Тогда почему она не переходит в наступление? Почему продолжает уклоняться…? Атаки тоже почти не наносят урона, хоть она и использует какие-то навыки……………………………）</w:t>
        <w:br/>
        <w:br/>
        <w:t>И тут, в его стремительно работающем мозгу, сформировался один вопрос.</w:t>
        <w:br/>
        <w:br/>
        <w:t>(Постой, почему урон так мал? Я несколько раз получал чистые попадания. Я тоже не лечился, броня у меня с неплохим VIT… Но почему у меня всё ещё больше девяноста процентов здоровья?!）</w:t>
        <w:br/>
        <w:br/>
        <w:t>Баг — вряд ли. Трудно поверить, что РуШа, основной контент компании Utopia, которая участвовала в разработке той самой(・・) GH:C, допустит такую ошибку. Мелкие трюки — да, но не читы — такова была оценка игр от Utopia пользователями.</w:t>
        <w:br/>
        <w:t>Значит, Арджент Аул намеренно уменьшает силу своих атак.</w:t>
        <w:br/>
        <w:br/>
        <w:t>(Уменьшает силу в обмен на наложение статусного эффекта? Нет, статусных эффектов нет… Увеличение силы в зависимости от количества ударов? Насколько я помню, я получил уже десять ударов, множитель слишком низкий………）</w:t>
        <w:br/>
        <w:br/>
        <w:t>Предметы и снаряжение, приносящие только недостатки, существуют. Но зачем использовать их именно сейчас… возможно, причина есть. Но даже если в этом есть какой-то смысл, изменений слишком мало.</w:t>
        <w:br/>
        <w:t>В глазах Арджент Аул, уклоняющейся от мечей Кайсоку, не было ни замешательства, ни удивления по поводу слишком низкого урона от её кулаков. Значит, она всё-таки что-то задумала.</w:t>
        <w:br/>
        <w:br/>
        <w:t>«Кх…………»</w:t>
        <w:br/>
        <w:br/>
        <w:t>Когда выносливость заканчивается, движения, естественно, замедляются. Пока намерения Арджент Аул не ясны, лезть на рожон нельзя. Нужно отступить и восстановить выносливость…………</w:t>
        <w:br/>
        <w:br/>
        <w:t>(──────Постой-ка)</w:t>
        <w:br/>
        <w:br/>
        <w:t>И тут он заметил.</w:t>
        <w:br/>
        <w:br/>
        <w:t>(Выносливость расходуется слишком быстро(・・・・・・・)……!)</w:t>
        <w:br/>
        <w:br/>
        <w:t>Распределение статов Кайсоку было сделано с упором на выносливость специально для боя против Сильвии Голдберг. Это было сделано для того, чтобы иметь возможность быстро реагировать на непредвиденные обстоятельства даже во время наступления, и чтобы сохранять силы для контратаки даже в обороне.</w:t>
        <w:br/>
        <w:t>Кайсоку был теоретиком, он, естественно, знал, на что способен его персонаж «Кайсоку». В том числе и то, сколько он может двигаться, пока не кончится шкала выносливости.</w:t>
        <w:br/>
        <w:t>Но что сейчас? Шкала выносливости Кайсоку убывала необычайно быстро.</w:t>
        <w:br/>
        <w:br/>
        <w:t>Нет.</w:t>
        <w:br/>
        <w:br/>
        <w:t>«Сама шкала выносливости……… уменьшается?»</w:t>
        <w:br/>
        <w:br/>
        <w:t>«Наконец-то заметил? Ты понял, что раз урон мал, то что-то не так, но……… в этой игре можно влиять и на параметры статов, знаешь ли?»</w:t>
        <w:br/>
        <w:br/>
        <w:t>───Святой не творит порока, не совершает злодеяний.</w:t>
        <w:br/>
        <w:br/>
        <w:t>Эти слова дарует Святая Иристелла при начале уникального сценария «Великое Паломничество». Но у этих слов есть продолжение.</w:t>
        <w:br/>
        <w:br/>
        <w:t>───Однако святой не бессилен.</w:t>
        <w:br/>
        <w:br/>
        <w:t>«Кайсоку. Название этой игры — не Galaxia Heroes: Chaos и не Galaxia Heroes: Burst………… Ты это точно понимаешь?»</w:t>
        <w:br/>
        <w:br/>
        <w:t>Великий Святой с кулаками, окутанными слабым светом, дерзко улыбнулся.</w:t>
        <w:br/>
        <w:t>Словно утверждая, что "неубийство" — это не «не могу убить» из-за слабости, а «не убиваю» из-за силы.</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