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937</w:t>
        <w:br/>
        <w:br/>
        <w:br/>
        <w:br/>
        <w:t>Моему дорогому Рассвету, Часть десятая</w:t>
        <w:br/>
        <w:t>Почему у меня такой прилив вдохновения, поймёте из послесловия.</w:t>
        <w:br/>
        <w:t>◇</w:t>
        <w:br/>
        <w:br/>
        <w:t>«Настоящая ярмарка нечеловеческих способностей………»</w:t>
        <w:br/>
        <w:br/>
        <w:t>— сказала игрок по имени Сакурэцу Гринпис (Взрывной Зелёный Горошек).</w:t>
        <w:br/>
        <w:t>Если бы она знала, что важный НПС в этой игре будет постоянно повторять её имя, подвергая её такому стыду, она бы наверняка выбрала другое имя.</w:t>
        <w:br/>
        <w:t>Она тоже была одной из тех игроков, кому удалось ухватить шанс поучаствовать в этой решающей битве на Новом континенте. И сейчас она сражалась с толпой красивых девушек, которые, если не считать их ядовитости по всей поверхности и полной враждебности, имели приятную внешность.</w:t>
        <w:br/>
        <w:br/>
        <w:t>В такой обстановке, разогнав окружающих ядовитых дев и выкроив минутку для передышки, Сакурэцу Гринпис смотрела не на новых врагов, а на других игроков.</w:t>
        <w:br/>
        <w:br/>
        <w:t>«Маддай-сан специализируется на одном ударе……… Легенду о двуручном владении тяжёлым оружием создам я!!»</w:t>
        <w:br/>
        <w:br/>
        <w:t>В Шангри-Ла снаряжение с весом выше определённого порога автоматически становится «двуручным». Несмотря на это, мужчина размахивал гигантскими дубинами, держа по одной в каждой руке.</w:t>
        <w:br/>
        <w:t>Этот боевой стиль, идеально соответствующий его имени «ГориллаГорилла», каким-то образом (благодаря какому-то механизму) превратился в угрозу, способную сносить ядовитых дев одним взмахом одноручной дубины.</w:t>
        <w:br/>
        <w:br/>
        <w:t>«Люди и почти люди — это круто! Сколько ни руби, никто не разозлится!!»</w:t>
        <w:br/>
        <w:br/>
        <w:t>В другом месте мечник с двумя мечами странной формы, которые он вёл за собой (・・・), буквально плясал от радости, рубя ядовитых дев и проносясь мимо.</w:t>
        <w:br/>
        <w:t>Профессия, позволяющая управлять мечами по своему желанию, — это, вероятно, Святой Мечник, но Сакурэцу Гринпис впервые видела бой Святого Мечника так близко. Подавив желание подольше понаблюдать за этим зрелищем, которое в каком-то смысле было более фэнтезийным, чем магия, она перевела взгляд на следующий интересный объект.</w:t>
        <w:br/>
        <w:br/>
        <w:t>«Простите!! Профессии рукопашного боя плачут!! Уберите яд со всей поверхности!! Но бить всё равно буду!!»</w:t>
        <w:br/>
        <w:br/>
        <w:t>Ещё где-то была женщина, которая била ядовитых дев голыми руками и ногами, несмотря на то, что любое прикосновение к ним отравляло. В отличие от «некой знаменитости (кого-то)», она не была без снаряжения… похоже, она намеренно сражалась голыми руками и ногами.</w:t>
        <w:br/>
        <w:t>Говорят, система помощи в движениях в Шангри-Ла в основном используется при активации навыков. Следовательно, обычные атаки — это собственные движения игрока.</w:t>
        <w:br/>
        <w:t>Её движения, превращающие руки и ноги в оружие в стиле брейк-данса, выглядели отточенными даже для непрофессионального взгляда.</w:t>
        <w:br/>
        <w:br/>
        <w:t>«Уооооо!! Вот оно!! Вот такого поля боя, где можно швыряться магией сколько угодно, мне и не хватало для питания души!!»</w:t>
        <w:br/>
        <w:br/>
        <w:t>А вдали от игроков… точнее, игроки сами отдалились от женщины, которая непрерывно использовала магию и хохотала, — была ведьма, у ног которой уже громоздилась гора пустых бутылочек от МР-зелий.</w:t>
        <w:br/>
        <w:t>Несмотря на то, что она не двигалась с места, она оставалась невредимой, поскольку уничтожала всех приближающихся ядовитых дев.</w:t>
        <w:br/>
        <w:t>Её напряжение, похоже, достигло предела, и она атаковала с такой яростью, что могла задеть и союзников. Заметила ли она, что игроки держатся от неё на расстоянии?</w:t>
        <w:br/>
        <w:br/>
        <w:t>«Хорошо, что в этой игре нет единственно верного решения (шаблона)…»</w:t>
        <w:br/>
        <w:br/>
        <w:t>Сакурэцу Гринпис любила наблюдать за людьми, играющими в игры. В этом была страсть, жар, который трудно испытать в повседневной жизни.</w:t>
        <w:br/>
        <w:t>Сначала Сакурэцу Гринпис смотрела спортивные трансляции, но VR-игры с полным погружением предлагали гораздо большее разнообразие для наблюдения за «этим». Поэтому они ей и нравились.</w:t>
        <w:br/>
        <w:br/>
        <w:t>(Хотя то, что происходит, — это почти война, все выглядят такими живыми и воодушевлёнными, это здорово).</w:t>
        <w:br/>
        <w:br/>
        <w:t>Убедившись, что предмет для записи продолжает работать, Сакурэцу Гринпис обрадовалась пополнению своей «коллекции».</w:t>
        <w:br/>
        <w:t>Жар, эмоции, которые сейчас витали повсюду, то, как меняются голоса людей в неповседневной обстановке, — всё это станет пищей для её искусства (・・・・・).</w:t>
        <w:br/>
        <w:br/>
        <w:t>Именно поэтому она пришла сюда — чтобы увидеть игроков, всерьёз сражающихся в этой битве… такова была примерно шестьдесят процентов причин присутствия Сакурэцу Гринпис здесь.</w:t>
        <w:br/>
        <w:t>Остальные сорок процентов были, так сказать, хобби и другой практической выгодой.</w:t>
        <w:br/>
        <w:br/>
        <w:t>(Демонстрировать, что ты «участвуешь» в таком, — это тоже часть маркетинговой стратегии).</w:t>
        <w:br/>
        <w:br/>
        <w:t>Семена работы могут прорасти где угодно и когда угодно. Значит, нужно сеять как можно больше семян.</w:t>
        <w:br/>
        <w:t>Зная человека, который умеет проращивать эти «семена» и постоянно участвует в игровых ивентах, Сакурэцу Гринпис решила, что и ей стоит приложить подобные усилия, пусть и не пытаясь угнаться за двумя зайцами…</w:t>
        <w:br/>
        <w:br/>
        <w:t>Однако, похоже, она слишком задумалась посреди боя.</w:t>
        <w:br/>
        <w:br/>
        <w:t>«Ай!..»</w:t>
        <w:br/>
        <w:br/>
        <w:t>Ядовитая дева, атаковавшая из слепой зоны, ударила дубиной такого же цвета в бок Сакурэцу Гринпис.</w:t>
        <w:br/>
        <w:t>Хоть она и была в броне, от неожиданного удара она невольно вскрикнула.</w:t>
        <w:br/>
        <w:t>К тому же, это был чистый удар. Сакурэцу Гринпис, осознав, что отравлена, покатилась по земле от отбрасывания.</w:t>
        <w:br/>
        <w:br/>
        <w:t>«Расслабилась… тц!»</w:t>
        <w:br/>
        <w:br/>
        <w:t>Основное оружие Сакурэцу Гринпис — рапира. Хоть она и была достаточно талантлива, чтобы сражаться здесь, отразить удар дубиной в невыгодном положении было слишком сложно.</w:t>
        <w:br/>
        <w:t>С досадой на собственную неосторожность, Сакурэцу Гринпис приготовилась защищаться рапирой, но………</w:t>
        <w:br/>
        <w:br/>
        <w:t>«【Магическая Карта (Магна Карта): Огненная Спираль (Флеа Спайрал)】, 【1 Цепь (Ван Чейн): Топливный Вихрь (Винд Фьюэл)】!»</w:t>
        <w:br/>
        <w:br/>
        <w:t>Огненная спираль, поглотившая порыв ветра, несущий большое количество кислорода, и резко усилившаяся, превратилась в горизонтальный огненный смерч и поглотила ядовитую деву, которая собиралась добить Сакурэцу Гринпис.</w:t>
        <w:br/>
        <w:t>На этом она не остановилась и, словно ища новую жертву, закружилась по лесу.</w:t>
        <w:br/>
        <w:br/>
        <w:t>«Ой-ёй… Я думал, будет немного слабее…»</w:t>
        <w:br/>
        <w:br/>
        <w:t>«Вообще, использовать огонь в море деревьев — это ошибка выбора магии (карты), не так ли, Хайроллер-сан?»</w:t>
        <w:br/>
        <w:br/>
        <w:t>«Раз хорошо горит, значит, преимущество на нашей стороне, верно?»</w:t>
        <w:br/>
        <w:br/>
        <w:t>«Хм-м… Действительно!»</w:t>
        <w:br/>
        <w:br/>
        <w:t>Пара, ведущая диалог, который трудно назвать умным или глупым… но больше всего в этой сцене поражало то, что эта пара — мужчина и женщина — была одета в смокинги.</w:t>
        <w:br/>
        <w:br/>
        <w:t>«Эм… спасибо, что спасли».</w:t>
        <w:br/>
        <w:br/>
        <w:t>«А-а, нет, не обращайте внимания. Так что делать будем, Рэнга-сан? Ядовитых дев мы уже немало перебили, может, стоит нацелиться туда?»</w:t>
        <w:br/>
        <w:br/>
        <w:t>«Нет… По моим ощущениям от встречи, Цутиноко-сан ещё что-то скрывает. Там я чувствую запах редких карт».</w:t>
        <w:br/>
        <w:br/>
        <w:t>Ночью, в море деревьев, на поле боя, мужчина и женщина в смокингах с удивительно футуристическим (киберпанковским) дизайном… почему-то непрерывно тасуют колоду карт.</w:t>
        <w:br/>
        <w:t>Чрезвычайно странное зрелище, но именно поэтому в сознании Сакурэцу Гринпис начали связываться обрывки воспоминаний.</w:t>
        <w:br/>
        <w:br/>
        <w:t>(Кажется, это та парочка, которая первой подошла к Вимп-тян пожать руку. И если мне не показалось… они колдовали с помощью карт?)</w:t>
        <w:br/>
        <w:br/>
        <w:t>Мужчину звали «Рэнга», женщину — «Хайроллер»… но Сакурэцу Гринпис, благодаря своей работе уверенная в своём слухе, предположила, что женщина лишь меняет голос, а на самом деле это, вероятно, мужчина.</w:t>
        <w:br/>
        <w:t>После того, как стала известна награда за Ктарнида, стало трудно связывать внешний пол и внутренний. Но управляет аватаром всё же сам игрок. Манера движений, речи, голос — не меняются.</w:t>
        <w:br/>
        <w:br/>
        <w:t>«Профессия Ограниченного Держателя Ответственности (Пит Босс), полученная за то, что слишком много играл в Филоджио, и Магическая Карта (Магна Карта). Довольно сильная штука».</w:t>
        <w:br/>
        <w:br/>
        <w:t>«Может, зря мы игнорировали ворчание Исаны о том, что нужно сражаться снаружи?»</w:t>
        <w:br/>
        <w:br/>
        <w:t>Кажется, какая-то информация, которую нужно передать в Библиотеку, выбалтывается с невероятной лёгкостью.</w:t>
        <w:br/>
        <w:t>Если промолчать об этом, не ляжет ли какая-то ответственность и на меня, постороннего человека? — подумала она, покрываясь холодным потом… и улыбнулась, встретив ещё одного интересного игрока (пищу для искусства).</w:t>
        <w:br/>
        <w:br/>
        <w:t>Главная цель, ради которой она сюда пришла, ещё оставалась. Эта битва обещает быть плодотворной для Сакурэцу Гринпис.</w:t>
        <w:br/>
        <w:t>・Ограниченный Держатель Ответственности (Пит Босс)</w:t>
        <w:br/>
        <w:t>Уникальная профессия, которую можно получить только на Левиафане. Открывается как «право использовать некоторые функции Левиафана» после того, как наиграешься в азартные игры до такой степени, что взгляд «Исаны» станет ледяным.</w:t>
        <w:br/>
        <w:t>В основном, профессии, получаемые на Багамуте, лицензионные, так что даже стрелок — это «тот, кто несёт ответственность (право) за использование этого оружия».</w:t>
        <w:br/>
        <w:t>Два филоджиониста, лишившие «Исану» улыбки своей чрезмерной игрой в Филоджио, обнаружили, что получили эту профессию… но, естественно, продолжали играть в Филоджио.</w:t>
        <w:br/>
        <w:t>«Исана» испытала лёгкий ужас перед людьми, настолько серьёзно относящимися к развлечениям.</w:t>
        <w:br/>
        <w:br/>
        <w:t>・Магическая Карта (Магна Карта)</w:t>
        <w:br/>
        <w:t>Проще говоря, магическая колода.</w:t>
        <w:br/>
        <w:t>Предмет, похожий на смесь Одноразового Магического Носителя (Магического Свитка) + Загадочного Меча (Рецель). Можно создавать и использовать, потратив очки (внутреннюю валюту Левиафана) после выполнения определённых условий внутри Левиафана. Использовать можно после полного прохождения Левиафана, но для создания необходима профессия Ограниченного Держателя Ответственности (Пит Босс).</w:t>
        <w:br/>
        <w:t>Это магия, воссозданная по интерпретации «Исаны», можно сказать, «максимально упрощённое одноразовое Наследие Оружия (Легаси Вепон)», производимое и потребляемое в больших количествах.</w:t>
        <w:br/>
        <w:t>Чем больше очков потрачено, тем сильнее можно создать Карту. Также можно комбинировать слабые Карты для усиления эффекта.</w:t>
        <w:br/>
        <w:t>Есть и другие ограничения (правила), но почему-то говорят, что интуитивно управлять ими могут те, кто хорошо разбирается в определённой игровой категории… Максимальный размер колоды — 40 карт.</w:t>
        <w:br/>
        <w:br/>
        <w:t>Кстати, тасование карт не влияет на их характеристики.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