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192</w:t>
        <w:br/>
        <w:br/>
        <w:br/>
        <w:br/>
        <w:t>Зажги Потухшую Спичку, и Волк Обретет Стаю</w:t>
        <w:br/>
        <w:t>Искусственный интеллект NPC достиг значительного развития еще до появления Шангри-Ла. Конечно, ему далеко до точности Шангри-Ла, где NPC могут безупречно поддержать разговор о погоде, перейти к обсуждению вчерашнего ужина и ответить на вопрос «Кстати, какого монстра мы сейчас собираемся бить?», не выдав себя ничем искусственным.</w:t>
        <w:br/>
        <w:t>Но даже так, обычные NPC вполне способны понимать примерный смысл слов собеседника по ключевым словам и реагировать. Есть, конечно, игры, где и этого нет, но сейчас не об этом.</w:t>
        <w:br/>
        <w:br/>
        <w:t>«Ты понимаешь, что значит то, что этот меч был у Аммо-Рыцаря... нет, у монстра?»</w:t>
        <w:br/>
        <w:br/>
        <w:t>«А?..»</w:t>
        <w:br/>
        <w:br/>
        <w:t>И чем совершеннее становится технология, чем большим интеллектом наделяется ИИ, тем больше оживляются некоторые личности.</w:t>
        <w:br/>
        <w:t>Именно потому, что ИИ превосходен, и именно потому, что это всего лишь ИИ, его можно легко обвести вокруг пальца. Был один человек, который в одной игре умудрился с согласия(.....) короля и королевы использовать их как части ловушки.</w:t>
        <w:br/>
        <w:br/>
        <w:t>«Я спрашиваю, понимаешь ли ты?»</w:t>
        <w:br/>
        <w:br/>
        <w:t>«П-понимаю... Понимаю! Это значит, что папа здесь умер!!»</w:t>
        <w:br/>
        <w:br/>
        <w:t>NPC — это нелюди. Существа, у которых сложная и противоречивая человеческая натура сведена к простому «атрибуту (характеру)». Существа, не имеющие и не способные иметь информацию сверх той, что прописана в сценарии.</w:t>
        <w:br/>
        <w:t>Злодей всегда останется злодеем, а жизнь дядьки, умирающего в начале игры, не станет даже макгаффином.</w:t>
        <w:br/>
        <w:br/>
        <w:t>По ее словам, NPC — это «простая замочная скважина». С помощью нужных инструментов ее легко открыть. И для овладения NPC, чьи элементы характера предопределены, ключевым является выбор этих инструментов.</w:t>
        <w:br/>
        <w:br/>
        <w:t>«Плохо. Ты ничего не понял».</w:t>
        <w:br/>
        <w:br/>
        <w:t>«А?.. Ч-что не так?!»</w:t>
        <w:br/>
        <w:br/>
        <w:t>«Слушай сюда, ссыкун».</w:t>
        <w:br/>
        <w:br/>
        <w:t>«Я не ссыкун!»</w:t>
        <w:br/>
        <w:br/>
        <w:t>Тебя защищает игровая условность, без нее ты бы точно обмочился. Признай честно.</w:t>
        <w:br/>
        <w:t>Ну да ладно. Объект — «напуганный, сломленный ребенок». Цель — «взбодрить». Необходимые для этого элементы (инструменты) — «великий отец» и «оставшиеся подчиненные».</w:t>
        <w:br/>
        <w:br/>
        <w:t>«Слушай, в этом Рулиалисе, кроме кучи гнилых фрикаделек, есть четыре монстра. Этот меч был у одного из них, и они в основном не выходят из башен по четырем углам города».</w:t>
        <w:br/>
        <w:br/>
        <w:t>«И-и что с того?..»</w:t>
        <w:br/>
        <w:br/>
        <w:t>Она, Пенсилгон, в таких случаях использует «ложь». Точнее, *и* ложь тоже, но я использую «анализ».</w:t>
        <w:br/>
        <w:t>В ее случае страшно то, что она наслаивает ложь на ложь и в итоге переворачивает все, как в отелло, делая все правдой. Я на такое не способен.</w:t>
        <w:br/>
        <w:br/>
        <w:t>«Твой отец, он сражался и умер. Причем сам пошел на вызов».</w:t>
        <w:br/>
        <w:br/>
        <w:t>«!..»</w:t>
        <w:br/>
        <w:br/>
        <w:t>«Ты ведь понимаешь, что это значит? Исходя из этого, я спрашиваю: что ты здесь делаешь?»</w:t>
        <w:br/>
        <w:br/>
        <w:t>Хорошо, хорошо, ролевая игра идет как надо. Я привык подлизываться к NPC. Мое искусство убеждения, сработавшее даже на Вэше, который, вероятно, является уникальным монстром, — сможет ли какой-то сопляк ему противостоять?..</w:t>
        <w:br/>
        <w:br/>
        <w:t>«Твой отец сражался. Ну, раз уж он там умер, значит, был не так уж силен... А, не смотри на меня так, не смотри, разговор еще не окончен».</w:t>
        <w:br/>
        <w:br/>
        <w:t>Избивать кнутом свершившегося факта, а затем кормить пряником процесса, приведшего к нему. Мертвые не говорят. Я без зазрения совести воспользуюсь и катласом, и его смертью.</w:t>
        <w:br/>
        <w:br/>
        <w:t>«Как бы то ни было, свою силу лучше всего знаешь ты сам. Твой отец, наверное, тоже знал. Но все равно он бросил вызов Аммо-Рыцарю. Почему?.. Ты ведь понимаешь?»</w:t>
        <w:br/>
        <w:br/>
        <w:t>«Это...»</w:t>
        <w:br/>
        <w:br/>
        <w:t>«Ради тебя(....). Нет, не только ради тебя. Не ради этого морского дна, а ради той мрачной, но любимой улочки разбойников в Фифтисии, ради своих подчиненных он взял в руки катлас. Люди называют это «решимостью» и чтят ее».</w:t>
        <w:br/>
        <w:br/>
        <w:t>«Решимость...»</w:t>
        <w:br/>
        <w:br/>
        <w:t>«По иронии судьбы, ты наступил на те же грабли, что и твой отец. Но дети должны превосходить родителей. Что ты должен делать? Дрожать под кроватью? Нет же. Ты должен набраться решимости и идти вперед».</w:t>
        <w:br/>
        <w:br/>
        <w:t>«Идти вперед...»</w:t>
        <w:br/>
        <w:br/>
        <w:t>«Страшно идти во тьме? Какое совпадение. Мы — «Первопроходцы», наша работа — втыкать факелы во тьму и идти вперед ради тех, кто последует за нами. Мы можем быть твоими проводниками. Верно?»</w:t>
        <w:br/>
        <w:br/>
        <w:t>Направляю всю свою ауру «читай между строк» на Руст и Молда, посылая им мысленный сигнал. Похоже, они поняли. Хоть им и немного трудно с импровизацией, но они поддерживают мои слова.</w:t>
        <w:br/>
        <w:br/>
        <w:t>«Т-точно! Кроме нас здесь, есть и другие надежные товарищи!»</w:t>
        <w:br/>
        <w:br/>
        <w:t>«...В любом случае, чтобы выбраться отсюда, нужно сражаться. Одним ребенком больше — не проблема».</w:t>
        <w:br/>
        <w:br/>
        <w:t>«Не называй меня ребенком...»</w:t>
        <w:br/>
        <w:br/>
        <w:t>Потухшая спичка. Все еще не загорелся? Нет, я провел ролевую игру максимально близко к правильному ответу. Дальше время все решит.</w:t>
        <w:br/>
        <w:br/>
        <w:t>«Мы идем штурмовать хозяина этого сраного города через два дня. Ну, к тому времени найди свою собственную решимость».</w:t>
        <w:br/>
        <w:br/>
        <w:t>Бросив эти слова, я вышел из дома, все так же с Эмуль на голове... выбравшись через дыру в крыше.</w:t>
        <w:br/>
        <w:br/>
        <w:t>Как-то концовка смазалась!!</w:t>
        <w:br/>
        <w:br/>
        <w:t>«...И что теперь делать?»</w:t>
        <w:br/>
        <w:br/>
        <w:t>«По плану мы должны были продолжить прохождение Запечатанных Генералов, но как-то нехорошо игнорировать других игроков...»</w:t>
        <w:br/>
        <w:br/>
        <w:t>Ведь есть еще босс-дроп, и такие вещи важны. Но и сидеть без дела тоже скучно...</w:t>
        <w:br/>
        <w:br/>
        <w:t>«А, может, собрать материалы?»</w:t>
        <w:br/>
        <w:br/>
        <w:t>«Скоро выпавших предметов наберется примерно на гросс...»</w:t>
        <w:br/>
        <w:br/>
        <w:t>«Гросс?»</w:t>
        <w:br/>
        <w:br/>
        <w:t>«Дюжина дюжин».</w:t>
        <w:br/>
        <w:br/>
        <w:t>«144 штуки... В инвентарь столько не влезет».</w:t>
        <w:br/>
        <w:br/>
        <w:t>«Ну, тут я кое-что подкрутил».</w:t>
        <w:br/>
        <w:br/>
        <w:t>«Подкрутил».</w:t>
        <w:br/>
        <w:br/>
        <w:t>Да здравствует Инвентория! Это ценнее мощного оружия или брони. Она настолько удобна, что я даже не удивлюсь, если ее когда-нибудь понерфят.</w:t>
        <w:br/>
        <w:t>Безграничный инвентарь без учета веса — это уже само по себе имба, так еще и как средство побега полезно. Ведь если есть минимальный запас МП, то и ограничений на количество использований нет.</w:t>
        <w:br/>
        <w:br/>
        <w:t>«А, точно. Руст, как насчет того места?»</w:t>
        <w:br/>
        <w:br/>
        <w:t>«Того места... А-а, действительно, стоило бы заглянуть туда хоть раз».</w:t>
        <w:br/>
        <w:br/>
        <w:t>Взглядом и намеком побуждаю продолжать. Похоже, у них есть какая-то интересная информация.</w:t>
        <w:br/>
        <w:br/>
        <w:t>«Ну и ну, как бы это сказать... Просто поразительно».</w:t>
        <w:br/>
        <w:br/>
        <w:t>«Прямо как на картинке».</w:t>
        <w:br/>
        <w:br/>
        <w:t>Окраина Рулиалиса. Место, которое, вероятно, раньше было песчаным пляжем на окраине города. Здесь — множество обломков кораблей.</w:t>
        <w:br/>
        <w:t>Ранее Руст и Молд исследовали эту зону, но были атакованы рыболюдьми и бросили это дело. То самое... Гора золота, серебра и сундуков с сокровищами, сваленная в кучу каким-то безвкусным образом. Кричащий блеск этого богатства встретил меня, приведенного ими двумя.</w:t>
        <w:br/>
        <w:br/>
        <w:t>«Даже один такой предмет, наверное, стоит кучу денег».</w:t>
        <w:br/>
        <w:br/>
        <w:t>«Раз уж так, то решили собрать столько, сколько сможем».</w:t>
        <w:br/>
        <w:br/>
        <w:t>«А можно? Мне тоже поучаствовать?»</w:t>
        <w:br/>
        <w:br/>
        <w:t>«Ну, мы все равно все не унесем из-за ограничений инвентаря».</w:t>
        <w:br/>
        <w:br/>
        <w:t>Ну да, для обычного(..) игрока это так... Но у меня-то есть Инвентория.</w:t>
        <w:br/>
        <w:t>Кто-то собрал все это в каюте севшего на мель галеона. Если все это продать, то денег хватит, чтобы построить небольшой замок.</w:t>
        <w:br/>
        <w:t>Забирать все — это как-то нехорошо... Но и оставлять — неуважение к предметам. Хм-м... А, точно.</w:t>
        <w:br/>
        <w:br/>
        <w:t>«Кстати, забыл спросить. Вы двое ведь сейчас свободны?»</w:t>
        <w:br/>
        <w:br/>
        <w:t>«Свободны?»</w:t>
        <w:br/>
        <w:br/>
        <w:t>«Не состоите в клане?»</w:t>
        <w:br/>
        <w:br/>
        <w:t>«Да».</w:t>
        <w:br/>
        <w:br/>
        <w:t>Точно. Обо всем этом я уже говорил злодеям на вечеринке(....). Воспоминания об этом грозят вызвать лавину запечатанных воспоминаний, так что закроем крышку... Ух, выпить залпом лимонад из пивной кружки... Карнавал корнеплодов......... Эх, держи себя в руках.</w:t>
        <w:br/>
        <w:br/>
        <w:t>«Ну, тут еще дело с роботом, так что я подумал, не хотите ли вступить в наш клан?»</w:t>
        <w:br/>
        <w:br/>
        <w:t>«...Если есть какие-то нормы, то нет, спасибо».</w:t>
        <w:br/>
        <w:br/>
        <w:t>«А, у нас такого нет. В основном мы просто состоим в одном клане, даже базы нет».</w:t>
        <w:br/>
        <w:br/>
        <w:t>Нужно отплатить за предоставление уникалки, ведущей к Ктарниду, и быть в одном клане удобнее для этого.</w:t>
        <w:br/>
        <w:br/>
        <w:t>«Я уже объяснял, но мы, «Вольфганг (Странствующие Волки)», сейчас втроем владеем роботом совместно. Слышал, что его можно сделать собственностью клана(....)».</w:t>
        <w:br/>
        <w:br/>
        <w:t>«...То есть, если вступить в этот ваш вольфганг...»</w:t>
        <w:br/>
        <w:br/>
        <w:t>А теперь — последний толчок. Призываю сюда четыре тактические машины-зверя!</w:t>
        <w:br/>
        <w:br/>
        <w:t>«То и управлять ими будет несложно».</w:t>
        <w:br/>
        <w:br/>
        <w:t>Бах-бах-хруст-бдыщ!!</w:t>
        <w:br/>
        <w:br/>
        <w:t>«.........»</w:t>
        <w:br/>
        <w:br/>
        <w:t>«.........»</w:t>
        <w:br/>
        <w:br/>
        <w:t>«.........»</w:t>
        <w:br/>
        <w:br/>
        <w:t>Да уж. Если подумать, то если вытащить в таком гнилом и заплесневелом корабле машину больше человеческого размера, то она, конечно, проломит пол и упадет.</w:t>
        <w:br/>
        <w:br/>
        <w:t>«Черт!!»</w:t>
        <w:br/>
        <w:br/>
        <w:t>«Р-робот!..»</w:t>
        <w:br/>
        <w:br/>
        <w:t>«С таким шумом рыболюди прибегут!?»</w:t>
        <w:br/>
        <w:br/>
        <w:t>«И вообще, я слышу, как они приближаются!!»</w:t>
        <w:br/>
        <w:br/>
        <w:t>«А-а, робота потом заберем! Заграбастаем все сокровища!!»</w:t>
        <w:br/>
        <w:br/>
        <w:t>Стесняться перед другими? Заткнись! Об этом можно думать, только когда у тебя самого есть хоть какой-то запас прочности!!</w:t>
        <w:br/>
        <w:t>Деньги, деньги! На ремонт и улучшение оружия тоже нужны деньги!!</w:t>
        <w:br/>
        <w:br/>
        <w:t>Особенно на ремонт Усагигецу и Рукавиц Сияющего Скорпиона...</w:t>
        <w:br/>
        <w:br/>
        <w:t>«Добрый вечер! Вы все уже здесь! ...Ой, вы выглядите довольно уставшими. Что случилось!?»</w:t>
        <w:br/>
        <w:br/>
        <w:t>«Да так, небольшой марафон по Рулиалису...»</w:t>
        <w:br/>
        <w:br/>
        <w:t>«Я не очень сильна в беге на длинные дистанции, но 2500 метров пробегу!»</w:t>
        <w:br/>
        <w:br/>
        <w:t>«Санраку — дурак, дурак».</w:t>
        <w:br/>
        <w:br/>
        <w:t>Ну да, виноват... Ах, точно.</w:t>
        <w:br/>
        <w:br/>
        <w:t>«Акицу Аканэ, ты сейчас состоишь в каком-нибудь клане? Если нет, то не интересует ли наш клан?»</w:t>
        <w:br/>
        <w:br/>
        <w:t>«Вау, меня впервые приглашают в клан! Конечно!!»</w:t>
        <w:br/>
        <w:br/>
        <w:t>Мгновенное согласие.</w:t>
        <w:br/>
        <w:br/>
        <w:t>* * *</w:t>
        <w:br/>
        <w:t>Сузаку: «Я — Сузаку. Моя специализация — внезапные атаки с использованием летных способностей и теплового меча... Гува-а-а!?»</w:t>
        <w:br/>
        <w:t>Сэйрю: «Я — Сэйрю. Я был активирован самым первым... Гува-а-а!?»</w:t>
        <w:br/>
        <w:t>Генбу: «Я и так самый тяжелый... Гува-а-а!?»</w:t>
        <w:br/>
        <w:t>Бьякко: «До сих пор меня ни разу не упоминали... Гува-а-а!?»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