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21</w:t>
        <w:br/>
        <w:br/>
        <w:br/>
        <w:br/>
        <w:t>Уникальная цепочка</w:t>
        <w:br/>
        <w:br/>
        <w:t>Ну, настроиться-то я настроился, но пока не спадёт штраф за смерть, ничего не поделаешь. Да и то, что Смертельный Тесак почти сломан, — никуда не годится.</w:t>
        <w:br/>
        <w:t>На данный момент это, можно сказать, единственное моё оружие с бонусом к критическому урону. Раз уж стало известно, что прочность оружия можно восстанавливать, хотелось бы его починить. Так что предстояла довольно скорая повторная встреча с дядькой-кузнецом… по крайней мере, так должно было быть.</w:t>
        <w:br/>
        <w:br/>
        <w:t>— Закрыто… да ладно?!</w:t>
        <w:br/>
        <w:br/>
        <w:t>Нет, ну это ж не круглосуточный магазин, нет ничего странного в том, что он закрывается поздно вечером… Но как для НПС, это нормально вообще?</w:t>
        <w:br/>
        <w:t>Хотя, если бы он посреди бури в своей палатке кричал «Добро пожаловать!», это тоже было бы странно.</w:t>
        <w:br/>
        <w:br/>
        <w:t>— Значит, ремонт откладывается до утра…</w:t>
        <w:br/>
        <w:br/>
        <w:t>Сам о себе такое говорю, но я из тех людей, которые не успокоятся, пока вся пати не будет полностью восстановлена. Двигаться дальше с почти сломанным оружием… это как-то… зудит. Но ничего не поделаешь, придётся отложить ремонт Смертельного Тесака до тех пор, пока дядька не откроет лавку.</w:t>
        <w:br/>
        <w:br/>
        <w:t>— Поднял удачу, а всё равно не везёт… а?!</w:t>
        <w:br/>
        <w:br/>
        <w:t>Я просто бездумно осматривался, и тут мой взгляд зацепился за нечто, отчего все предыдущие мысли просто отключились. Если бы кто-то видел меня со стороны, он бы лицезрел просто эталонное «посмотреть дважды». Именно так плавно и быстро моя шея повернулась к тому странному объекту, что попал в поле зрения.</w:t>
        <w:br/>
        <w:br/>
        <w:t>— …</w:t>
        <w:br/>
        <w:br/>
        <w:t>*Эй, эй.*</w:t>
        <w:br/>
        <w:br/>
        <w:t>Из узкого проулка между зданиями, куда по доброй воле не сунешься, выглядывало и явно манило меня существо, которое, в каком-то смысле, я видел уже до тошноты часто — двуногий кролик.</w:t>
        <w:br/>
        <w:br/>
        <w:t>— Ворпал-кролик?</w:t>
        <w:br/>
        <w:br/>
        <w:t>Нет, стоп. Ворпал-кролик — это двуногий кролик с тесаком. А тот, что сейчас тайком манит меня из переулка, Ворпал-кролик (предположительно), в отличие от тех, что были, можно сказать, голышом, одет в довольно роскошную одежду, на голове — цилиндр, на глазу — монокль, в лапке — карманные часы… Что это мне напоминает? Где-то я такое видел… А, точно, кролик из «Алисы в Стране чудес».</w:t>
        <w:br/>
        <w:br/>
        <w:t>— В городе тоже монстры спавнятся?</w:t>
        <w:br/>
        <w:br/>
        <w:t>Если так, то это та ещё хреновая игра, не? В городе, как на поле боя, — даже сохраниться спокойно нельзя. Ладно, если это редкий враг, может, с него что-нибудь выпадет… Только я сделал шаг с этой мыслью, как прямо передо мной внезапно открылось окно.</w:t>
        <w:br/>
        <w:br/>
        <w:t>『Начать уникальный сценарий „Приглашение из Страны Кроликов“?』</w:t>
        <w:br/>
        <w:br/>
        <w:t>— Тс!..</w:t>
        <w:br/>
        <w:br/>
        <w:t>Я зажал рукой рот, готовый вскрикнуть, и осторожно осмотрелся. К счастью, помогло позднее время, то, что большинство игроков сейчас либо гораздо дальше, либо сконцентрированы в Фастии, и то, что я стоял перед закрывшейся оружейной лавкой — местом, где никому ничего не нужно. Других игроков здесь не было.</w:t>
        <w:br/>
        <w:br/>
        <w:t>Уникальный сценарий.</w:t>
        <w:br/>
        <w:t>Причина, по которой РуШа считается топ игрой, и главный объект критики для её хейтеров.</w:t>
        <w:br/>
        <w:t>Условия появления неизвестны, условия получения неизвестны, но награда — максимальная.</w:t>
        <w:br/>
        <w:t>В РуШа основной сюжет — это «освоение мира», но помимо него существует бесчисленное множество побочных квестов. Среди них уникальные сценарии — это неведомые сюжетные линии, где, когда, как и кто становится триггером — совершенно неясно.</w:t>
        <w:br/>
        <w:t>Однако снаряжение, навыки, магия… всё, что можно получить за прохождение уникального сценария, обладает первоклассными характеристиками. Говорят, существуют даже кланы, созданные исключительно для поиска уникальных сценариев.</w:t>
        <w:br/>
        <w:br/>
        <w:t>…Ну, это я слышал от других игроков во время игры в какой-то игрошлак, в качестве прелюдии к фразе «А вот по сравнению с этим, эта игра…».</w:t>
        <w:br/>
        <w:br/>
        <w:t>— Это и называется «нет худа без добра»?..</w:t>
        <w:br/>
        <w:br/>
        <w:t>То, что тот чёрный волк сожрал два моих слота снаряжения, — довольно неприятное событие, но наткнуться на уникальный сценарий — это удача, лучше которой и не придумаешь. Если считать два слота снаряжения условием для уникального сценария, то моя слегка упавшая мотивация если и не взлетает до небес… то уж точно восстанавливается.</w:t>
        <w:br/>
        <w:t>К счастью, Смертельный Тесак хоть и на грани поломки, но остался, патроны (топоры гоблинов) тоже есть, да и Озёрные кинжалы почти целы.</w:t>
        <w:br/>
        <w:br/>
        <w:t>— Ладно, до утра займусь прохождением уникального сценария!</w:t>
        <w:br/>
        <w:br/>
        <w:t>Радостно нажав «Да» для начала сценария, я, наверное, всё ещё был на взводе от цепочки событий: столкновения с Лукаорном Ночного Рейда и обнаружения уникального сценария.</w:t>
        <w:br/>
        <w:t>Я не заметил тех слов, написанных рядом с названием сценария, и так, не осознавая, прыгнул в уникальный сценарий… в логово демонов.</w:t>
        <w:br/>
        <w:br/>
        <w:t>Название сценария:</w:t>
        <w:br/>
        <w:t>«Приглашение из Страны Кроликов»</w:t>
        <w:br/>
        <w:br/>
        <w:t>Рекомендуемый уровень… 80.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